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B359" w14:textId="2FD2CA19" w:rsidR="002247E5" w:rsidRDefault="002247E5" w:rsidP="002247E5">
      <w:pPr>
        <w:spacing w:line="360" w:lineRule="auto"/>
        <w:jc w:val="center"/>
        <w:rPr>
          <w:rFonts w:ascii="黑体" w:eastAsia="黑体" w:hAnsi="黑体"/>
          <w:sz w:val="32"/>
          <w:szCs w:val="36"/>
        </w:rPr>
      </w:pPr>
      <w:r w:rsidRPr="002247E5">
        <w:rPr>
          <w:rFonts w:ascii="黑体" w:eastAsia="黑体" w:hAnsi="黑体" w:hint="eastAsia"/>
          <w:sz w:val="32"/>
          <w:szCs w:val="36"/>
        </w:rPr>
        <w:t>第三届上海市中小学教育信息化应用推进活动通知</w:t>
      </w:r>
    </w:p>
    <w:p w14:paraId="449FF48D" w14:textId="77777777" w:rsidR="00436913" w:rsidRPr="00436913" w:rsidRDefault="00436913" w:rsidP="002247E5">
      <w:pPr>
        <w:spacing w:line="360" w:lineRule="auto"/>
        <w:jc w:val="center"/>
        <w:rPr>
          <w:rFonts w:ascii="黑体" w:eastAsia="黑体" w:hAnsi="黑体" w:hint="eastAsia"/>
          <w:sz w:val="32"/>
          <w:szCs w:val="36"/>
        </w:rPr>
      </w:pPr>
    </w:p>
    <w:p w14:paraId="458827BC" w14:textId="77777777" w:rsidR="00E15B2F" w:rsidRDefault="002247E5" w:rsidP="000C5A84">
      <w:pPr>
        <w:spacing w:line="360" w:lineRule="auto"/>
        <w:ind w:firstLineChars="200" w:firstLine="480"/>
        <w:rPr>
          <w:rFonts w:ascii="宋体" w:eastAsia="宋体" w:hAnsi="宋体"/>
          <w:sz w:val="24"/>
          <w:szCs w:val="24"/>
        </w:rPr>
      </w:pPr>
      <w:r w:rsidRPr="002247E5">
        <w:rPr>
          <w:rFonts w:ascii="宋体" w:eastAsia="宋体" w:hAnsi="宋体" w:hint="eastAsia"/>
          <w:sz w:val="24"/>
          <w:szCs w:val="24"/>
        </w:rPr>
        <w:t>各</w:t>
      </w:r>
      <w:r w:rsidRPr="002247E5">
        <w:rPr>
          <w:rFonts w:ascii="宋体" w:eastAsia="宋体" w:hAnsi="宋体"/>
          <w:sz w:val="24"/>
          <w:szCs w:val="24"/>
        </w:rPr>
        <w:t>中小学、幼儿园</w:t>
      </w:r>
      <w:r w:rsidRPr="002247E5">
        <w:rPr>
          <w:rFonts w:ascii="宋体" w:eastAsia="宋体" w:hAnsi="宋体" w:hint="eastAsia"/>
          <w:sz w:val="24"/>
          <w:szCs w:val="24"/>
        </w:rPr>
        <w:t>：</w:t>
      </w:r>
    </w:p>
    <w:p w14:paraId="13693F4D" w14:textId="4F4B120B" w:rsidR="008862D9" w:rsidRDefault="00436913" w:rsidP="00AA7590">
      <w:pPr>
        <w:spacing w:line="440" w:lineRule="exact"/>
        <w:ind w:firstLineChars="200" w:firstLine="480"/>
        <w:rPr>
          <w:rFonts w:ascii="宋体" w:eastAsia="宋体" w:hAnsi="宋体"/>
          <w:color w:val="000000" w:themeColor="text1"/>
          <w:sz w:val="24"/>
          <w:szCs w:val="28"/>
        </w:rPr>
      </w:pPr>
      <w:r w:rsidRPr="00436913">
        <w:rPr>
          <w:rFonts w:ascii="宋体" w:eastAsia="宋体" w:hAnsi="宋体" w:hint="eastAsia"/>
          <w:color w:val="000000" w:themeColor="text1"/>
          <w:sz w:val="24"/>
          <w:szCs w:val="28"/>
        </w:rPr>
        <w:t>为深入贯彻党的十九届四中、五中全会和全国教育大会精神，在深入总结新冠疫情防控期间上海市中小学大规模在线教育宝贵经验的基础上，大力加强中小学线上教育教学资源建设与应用工作</w:t>
      </w:r>
      <w:r w:rsidRPr="00436913">
        <w:rPr>
          <w:rFonts w:ascii="宋体" w:eastAsia="宋体" w:hAnsi="宋体" w:hint="eastAsia"/>
          <w:color w:val="000000" w:themeColor="text1"/>
          <w:sz w:val="24"/>
          <w:szCs w:val="28"/>
        </w:rPr>
        <w:t>，</w:t>
      </w:r>
      <w:r w:rsidR="002247E5" w:rsidRPr="002247E5">
        <w:rPr>
          <w:rFonts w:ascii="宋体" w:eastAsia="宋体" w:hAnsi="宋体" w:hint="eastAsia"/>
          <w:color w:val="000000" w:themeColor="text1"/>
          <w:sz w:val="24"/>
          <w:szCs w:val="28"/>
        </w:rPr>
        <w:t>根据</w:t>
      </w:r>
      <w:r w:rsidR="002247E5" w:rsidRPr="002247E5">
        <w:rPr>
          <w:rFonts w:ascii="宋体" w:eastAsia="宋体" w:hAnsi="宋体"/>
          <w:color w:val="000000" w:themeColor="text1"/>
          <w:sz w:val="24"/>
          <w:szCs w:val="28"/>
        </w:rPr>
        <w:t>市电教馆</w:t>
      </w:r>
      <w:r w:rsidR="00AA7590">
        <w:rPr>
          <w:rFonts w:ascii="宋体" w:eastAsia="宋体" w:hAnsi="宋体" w:hint="eastAsia"/>
          <w:color w:val="000000" w:themeColor="text1"/>
          <w:sz w:val="24"/>
          <w:szCs w:val="28"/>
        </w:rPr>
        <w:t>《</w:t>
      </w:r>
      <w:r w:rsidR="00AA7590" w:rsidRPr="00AA7590">
        <w:rPr>
          <w:rFonts w:ascii="宋体" w:eastAsia="宋体" w:hAnsi="宋体" w:hint="eastAsia"/>
          <w:color w:val="000000" w:themeColor="text1"/>
          <w:sz w:val="24"/>
          <w:szCs w:val="28"/>
        </w:rPr>
        <w:t>关于举办第三届上海市中小学教育信息化应用推进活动的通知</w:t>
      </w:r>
      <w:r w:rsidR="00AA7590">
        <w:rPr>
          <w:rFonts w:ascii="宋体" w:eastAsia="宋体" w:hAnsi="宋体" w:hint="eastAsia"/>
          <w:color w:val="000000" w:themeColor="text1"/>
          <w:sz w:val="24"/>
          <w:szCs w:val="28"/>
        </w:rPr>
        <w:t>》</w:t>
      </w:r>
      <w:r w:rsidR="002247E5">
        <w:rPr>
          <w:rFonts w:ascii="宋体" w:eastAsia="宋体" w:hAnsi="宋体" w:hint="eastAsia"/>
          <w:color w:val="000000" w:themeColor="text1"/>
          <w:sz w:val="24"/>
          <w:szCs w:val="28"/>
        </w:rPr>
        <w:t>要求</w:t>
      </w:r>
      <w:r w:rsidR="002247E5" w:rsidRPr="002247E5">
        <w:rPr>
          <w:rFonts w:ascii="宋体" w:eastAsia="宋体" w:hAnsi="宋体"/>
          <w:color w:val="000000" w:themeColor="text1"/>
          <w:sz w:val="24"/>
          <w:szCs w:val="28"/>
        </w:rPr>
        <w:t>，</w:t>
      </w:r>
      <w:r w:rsidR="005A1542">
        <w:rPr>
          <w:rFonts w:ascii="宋体" w:eastAsia="宋体" w:hAnsi="宋体" w:hint="eastAsia"/>
          <w:color w:val="000000" w:themeColor="text1"/>
          <w:sz w:val="24"/>
          <w:szCs w:val="28"/>
        </w:rPr>
        <w:t>现</w:t>
      </w:r>
      <w:r w:rsidR="008862D9">
        <w:rPr>
          <w:rFonts w:ascii="宋体" w:eastAsia="宋体" w:hAnsi="宋体" w:hint="eastAsia"/>
          <w:color w:val="000000" w:themeColor="text1"/>
          <w:sz w:val="24"/>
          <w:szCs w:val="28"/>
        </w:rPr>
        <w:t>面向</w:t>
      </w:r>
      <w:r w:rsidR="008862D9">
        <w:rPr>
          <w:rFonts w:ascii="宋体" w:eastAsia="宋体" w:hAnsi="宋体"/>
          <w:color w:val="000000" w:themeColor="text1"/>
          <w:sz w:val="24"/>
          <w:szCs w:val="28"/>
        </w:rPr>
        <w:t>全区中小学、幼儿园教师</w:t>
      </w:r>
      <w:r w:rsidR="008862D9">
        <w:rPr>
          <w:rFonts w:ascii="宋体" w:eastAsia="宋体" w:hAnsi="宋体" w:hint="eastAsia"/>
          <w:color w:val="000000" w:themeColor="text1"/>
          <w:sz w:val="24"/>
          <w:szCs w:val="28"/>
        </w:rPr>
        <w:t>开展</w:t>
      </w:r>
      <w:r w:rsidR="008862D9" w:rsidRPr="008862D9">
        <w:rPr>
          <w:rFonts w:ascii="宋体" w:eastAsia="宋体" w:hAnsi="宋体" w:hint="eastAsia"/>
          <w:color w:val="000000" w:themeColor="text1"/>
          <w:sz w:val="24"/>
          <w:szCs w:val="28"/>
        </w:rPr>
        <w:t>推进活动</w:t>
      </w:r>
      <w:r w:rsidR="005A1542">
        <w:rPr>
          <w:rFonts w:ascii="宋体" w:eastAsia="宋体" w:hAnsi="宋体" w:hint="eastAsia"/>
          <w:color w:val="000000" w:themeColor="text1"/>
          <w:sz w:val="24"/>
          <w:szCs w:val="28"/>
        </w:rPr>
        <w:t>区级</w:t>
      </w:r>
      <w:r w:rsidR="005A1542">
        <w:rPr>
          <w:rFonts w:ascii="宋体" w:eastAsia="宋体" w:hAnsi="宋体"/>
          <w:color w:val="000000" w:themeColor="text1"/>
          <w:sz w:val="24"/>
          <w:szCs w:val="28"/>
        </w:rPr>
        <w:t>遴选</w:t>
      </w:r>
      <w:r w:rsidR="008862D9">
        <w:rPr>
          <w:rFonts w:ascii="宋体" w:eastAsia="宋体" w:hAnsi="宋体"/>
          <w:color w:val="000000" w:themeColor="text1"/>
          <w:sz w:val="24"/>
          <w:szCs w:val="28"/>
        </w:rPr>
        <w:t>。</w:t>
      </w:r>
      <w:r w:rsidR="008862D9">
        <w:rPr>
          <w:rFonts w:ascii="宋体" w:eastAsia="宋体" w:hAnsi="宋体" w:hint="eastAsia"/>
          <w:color w:val="000000" w:themeColor="text1"/>
          <w:sz w:val="24"/>
          <w:szCs w:val="28"/>
        </w:rPr>
        <w:t>具体</w:t>
      </w:r>
      <w:r w:rsidR="008862D9">
        <w:rPr>
          <w:rFonts w:ascii="宋体" w:eastAsia="宋体" w:hAnsi="宋体"/>
          <w:color w:val="000000" w:themeColor="text1"/>
          <w:sz w:val="24"/>
          <w:szCs w:val="28"/>
        </w:rPr>
        <w:t>要求如下：</w:t>
      </w:r>
    </w:p>
    <w:p w14:paraId="17FCDF9B" w14:textId="4D130F57" w:rsidR="0094582E" w:rsidRDefault="0094582E" w:rsidP="008862D9">
      <w:pPr>
        <w:spacing w:line="440" w:lineRule="exact"/>
        <w:ind w:firstLineChars="200" w:firstLine="482"/>
        <w:rPr>
          <w:rFonts w:ascii="宋体" w:eastAsia="宋体" w:hAnsi="宋体"/>
          <w:b/>
          <w:color w:val="000000" w:themeColor="text1"/>
          <w:sz w:val="24"/>
          <w:szCs w:val="28"/>
        </w:rPr>
      </w:pPr>
      <w:r>
        <w:rPr>
          <w:rFonts w:ascii="宋体" w:eastAsia="宋体" w:hAnsi="宋体"/>
          <w:b/>
          <w:color w:val="000000" w:themeColor="text1"/>
          <w:sz w:val="24"/>
          <w:szCs w:val="28"/>
        </w:rPr>
        <w:t>1.</w:t>
      </w:r>
      <w:r w:rsidR="00436913">
        <w:rPr>
          <w:rFonts w:ascii="宋体" w:eastAsia="宋体" w:hAnsi="宋体" w:hint="eastAsia"/>
          <w:b/>
          <w:color w:val="000000" w:themeColor="text1"/>
          <w:sz w:val="24"/>
          <w:szCs w:val="28"/>
        </w:rPr>
        <w:t>活动范围</w:t>
      </w:r>
    </w:p>
    <w:p w14:paraId="6BE13867" w14:textId="43E43344" w:rsidR="0094582E" w:rsidRDefault="00436913" w:rsidP="008862D9">
      <w:pPr>
        <w:spacing w:line="440" w:lineRule="exact"/>
        <w:ind w:firstLineChars="200" w:firstLine="480"/>
        <w:rPr>
          <w:rFonts w:ascii="宋体" w:eastAsia="宋体" w:hAnsi="宋体"/>
          <w:color w:val="000000" w:themeColor="text1"/>
          <w:sz w:val="24"/>
          <w:szCs w:val="28"/>
        </w:rPr>
      </w:pPr>
      <w:r w:rsidRPr="00436913">
        <w:rPr>
          <w:rFonts w:ascii="宋体" w:eastAsia="宋体" w:hAnsi="宋体" w:hint="eastAsia"/>
          <w:color w:val="000000" w:themeColor="text1"/>
          <w:sz w:val="24"/>
          <w:szCs w:val="28"/>
        </w:rPr>
        <w:t>本市中小学校教师及教育技术工作者</w:t>
      </w:r>
      <w:r w:rsidR="0094582E" w:rsidRPr="00436913">
        <w:rPr>
          <w:rFonts w:ascii="宋体" w:eastAsia="宋体" w:hAnsi="宋体" w:hint="eastAsia"/>
          <w:color w:val="000000" w:themeColor="text1"/>
          <w:sz w:val="24"/>
          <w:szCs w:val="28"/>
        </w:rPr>
        <w:t>。</w:t>
      </w:r>
    </w:p>
    <w:p w14:paraId="6CDEBEC7" w14:textId="1F5BEADB" w:rsidR="00436913" w:rsidRPr="00436913" w:rsidRDefault="00436913" w:rsidP="00436913">
      <w:pPr>
        <w:spacing w:line="440" w:lineRule="exact"/>
        <w:ind w:firstLine="540"/>
        <w:rPr>
          <w:rFonts w:ascii="宋体" w:eastAsia="宋体" w:hAnsi="宋体"/>
          <w:b/>
          <w:bCs/>
          <w:color w:val="000000" w:themeColor="text1"/>
          <w:sz w:val="24"/>
          <w:szCs w:val="24"/>
        </w:rPr>
      </w:pPr>
      <w:r w:rsidRPr="00436913">
        <w:rPr>
          <w:rFonts w:ascii="宋体" w:eastAsia="宋体" w:hAnsi="宋体" w:hint="eastAsia"/>
          <w:b/>
          <w:bCs/>
          <w:color w:val="000000" w:themeColor="text1"/>
          <w:sz w:val="24"/>
          <w:szCs w:val="24"/>
        </w:rPr>
        <w:t>2</w:t>
      </w:r>
      <w:r w:rsidRPr="00436913">
        <w:rPr>
          <w:rFonts w:ascii="宋体" w:eastAsia="宋体" w:hAnsi="宋体"/>
          <w:b/>
          <w:bCs/>
          <w:color w:val="000000" w:themeColor="text1"/>
          <w:sz w:val="24"/>
          <w:szCs w:val="24"/>
        </w:rPr>
        <w:t>.</w:t>
      </w:r>
      <w:bookmarkStart w:id="0" w:name="_Toc94346057"/>
      <w:bookmarkStart w:id="1" w:name="_Toc101167279"/>
      <w:r w:rsidRPr="00436913">
        <w:rPr>
          <w:rFonts w:ascii="宋体" w:eastAsia="宋体" w:hAnsi="宋体" w:hint="eastAsia"/>
          <w:b/>
          <w:bCs/>
          <w:color w:val="000000" w:themeColor="text1"/>
          <w:sz w:val="24"/>
          <w:szCs w:val="24"/>
        </w:rPr>
        <w:t>项目设置</w:t>
      </w:r>
      <w:bookmarkEnd w:id="0"/>
      <w:bookmarkEnd w:id="1"/>
    </w:p>
    <w:p w14:paraId="248F98BD" w14:textId="438A5094" w:rsidR="00436913" w:rsidRDefault="00436913" w:rsidP="008862D9">
      <w:pPr>
        <w:spacing w:line="440" w:lineRule="exact"/>
        <w:ind w:firstLineChars="200" w:firstLine="480"/>
        <w:rPr>
          <w:rFonts w:ascii="宋体" w:eastAsia="宋体" w:hAnsi="宋体"/>
          <w:color w:val="000000" w:themeColor="text1"/>
          <w:sz w:val="24"/>
          <w:szCs w:val="24"/>
        </w:rPr>
      </w:pPr>
      <w:r w:rsidRPr="00436913">
        <w:rPr>
          <w:rFonts w:ascii="宋体" w:eastAsia="宋体" w:hAnsi="宋体" w:hint="eastAsia"/>
          <w:color w:val="000000" w:themeColor="text1"/>
          <w:sz w:val="24"/>
          <w:szCs w:val="24"/>
        </w:rPr>
        <w:t>为给广大教师搭建交流展示的平台，活动结合本市基础教育的教学要求和特点，评选“</w:t>
      </w:r>
      <w:r w:rsidRPr="00436913">
        <w:rPr>
          <w:rFonts w:ascii="宋体" w:eastAsia="宋体" w:hAnsi="宋体"/>
          <w:color w:val="000000" w:themeColor="text1"/>
          <w:sz w:val="24"/>
          <w:szCs w:val="24"/>
        </w:rPr>
        <w:t>教学资源制作能手”</w:t>
      </w:r>
      <w:r>
        <w:rPr>
          <w:rFonts w:ascii="宋体" w:eastAsia="宋体" w:hAnsi="宋体" w:hint="eastAsia"/>
          <w:color w:val="000000" w:themeColor="text1"/>
          <w:sz w:val="24"/>
          <w:szCs w:val="24"/>
        </w:rPr>
        <w:t>和</w:t>
      </w:r>
      <w:r w:rsidRPr="00436913">
        <w:rPr>
          <w:rFonts w:ascii="宋体" w:eastAsia="宋体" w:hAnsi="宋体" w:hint="eastAsia"/>
          <w:color w:val="000000" w:themeColor="text1"/>
          <w:sz w:val="24"/>
          <w:szCs w:val="24"/>
        </w:rPr>
        <w:t>“教学资源制作能手提名”。</w:t>
      </w:r>
    </w:p>
    <w:p w14:paraId="2C420F24" w14:textId="1139F0BC" w:rsidR="00436913" w:rsidRDefault="00436913" w:rsidP="00436913">
      <w:pPr>
        <w:spacing w:line="440" w:lineRule="exact"/>
        <w:ind w:firstLine="540"/>
        <w:rPr>
          <w:rFonts w:ascii="宋体" w:eastAsia="宋体" w:hAnsi="宋体"/>
          <w:b/>
          <w:bCs/>
          <w:color w:val="000000" w:themeColor="text1"/>
          <w:sz w:val="24"/>
          <w:szCs w:val="24"/>
        </w:rPr>
      </w:pPr>
      <w:r w:rsidRPr="00436913">
        <w:rPr>
          <w:rFonts w:ascii="宋体" w:eastAsia="宋体" w:hAnsi="宋体" w:hint="eastAsia"/>
          <w:b/>
          <w:bCs/>
          <w:color w:val="000000" w:themeColor="text1"/>
          <w:sz w:val="24"/>
          <w:szCs w:val="24"/>
        </w:rPr>
        <w:t>3</w:t>
      </w:r>
      <w:r w:rsidRPr="00436913">
        <w:rPr>
          <w:rFonts w:ascii="宋体" w:eastAsia="宋体" w:hAnsi="宋体"/>
          <w:b/>
          <w:bCs/>
          <w:color w:val="000000" w:themeColor="text1"/>
          <w:sz w:val="24"/>
          <w:szCs w:val="24"/>
        </w:rPr>
        <w:t>.</w:t>
      </w:r>
      <w:r w:rsidRPr="00436913">
        <w:rPr>
          <w:rFonts w:ascii="宋体" w:eastAsia="宋体" w:hAnsi="宋体" w:hint="eastAsia"/>
          <w:b/>
          <w:bCs/>
          <w:color w:val="000000" w:themeColor="text1"/>
          <w:sz w:val="24"/>
          <w:szCs w:val="24"/>
        </w:rPr>
        <w:t>项目说明及要求</w:t>
      </w:r>
    </w:p>
    <w:p w14:paraId="76D50FB2" w14:textId="6C383DEB" w:rsidR="00436913" w:rsidRPr="00436913" w:rsidRDefault="00436913" w:rsidP="00436913">
      <w:pPr>
        <w:spacing w:line="440" w:lineRule="exact"/>
        <w:ind w:firstLineChars="200" w:firstLine="480"/>
        <w:rPr>
          <w:rFonts w:ascii="宋体" w:eastAsia="宋体" w:hAnsi="宋体" w:hint="eastAsia"/>
          <w:color w:val="000000" w:themeColor="text1"/>
          <w:sz w:val="24"/>
          <w:szCs w:val="28"/>
        </w:rPr>
      </w:pPr>
      <w:r w:rsidRPr="00436913">
        <w:rPr>
          <w:rFonts w:ascii="宋体" w:eastAsia="宋体" w:hAnsi="宋体"/>
          <w:color w:val="000000" w:themeColor="text1"/>
          <w:sz w:val="24"/>
          <w:szCs w:val="24"/>
        </w:rPr>
        <w:t>教学资源制作能手</w:t>
      </w:r>
      <w:r w:rsidRPr="00436913">
        <w:rPr>
          <w:rFonts w:ascii="宋体" w:eastAsia="宋体" w:hAnsi="宋体" w:hint="eastAsia"/>
          <w:color w:val="000000" w:themeColor="text1"/>
          <w:sz w:val="24"/>
          <w:szCs w:val="24"/>
        </w:rPr>
        <w:t>以申报的在线教育微课程等相关作品</w:t>
      </w:r>
      <w:r w:rsidR="006B3FC3" w:rsidRPr="008862D9">
        <w:rPr>
          <w:rFonts w:ascii="宋体" w:eastAsia="宋体" w:hAnsi="宋体" w:hint="eastAsia"/>
          <w:color w:val="000000" w:themeColor="text1"/>
          <w:sz w:val="24"/>
          <w:szCs w:val="28"/>
        </w:rPr>
        <w:t>（</w:t>
      </w:r>
      <w:r w:rsidR="006B3FC3">
        <w:rPr>
          <w:rFonts w:ascii="宋体" w:eastAsia="宋体" w:hAnsi="宋体" w:hint="eastAsia"/>
          <w:color w:val="000000" w:themeColor="text1"/>
          <w:sz w:val="24"/>
          <w:szCs w:val="28"/>
        </w:rPr>
        <w:t>作品评选指标见</w:t>
      </w:r>
      <w:r w:rsidR="006B3FC3" w:rsidRPr="008862D9">
        <w:rPr>
          <w:rFonts w:ascii="宋体" w:eastAsia="宋体" w:hAnsi="宋体" w:hint="eastAsia"/>
          <w:color w:val="000000" w:themeColor="text1"/>
          <w:sz w:val="24"/>
          <w:szCs w:val="28"/>
        </w:rPr>
        <w:t>附件</w:t>
      </w:r>
      <w:r w:rsidR="006B3FC3">
        <w:rPr>
          <w:rFonts w:ascii="宋体" w:eastAsia="宋体" w:hAnsi="宋体" w:hint="eastAsia"/>
          <w:color w:val="000000" w:themeColor="text1"/>
          <w:sz w:val="24"/>
          <w:szCs w:val="28"/>
        </w:rPr>
        <w:t>二</w:t>
      </w:r>
      <w:r w:rsidR="006B3FC3" w:rsidRPr="008862D9">
        <w:rPr>
          <w:rFonts w:ascii="宋体" w:eastAsia="宋体" w:hAnsi="宋体" w:hint="eastAsia"/>
          <w:color w:val="000000" w:themeColor="text1"/>
          <w:sz w:val="24"/>
          <w:szCs w:val="28"/>
        </w:rPr>
        <w:t>）</w:t>
      </w:r>
      <w:r w:rsidRPr="00436913">
        <w:rPr>
          <w:rFonts w:ascii="宋体" w:eastAsia="宋体" w:hAnsi="宋体" w:hint="eastAsia"/>
          <w:color w:val="000000" w:themeColor="text1"/>
          <w:sz w:val="24"/>
          <w:szCs w:val="24"/>
        </w:rPr>
        <w:t>作为本次活动的入围依据。</w:t>
      </w:r>
    </w:p>
    <w:p w14:paraId="47AE24F2" w14:textId="65FF6105" w:rsidR="008862D9" w:rsidRPr="008862D9" w:rsidRDefault="00436913" w:rsidP="008862D9">
      <w:pPr>
        <w:spacing w:line="440" w:lineRule="exact"/>
        <w:ind w:firstLineChars="200" w:firstLine="482"/>
        <w:rPr>
          <w:rFonts w:ascii="宋体" w:eastAsia="宋体" w:hAnsi="宋体"/>
          <w:b/>
          <w:color w:val="000000" w:themeColor="text1"/>
          <w:sz w:val="24"/>
          <w:szCs w:val="28"/>
        </w:rPr>
      </w:pPr>
      <w:r>
        <w:rPr>
          <w:rFonts w:ascii="宋体" w:eastAsia="宋体" w:hAnsi="宋体" w:hint="eastAsia"/>
          <w:b/>
          <w:color w:val="000000" w:themeColor="text1"/>
          <w:sz w:val="24"/>
          <w:szCs w:val="28"/>
        </w:rPr>
        <w:t>（1）</w:t>
      </w:r>
      <w:r w:rsidR="008862D9" w:rsidRPr="008862D9">
        <w:rPr>
          <w:rFonts w:ascii="宋体" w:eastAsia="宋体" w:hAnsi="宋体"/>
          <w:b/>
          <w:color w:val="000000" w:themeColor="text1"/>
          <w:sz w:val="24"/>
          <w:szCs w:val="28"/>
        </w:rPr>
        <w:t>内容要求</w:t>
      </w:r>
    </w:p>
    <w:p w14:paraId="7ECC25B0" w14:textId="08A9914F" w:rsidR="008862D9" w:rsidRPr="008862D9" w:rsidRDefault="008862D9" w:rsidP="008862D9">
      <w:pPr>
        <w:spacing w:line="440" w:lineRule="exact"/>
        <w:ind w:firstLineChars="200" w:firstLine="480"/>
        <w:rPr>
          <w:rFonts w:ascii="宋体" w:eastAsia="宋体" w:hAnsi="宋体"/>
          <w:color w:val="000000" w:themeColor="text1"/>
          <w:sz w:val="24"/>
          <w:szCs w:val="28"/>
        </w:rPr>
      </w:pPr>
      <w:r w:rsidRPr="008862D9">
        <w:rPr>
          <w:rFonts w:ascii="宋体" w:eastAsia="宋体" w:hAnsi="宋体" w:hint="eastAsia"/>
          <w:color w:val="000000" w:themeColor="text1"/>
          <w:sz w:val="24"/>
          <w:szCs w:val="28"/>
        </w:rPr>
        <w:t>作品要求以某一单元（主题、专题）设计制作的线上教育微课程资源，但不局限于视频拍摄资源，每个微课程资源不少于</w:t>
      </w:r>
      <w:r w:rsidRPr="008862D9">
        <w:rPr>
          <w:rFonts w:ascii="宋体" w:eastAsia="宋体" w:hAnsi="宋体"/>
          <w:color w:val="000000" w:themeColor="text1"/>
          <w:sz w:val="24"/>
          <w:szCs w:val="28"/>
        </w:rPr>
        <w:t>8个微视频组成。鼓励教师申报创新资源形态。</w:t>
      </w:r>
    </w:p>
    <w:p w14:paraId="78CEBF9A" w14:textId="77777777" w:rsidR="008862D9" w:rsidRPr="008862D9" w:rsidRDefault="008862D9" w:rsidP="008862D9">
      <w:pPr>
        <w:spacing w:line="440" w:lineRule="exact"/>
        <w:ind w:firstLineChars="200" w:firstLine="480"/>
        <w:rPr>
          <w:rFonts w:ascii="宋体" w:eastAsia="宋体" w:hAnsi="宋体"/>
          <w:color w:val="000000" w:themeColor="text1"/>
          <w:sz w:val="24"/>
          <w:szCs w:val="28"/>
        </w:rPr>
      </w:pPr>
      <w:r w:rsidRPr="008862D9">
        <w:rPr>
          <w:rFonts w:ascii="宋体" w:eastAsia="宋体" w:hAnsi="宋体" w:hint="eastAsia"/>
          <w:color w:val="000000" w:themeColor="text1"/>
          <w:sz w:val="24"/>
          <w:szCs w:val="28"/>
        </w:rPr>
        <w:t>作品的设计要体现以下两个维度：</w:t>
      </w:r>
    </w:p>
    <w:p w14:paraId="2E998217" w14:textId="77777777" w:rsidR="008862D9" w:rsidRPr="008862D9" w:rsidRDefault="008862D9" w:rsidP="008862D9">
      <w:pPr>
        <w:spacing w:line="440" w:lineRule="exact"/>
        <w:ind w:firstLineChars="200" w:firstLine="480"/>
        <w:rPr>
          <w:rFonts w:ascii="宋体" w:eastAsia="宋体" w:hAnsi="宋体"/>
          <w:color w:val="000000" w:themeColor="text1"/>
          <w:sz w:val="24"/>
          <w:szCs w:val="28"/>
        </w:rPr>
      </w:pPr>
      <w:r w:rsidRPr="008862D9">
        <w:rPr>
          <w:rFonts w:ascii="宋体" w:eastAsia="宋体" w:hAnsi="宋体" w:hint="eastAsia"/>
          <w:color w:val="000000" w:themeColor="text1"/>
          <w:sz w:val="24"/>
          <w:szCs w:val="28"/>
        </w:rPr>
        <w:t>第一，需从有利于学生发展的角度以及适合线上教育维度出发，要体现以“学生为本，面向学生，为了学生学习”的思想。学习形式和呈现方法手段需多样化。</w:t>
      </w:r>
    </w:p>
    <w:p w14:paraId="52206BAB" w14:textId="77777777" w:rsidR="008862D9" w:rsidRPr="008862D9" w:rsidRDefault="008862D9" w:rsidP="008862D9">
      <w:pPr>
        <w:spacing w:line="440" w:lineRule="exact"/>
        <w:ind w:firstLineChars="200" w:firstLine="480"/>
        <w:rPr>
          <w:rFonts w:ascii="宋体" w:eastAsia="宋体" w:hAnsi="宋体"/>
          <w:color w:val="000000" w:themeColor="text1"/>
          <w:sz w:val="24"/>
          <w:szCs w:val="28"/>
        </w:rPr>
      </w:pPr>
      <w:r w:rsidRPr="008862D9">
        <w:rPr>
          <w:rFonts w:ascii="宋体" w:eastAsia="宋体" w:hAnsi="宋体" w:hint="eastAsia"/>
          <w:color w:val="000000" w:themeColor="text1"/>
          <w:sz w:val="24"/>
          <w:szCs w:val="28"/>
        </w:rPr>
        <w:t>第二，需采用系统化的在线课程设计思路，以精炼、直观形象、生动有趣的</w:t>
      </w:r>
      <w:proofErr w:type="gramStart"/>
      <w:r w:rsidRPr="008862D9">
        <w:rPr>
          <w:rFonts w:ascii="宋体" w:eastAsia="宋体" w:hAnsi="宋体" w:hint="eastAsia"/>
          <w:color w:val="000000" w:themeColor="text1"/>
          <w:sz w:val="24"/>
          <w:szCs w:val="28"/>
        </w:rPr>
        <w:t>系列微课来</w:t>
      </w:r>
      <w:proofErr w:type="gramEnd"/>
      <w:r w:rsidRPr="008862D9">
        <w:rPr>
          <w:rFonts w:ascii="宋体" w:eastAsia="宋体" w:hAnsi="宋体" w:hint="eastAsia"/>
          <w:color w:val="000000" w:themeColor="text1"/>
          <w:sz w:val="24"/>
          <w:szCs w:val="28"/>
        </w:rPr>
        <w:t>展现课程内容，把教师“教”的资源和学生“学”有机结合起来。</w:t>
      </w:r>
    </w:p>
    <w:p w14:paraId="40CF6B9E" w14:textId="6F2918C1" w:rsidR="008862D9" w:rsidRPr="008862D9" w:rsidRDefault="00436913" w:rsidP="008862D9">
      <w:pPr>
        <w:spacing w:line="440" w:lineRule="exact"/>
        <w:ind w:firstLineChars="200" w:firstLine="482"/>
        <w:rPr>
          <w:rFonts w:ascii="宋体" w:eastAsia="宋体" w:hAnsi="宋体"/>
          <w:b/>
          <w:color w:val="000000" w:themeColor="text1"/>
          <w:sz w:val="24"/>
          <w:szCs w:val="28"/>
        </w:rPr>
      </w:pPr>
      <w:r>
        <w:rPr>
          <w:rFonts w:ascii="宋体" w:eastAsia="宋体" w:hAnsi="宋体" w:hint="eastAsia"/>
          <w:b/>
          <w:color w:val="000000" w:themeColor="text1"/>
          <w:sz w:val="24"/>
          <w:szCs w:val="28"/>
        </w:rPr>
        <w:t>（2）</w:t>
      </w:r>
      <w:r w:rsidR="008862D9">
        <w:rPr>
          <w:rFonts w:ascii="宋体" w:eastAsia="宋体" w:hAnsi="宋体"/>
          <w:b/>
          <w:color w:val="000000" w:themeColor="text1"/>
          <w:sz w:val="24"/>
          <w:szCs w:val="28"/>
        </w:rPr>
        <w:t>制作要求</w:t>
      </w:r>
    </w:p>
    <w:p w14:paraId="706066D6" w14:textId="77777777" w:rsidR="008862D9" w:rsidRPr="008862D9" w:rsidRDefault="008862D9" w:rsidP="008862D9">
      <w:pPr>
        <w:spacing w:line="440" w:lineRule="exact"/>
        <w:ind w:firstLineChars="200" w:firstLine="480"/>
        <w:rPr>
          <w:rFonts w:ascii="宋体" w:eastAsia="宋体" w:hAnsi="宋体"/>
          <w:color w:val="000000" w:themeColor="text1"/>
          <w:sz w:val="24"/>
          <w:szCs w:val="28"/>
        </w:rPr>
      </w:pPr>
      <w:r w:rsidRPr="008862D9">
        <w:rPr>
          <w:rFonts w:ascii="宋体" w:eastAsia="宋体" w:hAnsi="宋体" w:hint="eastAsia"/>
          <w:color w:val="000000" w:themeColor="text1"/>
          <w:sz w:val="24"/>
          <w:szCs w:val="28"/>
        </w:rPr>
        <w:t>展示的微课程资源一般呈现方式为单一有声视频文件，要求教学目标清晰、主题突出、声</w:t>
      </w:r>
      <w:proofErr w:type="gramStart"/>
      <w:r w:rsidRPr="008862D9">
        <w:rPr>
          <w:rFonts w:ascii="宋体" w:eastAsia="宋体" w:hAnsi="宋体" w:hint="eastAsia"/>
          <w:color w:val="000000" w:themeColor="text1"/>
          <w:sz w:val="24"/>
          <w:szCs w:val="28"/>
        </w:rPr>
        <w:t>画质量</w:t>
      </w:r>
      <w:proofErr w:type="gramEnd"/>
      <w:r w:rsidRPr="008862D9">
        <w:rPr>
          <w:rFonts w:ascii="宋体" w:eastAsia="宋体" w:hAnsi="宋体" w:hint="eastAsia"/>
          <w:color w:val="000000" w:themeColor="text1"/>
          <w:sz w:val="24"/>
          <w:szCs w:val="28"/>
        </w:rPr>
        <w:t>好。视频格式采用常用</w:t>
      </w:r>
      <w:r w:rsidRPr="008862D9">
        <w:rPr>
          <w:rFonts w:ascii="宋体" w:eastAsia="宋体" w:hAnsi="宋体"/>
          <w:color w:val="000000" w:themeColor="text1"/>
          <w:sz w:val="24"/>
          <w:szCs w:val="28"/>
        </w:rPr>
        <w:t>H.264编码、mp4格式，分辨率为1080P，帧速率为25帧/秒。</w:t>
      </w:r>
      <w:r w:rsidRPr="008862D9">
        <w:rPr>
          <w:rFonts w:ascii="宋体" w:eastAsia="宋体" w:hAnsi="宋体" w:hint="eastAsia"/>
          <w:color w:val="000000" w:themeColor="text1"/>
          <w:sz w:val="24"/>
          <w:szCs w:val="28"/>
        </w:rPr>
        <w:t>创新资源形态除外。</w:t>
      </w:r>
    </w:p>
    <w:p w14:paraId="3D5602CC" w14:textId="71CA9C34" w:rsidR="008862D9" w:rsidRPr="008862D9" w:rsidRDefault="0094582E" w:rsidP="008862D9">
      <w:pPr>
        <w:spacing w:line="440" w:lineRule="exact"/>
        <w:ind w:firstLineChars="200" w:firstLine="482"/>
        <w:rPr>
          <w:rFonts w:ascii="宋体" w:eastAsia="宋体" w:hAnsi="宋体"/>
          <w:b/>
          <w:color w:val="000000" w:themeColor="text1"/>
          <w:sz w:val="24"/>
          <w:szCs w:val="28"/>
        </w:rPr>
      </w:pPr>
      <w:r>
        <w:rPr>
          <w:rFonts w:ascii="宋体" w:eastAsia="宋体" w:hAnsi="宋体"/>
          <w:b/>
          <w:color w:val="000000" w:themeColor="text1"/>
          <w:sz w:val="24"/>
          <w:szCs w:val="28"/>
        </w:rPr>
        <w:t>4.</w:t>
      </w:r>
      <w:r w:rsidR="008862D9" w:rsidRPr="008862D9">
        <w:rPr>
          <w:rFonts w:ascii="宋体" w:eastAsia="宋体" w:hAnsi="宋体"/>
          <w:b/>
          <w:color w:val="000000" w:themeColor="text1"/>
          <w:sz w:val="24"/>
          <w:szCs w:val="28"/>
        </w:rPr>
        <w:t>作品递交要求</w:t>
      </w:r>
    </w:p>
    <w:p w14:paraId="27B62B0C" w14:textId="77777777" w:rsidR="008862D9" w:rsidRDefault="008862D9" w:rsidP="008862D9">
      <w:pPr>
        <w:spacing w:line="440" w:lineRule="exact"/>
        <w:ind w:firstLineChars="200" w:firstLine="480"/>
        <w:rPr>
          <w:rFonts w:ascii="宋体" w:eastAsia="宋体" w:hAnsi="宋体"/>
          <w:b/>
          <w:color w:val="000000" w:themeColor="text1"/>
          <w:sz w:val="24"/>
          <w:szCs w:val="28"/>
        </w:rPr>
      </w:pPr>
      <w:r w:rsidRPr="008862D9">
        <w:rPr>
          <w:rFonts w:ascii="宋体" w:eastAsia="宋体" w:hAnsi="宋体" w:hint="eastAsia"/>
          <w:color w:val="000000" w:themeColor="text1"/>
          <w:sz w:val="24"/>
          <w:szCs w:val="28"/>
        </w:rPr>
        <w:lastRenderedPageBreak/>
        <w:t>根据学科和教学内容特点，将主题（单元）教学设计、微课程作品、学习指导、练习题、配套学习资源和作品登记表（附件一）等材料一并提交</w:t>
      </w:r>
      <w:r w:rsidRPr="008862D9">
        <w:rPr>
          <w:rFonts w:ascii="宋体" w:eastAsia="宋体" w:hAnsi="宋体" w:hint="eastAsia"/>
          <w:b/>
          <w:color w:val="000000" w:themeColor="text1"/>
          <w:sz w:val="24"/>
          <w:szCs w:val="28"/>
        </w:rPr>
        <w:t>。</w:t>
      </w:r>
    </w:p>
    <w:p w14:paraId="129E2428" w14:textId="77777777" w:rsidR="005A1542" w:rsidRDefault="005A1542" w:rsidP="008862D9">
      <w:pPr>
        <w:spacing w:line="440" w:lineRule="exact"/>
        <w:ind w:firstLineChars="200" w:firstLine="480"/>
        <w:rPr>
          <w:rFonts w:ascii="宋体" w:eastAsia="宋体" w:hAnsi="宋体"/>
          <w:color w:val="000000" w:themeColor="text1"/>
          <w:sz w:val="24"/>
          <w:szCs w:val="28"/>
        </w:rPr>
      </w:pPr>
      <w:r>
        <w:rPr>
          <w:rFonts w:ascii="宋体" w:eastAsia="宋体" w:hAnsi="宋体" w:hint="eastAsia"/>
          <w:color w:val="000000" w:themeColor="text1"/>
          <w:sz w:val="24"/>
          <w:szCs w:val="28"/>
        </w:rPr>
        <w:t>请</w:t>
      </w:r>
      <w:r w:rsidR="008862D9">
        <w:rPr>
          <w:rFonts w:ascii="宋体" w:eastAsia="宋体" w:hAnsi="宋体" w:hint="eastAsia"/>
          <w:color w:val="000000" w:themeColor="text1"/>
          <w:sz w:val="24"/>
          <w:szCs w:val="28"/>
        </w:rPr>
        <w:t>有</w:t>
      </w:r>
      <w:r w:rsidR="008862D9">
        <w:rPr>
          <w:rFonts w:ascii="宋体" w:eastAsia="宋体" w:hAnsi="宋体"/>
          <w:color w:val="000000" w:themeColor="text1"/>
          <w:sz w:val="24"/>
          <w:szCs w:val="28"/>
        </w:rPr>
        <w:t>意向</w:t>
      </w:r>
      <w:r>
        <w:rPr>
          <w:rFonts w:ascii="宋体" w:eastAsia="宋体" w:hAnsi="宋体"/>
          <w:color w:val="000000" w:themeColor="text1"/>
          <w:sz w:val="24"/>
          <w:szCs w:val="28"/>
        </w:rPr>
        <w:t>参加</w:t>
      </w:r>
      <w:r>
        <w:rPr>
          <w:rFonts w:ascii="宋体" w:eastAsia="宋体" w:hAnsi="宋体" w:hint="eastAsia"/>
          <w:color w:val="000000" w:themeColor="text1"/>
          <w:sz w:val="24"/>
          <w:szCs w:val="28"/>
        </w:rPr>
        <w:t>本次</w:t>
      </w:r>
      <w:r>
        <w:rPr>
          <w:rFonts w:ascii="宋体" w:eastAsia="宋体" w:hAnsi="宋体"/>
          <w:color w:val="000000" w:themeColor="text1"/>
          <w:sz w:val="24"/>
          <w:szCs w:val="28"/>
        </w:rPr>
        <w:t>活动的老师于</w:t>
      </w:r>
      <w:r w:rsidRPr="004322E0">
        <w:rPr>
          <w:rFonts w:ascii="宋体" w:eastAsia="宋体" w:hAnsi="宋体" w:hint="eastAsia"/>
          <w:b/>
          <w:bCs/>
          <w:color w:val="FF0000"/>
          <w:sz w:val="24"/>
          <w:szCs w:val="28"/>
        </w:rPr>
        <w:t>9月</w:t>
      </w:r>
      <w:r w:rsidR="008862D9" w:rsidRPr="004322E0">
        <w:rPr>
          <w:rFonts w:ascii="宋体" w:eastAsia="宋体" w:hAnsi="宋体"/>
          <w:b/>
          <w:bCs/>
          <w:color w:val="FF0000"/>
          <w:sz w:val="24"/>
          <w:szCs w:val="28"/>
        </w:rPr>
        <w:t>27</w:t>
      </w:r>
      <w:r w:rsidRPr="004322E0">
        <w:rPr>
          <w:rFonts w:ascii="宋体" w:eastAsia="宋体" w:hAnsi="宋体" w:hint="eastAsia"/>
          <w:b/>
          <w:bCs/>
          <w:color w:val="FF0000"/>
          <w:sz w:val="24"/>
          <w:szCs w:val="28"/>
        </w:rPr>
        <w:t>日</w:t>
      </w:r>
      <w:r>
        <w:rPr>
          <w:rFonts w:ascii="宋体" w:eastAsia="宋体" w:hAnsi="宋体"/>
          <w:color w:val="000000" w:themeColor="text1"/>
          <w:sz w:val="24"/>
          <w:szCs w:val="28"/>
        </w:rPr>
        <w:t>之前</w:t>
      </w:r>
      <w:r>
        <w:rPr>
          <w:rFonts w:ascii="宋体" w:eastAsia="宋体" w:hAnsi="宋体" w:hint="eastAsia"/>
          <w:color w:val="000000" w:themeColor="text1"/>
          <w:sz w:val="24"/>
          <w:szCs w:val="28"/>
        </w:rPr>
        <w:t>将</w:t>
      </w:r>
      <w:r w:rsidR="008862D9">
        <w:rPr>
          <w:rFonts w:ascii="宋体" w:eastAsia="宋体" w:hAnsi="宋体" w:hint="eastAsia"/>
          <w:color w:val="000000" w:themeColor="text1"/>
          <w:sz w:val="24"/>
          <w:szCs w:val="28"/>
        </w:rPr>
        <w:t>作品光盘送</w:t>
      </w:r>
      <w:r>
        <w:rPr>
          <w:rFonts w:ascii="宋体" w:eastAsia="宋体" w:hAnsi="宋体" w:hint="eastAsia"/>
          <w:color w:val="000000" w:themeColor="text1"/>
          <w:sz w:val="24"/>
          <w:szCs w:val="28"/>
        </w:rPr>
        <w:t>至</w:t>
      </w:r>
      <w:r w:rsidR="008862D9">
        <w:rPr>
          <w:rFonts w:ascii="宋体" w:eastAsia="宋体" w:hAnsi="宋体" w:hint="eastAsia"/>
          <w:color w:val="000000" w:themeColor="text1"/>
          <w:sz w:val="24"/>
          <w:szCs w:val="28"/>
        </w:rPr>
        <w:t>龙华</w:t>
      </w:r>
      <w:r w:rsidR="008862D9">
        <w:rPr>
          <w:rFonts w:ascii="宋体" w:eastAsia="宋体" w:hAnsi="宋体"/>
          <w:color w:val="000000" w:themeColor="text1"/>
          <w:sz w:val="24"/>
          <w:szCs w:val="28"/>
        </w:rPr>
        <w:t>东路</w:t>
      </w:r>
      <w:r w:rsidR="008862D9">
        <w:rPr>
          <w:rFonts w:ascii="宋体" w:eastAsia="宋体" w:hAnsi="宋体" w:hint="eastAsia"/>
          <w:color w:val="000000" w:themeColor="text1"/>
          <w:sz w:val="24"/>
          <w:szCs w:val="28"/>
        </w:rPr>
        <w:t>519号2号楼402</w:t>
      </w:r>
      <w:proofErr w:type="gramStart"/>
      <w:r w:rsidR="008862D9">
        <w:rPr>
          <w:rFonts w:ascii="宋体" w:eastAsia="宋体" w:hAnsi="宋体" w:hint="eastAsia"/>
          <w:color w:val="000000" w:themeColor="text1"/>
          <w:sz w:val="24"/>
          <w:szCs w:val="28"/>
        </w:rPr>
        <w:t>室</w:t>
      </w:r>
      <w:r>
        <w:rPr>
          <w:rFonts w:ascii="宋体" w:eastAsia="宋体" w:hAnsi="宋体"/>
          <w:color w:val="000000" w:themeColor="text1"/>
          <w:sz w:val="24"/>
          <w:szCs w:val="28"/>
        </w:rPr>
        <w:t>教育</w:t>
      </w:r>
      <w:proofErr w:type="gramEnd"/>
      <w:r>
        <w:rPr>
          <w:rFonts w:ascii="宋体" w:eastAsia="宋体" w:hAnsi="宋体"/>
          <w:color w:val="000000" w:themeColor="text1"/>
          <w:sz w:val="24"/>
          <w:szCs w:val="28"/>
        </w:rPr>
        <w:t>学院信息</w:t>
      </w:r>
      <w:proofErr w:type="gramStart"/>
      <w:r>
        <w:rPr>
          <w:rFonts w:ascii="宋体" w:eastAsia="宋体" w:hAnsi="宋体"/>
          <w:color w:val="000000" w:themeColor="text1"/>
          <w:sz w:val="24"/>
          <w:szCs w:val="28"/>
        </w:rPr>
        <w:t>部</w:t>
      </w:r>
      <w:r w:rsidR="008862D9">
        <w:rPr>
          <w:rFonts w:ascii="宋体" w:eastAsia="宋体" w:hAnsi="宋体" w:hint="eastAsia"/>
          <w:color w:val="000000" w:themeColor="text1"/>
          <w:sz w:val="24"/>
          <w:szCs w:val="28"/>
        </w:rPr>
        <w:t>严鹤</w:t>
      </w:r>
      <w:proofErr w:type="gramEnd"/>
      <w:r w:rsidR="008862D9">
        <w:rPr>
          <w:rFonts w:ascii="宋体" w:eastAsia="宋体" w:hAnsi="宋体" w:hint="eastAsia"/>
          <w:color w:val="000000" w:themeColor="text1"/>
          <w:sz w:val="24"/>
          <w:szCs w:val="28"/>
        </w:rPr>
        <w:t>旻</w:t>
      </w:r>
      <w:r w:rsidR="008862D9">
        <w:rPr>
          <w:rFonts w:ascii="宋体" w:eastAsia="宋体" w:hAnsi="宋体"/>
          <w:color w:val="000000" w:themeColor="text1"/>
          <w:sz w:val="24"/>
          <w:szCs w:val="28"/>
        </w:rPr>
        <w:t>老师收</w:t>
      </w:r>
      <w:r w:rsidR="008862D9">
        <w:rPr>
          <w:rFonts w:ascii="宋体" w:eastAsia="宋体" w:hAnsi="宋体" w:hint="eastAsia"/>
          <w:color w:val="000000" w:themeColor="text1"/>
          <w:sz w:val="24"/>
          <w:szCs w:val="28"/>
        </w:rPr>
        <w:t>（电话60130151）</w:t>
      </w:r>
      <w:r w:rsidR="008862D9">
        <w:rPr>
          <w:rFonts w:ascii="宋体" w:eastAsia="宋体" w:hAnsi="宋体"/>
          <w:color w:val="000000" w:themeColor="text1"/>
          <w:sz w:val="24"/>
          <w:szCs w:val="28"/>
        </w:rPr>
        <w:t>。</w:t>
      </w:r>
    </w:p>
    <w:p w14:paraId="57DDE03B" w14:textId="77777777" w:rsidR="008862D9" w:rsidRDefault="008862D9" w:rsidP="008862D9">
      <w:pPr>
        <w:spacing w:line="440" w:lineRule="exact"/>
        <w:ind w:firstLineChars="200" w:firstLine="480"/>
        <w:rPr>
          <w:rFonts w:ascii="宋体" w:eastAsia="宋体" w:hAnsi="宋体"/>
          <w:color w:val="000000" w:themeColor="text1"/>
          <w:sz w:val="24"/>
          <w:szCs w:val="28"/>
        </w:rPr>
      </w:pPr>
    </w:p>
    <w:p w14:paraId="75F01F22" w14:textId="77777777" w:rsidR="008862D9" w:rsidRDefault="008862D9" w:rsidP="008862D9">
      <w:pPr>
        <w:spacing w:line="440" w:lineRule="exact"/>
        <w:ind w:firstLineChars="200" w:firstLine="480"/>
        <w:rPr>
          <w:rFonts w:ascii="宋体" w:eastAsia="宋体" w:hAnsi="宋体"/>
          <w:color w:val="000000" w:themeColor="text1"/>
          <w:sz w:val="24"/>
          <w:szCs w:val="28"/>
        </w:rPr>
      </w:pPr>
    </w:p>
    <w:p w14:paraId="17E7442E" w14:textId="77777777" w:rsidR="008862D9" w:rsidRDefault="008862D9" w:rsidP="008862D9">
      <w:pPr>
        <w:spacing w:line="440" w:lineRule="exact"/>
        <w:ind w:firstLineChars="200" w:firstLine="480"/>
        <w:jc w:val="right"/>
        <w:rPr>
          <w:rFonts w:ascii="宋体" w:eastAsia="宋体" w:hAnsi="宋体"/>
          <w:color w:val="000000" w:themeColor="text1"/>
          <w:sz w:val="24"/>
          <w:szCs w:val="28"/>
        </w:rPr>
      </w:pPr>
      <w:r>
        <w:rPr>
          <w:rFonts w:ascii="宋体" w:eastAsia="宋体" w:hAnsi="宋体" w:hint="eastAsia"/>
          <w:color w:val="000000" w:themeColor="text1"/>
          <w:sz w:val="24"/>
          <w:szCs w:val="28"/>
        </w:rPr>
        <w:t>黄浦区</w:t>
      </w:r>
      <w:r>
        <w:rPr>
          <w:rFonts w:ascii="宋体" w:eastAsia="宋体" w:hAnsi="宋体"/>
          <w:color w:val="000000" w:themeColor="text1"/>
          <w:sz w:val="24"/>
          <w:szCs w:val="28"/>
        </w:rPr>
        <w:t>教育学院信息技术部</w:t>
      </w:r>
    </w:p>
    <w:p w14:paraId="1E2F50AF" w14:textId="77777777" w:rsidR="008862D9" w:rsidRDefault="008862D9" w:rsidP="008862D9">
      <w:pPr>
        <w:spacing w:line="440" w:lineRule="exact"/>
        <w:ind w:firstLineChars="200" w:firstLine="480"/>
        <w:jc w:val="right"/>
        <w:rPr>
          <w:rFonts w:ascii="宋体" w:eastAsia="宋体" w:hAnsi="宋体"/>
          <w:color w:val="000000" w:themeColor="text1"/>
          <w:sz w:val="24"/>
          <w:szCs w:val="28"/>
        </w:rPr>
      </w:pPr>
      <w:r>
        <w:rPr>
          <w:rFonts w:ascii="宋体" w:eastAsia="宋体" w:hAnsi="宋体"/>
          <w:color w:val="000000" w:themeColor="text1"/>
          <w:sz w:val="24"/>
          <w:szCs w:val="28"/>
        </w:rPr>
        <w:t>2021.9.6</w:t>
      </w:r>
    </w:p>
    <w:p w14:paraId="1837175A" w14:textId="77777777" w:rsidR="008862D9" w:rsidRDefault="008862D9" w:rsidP="008862D9">
      <w:pPr>
        <w:spacing w:line="440" w:lineRule="exact"/>
        <w:ind w:firstLineChars="200" w:firstLine="480"/>
        <w:jc w:val="right"/>
        <w:rPr>
          <w:rFonts w:ascii="宋体" w:eastAsia="宋体" w:hAnsi="宋体"/>
          <w:color w:val="000000" w:themeColor="text1"/>
          <w:sz w:val="24"/>
          <w:szCs w:val="28"/>
        </w:rPr>
      </w:pPr>
    </w:p>
    <w:p w14:paraId="1487A001" w14:textId="77777777" w:rsidR="008862D9" w:rsidRDefault="008862D9" w:rsidP="008862D9">
      <w:pPr>
        <w:spacing w:line="440" w:lineRule="exact"/>
        <w:ind w:firstLineChars="200" w:firstLine="480"/>
        <w:jc w:val="right"/>
        <w:rPr>
          <w:rFonts w:ascii="宋体" w:eastAsia="宋体" w:hAnsi="宋体"/>
          <w:color w:val="000000" w:themeColor="text1"/>
          <w:sz w:val="24"/>
          <w:szCs w:val="28"/>
        </w:rPr>
      </w:pPr>
    </w:p>
    <w:p w14:paraId="321204B4" w14:textId="77777777" w:rsidR="008862D9" w:rsidRDefault="008862D9" w:rsidP="008862D9">
      <w:pPr>
        <w:spacing w:line="440" w:lineRule="exact"/>
        <w:ind w:firstLineChars="200" w:firstLine="480"/>
        <w:jc w:val="right"/>
        <w:rPr>
          <w:rFonts w:ascii="宋体" w:eastAsia="宋体" w:hAnsi="宋体"/>
          <w:color w:val="000000" w:themeColor="text1"/>
          <w:sz w:val="24"/>
          <w:szCs w:val="28"/>
        </w:rPr>
      </w:pPr>
    </w:p>
    <w:p w14:paraId="784B4C06" w14:textId="77777777" w:rsidR="008862D9" w:rsidRDefault="008862D9" w:rsidP="008862D9">
      <w:pPr>
        <w:spacing w:line="440" w:lineRule="exact"/>
        <w:rPr>
          <w:rFonts w:ascii="楷体_GB2312" w:eastAsia="楷体_GB2312"/>
          <w:color w:val="000000" w:themeColor="text1"/>
          <w:sz w:val="28"/>
          <w:szCs w:val="28"/>
        </w:rPr>
      </w:pPr>
    </w:p>
    <w:p w14:paraId="7BB06BD3" w14:textId="77777777" w:rsidR="008862D9" w:rsidRPr="00B61436" w:rsidRDefault="008862D9" w:rsidP="008862D9">
      <w:pPr>
        <w:spacing w:line="440" w:lineRule="exact"/>
        <w:rPr>
          <w:rFonts w:ascii="仿宋_GB2312" w:eastAsia="仿宋_GB2312"/>
          <w:color w:val="000000" w:themeColor="text1"/>
          <w:sz w:val="28"/>
        </w:rPr>
      </w:pPr>
      <w:r w:rsidRPr="00B61436">
        <w:rPr>
          <w:rFonts w:ascii="楷体_GB2312" w:eastAsia="楷体_GB2312" w:hint="eastAsia"/>
          <w:color w:val="000000" w:themeColor="text1"/>
          <w:sz w:val="28"/>
          <w:szCs w:val="28"/>
        </w:rPr>
        <w:t>附件一</w:t>
      </w:r>
      <w:r w:rsidRPr="00B61436">
        <w:rPr>
          <w:rFonts w:ascii="楷体_GB2312" w:eastAsia="楷体_GB2312"/>
          <w:color w:val="000000" w:themeColor="text1"/>
          <w:sz w:val="28"/>
          <w:szCs w:val="28"/>
        </w:rPr>
        <w:t>：</w:t>
      </w:r>
    </w:p>
    <w:p w14:paraId="3A25825A" w14:textId="77777777" w:rsidR="008862D9" w:rsidRPr="00B61436" w:rsidRDefault="008862D9" w:rsidP="008862D9">
      <w:pPr>
        <w:spacing w:line="440" w:lineRule="exact"/>
        <w:jc w:val="center"/>
        <w:rPr>
          <w:rFonts w:ascii="仿宋_GB2312" w:eastAsia="仿宋_GB2312" w:hAnsi="宋体"/>
          <w:b/>
          <w:color w:val="000000" w:themeColor="text1"/>
          <w:sz w:val="30"/>
          <w:szCs w:val="30"/>
        </w:rPr>
      </w:pPr>
      <w:r w:rsidRPr="000A0EA6">
        <w:rPr>
          <w:rFonts w:ascii="仿宋_GB2312" w:eastAsia="仿宋_GB2312" w:hAnsi="宋体"/>
          <w:b/>
          <w:color w:val="000000" w:themeColor="text1"/>
          <w:sz w:val="30"/>
          <w:szCs w:val="30"/>
        </w:rPr>
        <w:t>教学资源制作</w:t>
      </w:r>
      <w:r w:rsidRPr="00CB5C0E">
        <w:rPr>
          <w:rFonts w:ascii="仿宋_GB2312" w:eastAsia="仿宋_GB2312" w:hAnsi="宋体" w:hint="eastAsia"/>
          <w:b/>
          <w:color w:val="000000" w:themeColor="text1"/>
          <w:sz w:val="30"/>
          <w:szCs w:val="30"/>
        </w:rPr>
        <w:t>能手</w:t>
      </w:r>
      <w:r w:rsidRPr="00B61436">
        <w:rPr>
          <w:rFonts w:ascii="仿宋_GB2312" w:eastAsia="仿宋_GB2312" w:hAnsi="宋体" w:hint="eastAsia"/>
          <w:b/>
          <w:color w:val="000000" w:themeColor="text1"/>
          <w:sz w:val="30"/>
          <w:szCs w:val="30"/>
        </w:rPr>
        <w:t>作品</w:t>
      </w:r>
      <w:r>
        <w:rPr>
          <w:rFonts w:ascii="仿宋_GB2312" w:eastAsia="仿宋_GB2312" w:hAnsi="宋体" w:hint="eastAsia"/>
          <w:b/>
          <w:color w:val="000000" w:themeColor="text1"/>
          <w:sz w:val="30"/>
          <w:szCs w:val="30"/>
        </w:rPr>
        <w:t>推荐</w:t>
      </w:r>
      <w:r w:rsidRPr="00B61436">
        <w:rPr>
          <w:rFonts w:ascii="仿宋_GB2312" w:eastAsia="仿宋_GB2312" w:hAnsi="宋体" w:hint="eastAsia"/>
          <w:b/>
          <w:color w:val="000000" w:themeColor="text1"/>
          <w:sz w:val="30"/>
          <w:szCs w:val="30"/>
        </w:rPr>
        <w:t>表</w:t>
      </w:r>
    </w:p>
    <w:p w14:paraId="4C06848C" w14:textId="77777777" w:rsidR="008862D9" w:rsidRPr="00B61436" w:rsidRDefault="008862D9" w:rsidP="008862D9">
      <w:pPr>
        <w:spacing w:line="440" w:lineRule="exact"/>
        <w:ind w:leftChars="200" w:left="420" w:firstLineChars="1642" w:firstLine="4598"/>
        <w:rPr>
          <w:rFonts w:ascii="仿宋_GB2312" w:eastAsia="仿宋_GB2312"/>
          <w:color w:val="000000" w:themeColor="text1"/>
          <w:sz w:val="28"/>
          <w:szCs w:val="28"/>
          <w:u w:val="single"/>
        </w:rPr>
      </w:pPr>
      <w:r w:rsidRPr="00B61436">
        <w:rPr>
          <w:rFonts w:ascii="仿宋_GB2312" w:eastAsia="仿宋_GB2312" w:hint="eastAsia"/>
          <w:color w:val="000000" w:themeColor="text1"/>
          <w:sz w:val="28"/>
          <w:szCs w:val="28"/>
        </w:rPr>
        <w:t>作品编号：</w:t>
      </w: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1476"/>
        <w:gridCol w:w="1701"/>
        <w:gridCol w:w="709"/>
        <w:gridCol w:w="142"/>
        <w:gridCol w:w="850"/>
        <w:gridCol w:w="403"/>
        <w:gridCol w:w="448"/>
        <w:gridCol w:w="841"/>
        <w:gridCol w:w="1290"/>
      </w:tblGrid>
      <w:tr w:rsidR="008862D9" w:rsidRPr="00B61436" w14:paraId="4F2D3FF3" w14:textId="77777777" w:rsidTr="006017EC">
        <w:trPr>
          <w:cantSplit/>
          <w:trHeight w:val="236"/>
          <w:jc w:val="center"/>
        </w:trPr>
        <w:tc>
          <w:tcPr>
            <w:tcW w:w="1132" w:type="dxa"/>
            <w:vMerge w:val="restart"/>
            <w:tcBorders>
              <w:top w:val="single" w:sz="4" w:space="0" w:color="auto"/>
              <w:left w:val="single" w:sz="4" w:space="0" w:color="auto"/>
              <w:right w:val="single" w:sz="4" w:space="0" w:color="auto"/>
            </w:tcBorders>
            <w:vAlign w:val="center"/>
          </w:tcPr>
          <w:p w14:paraId="3117BE22" w14:textId="77777777" w:rsidR="008862D9" w:rsidRPr="002B5997" w:rsidRDefault="008862D9" w:rsidP="006017EC">
            <w:pPr>
              <w:adjustRightInd w:val="0"/>
              <w:snapToGrid w:val="0"/>
              <w:spacing w:line="440" w:lineRule="exact"/>
              <w:jc w:val="center"/>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作品</w:t>
            </w:r>
          </w:p>
          <w:p w14:paraId="76E5FEEE" w14:textId="77777777" w:rsidR="008862D9" w:rsidRPr="00B61436" w:rsidRDefault="008862D9" w:rsidP="006017EC">
            <w:pPr>
              <w:adjustRightInd w:val="0"/>
              <w:snapToGrid w:val="0"/>
              <w:spacing w:line="440" w:lineRule="exact"/>
              <w:jc w:val="center"/>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名称</w:t>
            </w:r>
          </w:p>
        </w:tc>
        <w:tc>
          <w:tcPr>
            <w:tcW w:w="1476" w:type="dxa"/>
            <w:vMerge w:val="restart"/>
            <w:tcBorders>
              <w:top w:val="single" w:sz="4" w:space="0" w:color="auto"/>
              <w:left w:val="single" w:sz="4" w:space="0" w:color="auto"/>
              <w:right w:val="single" w:sz="4" w:space="0" w:color="auto"/>
            </w:tcBorders>
            <w:vAlign w:val="center"/>
          </w:tcPr>
          <w:p w14:paraId="7071F5D5" w14:textId="77777777" w:rsidR="008862D9" w:rsidRPr="00B61436" w:rsidRDefault="008862D9" w:rsidP="006017EC">
            <w:pPr>
              <w:adjustRightInd w:val="0"/>
              <w:snapToGrid w:val="0"/>
              <w:spacing w:line="440" w:lineRule="exact"/>
              <w:jc w:val="center"/>
              <w:rPr>
                <w:rFonts w:ascii="仿宋_GB2312" w:eastAsia="仿宋_GB2312" w:hAnsi="Calibri"/>
                <w:b/>
                <w:color w:val="000000" w:themeColor="text1"/>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EF0D281" w14:textId="77777777" w:rsidR="008862D9" w:rsidRPr="00B61436" w:rsidRDefault="008862D9" w:rsidP="006017EC">
            <w:pPr>
              <w:adjustRightInd w:val="0"/>
              <w:snapToGrid w:val="0"/>
              <w:spacing w:line="440" w:lineRule="exact"/>
              <w:jc w:val="center"/>
              <w:rPr>
                <w:rFonts w:ascii="仿宋_GB2312" w:eastAsia="仿宋_GB2312" w:hAnsi="Calibri"/>
                <w:b/>
                <w:color w:val="000000" w:themeColor="text1"/>
                <w:sz w:val="24"/>
              </w:rPr>
            </w:pPr>
            <w:r w:rsidRPr="00B61436">
              <w:rPr>
                <w:rFonts w:ascii="仿宋_GB2312" w:eastAsia="仿宋_GB2312" w:hAnsi="Calibri" w:hint="eastAsia"/>
                <w:color w:val="000000" w:themeColor="text1"/>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7C88EE1" w14:textId="77777777" w:rsidR="008862D9" w:rsidRPr="00B61436" w:rsidRDefault="008862D9" w:rsidP="006017EC">
            <w:pPr>
              <w:adjustRightInd w:val="0"/>
              <w:snapToGrid w:val="0"/>
              <w:spacing w:line="440" w:lineRule="exact"/>
              <w:jc w:val="center"/>
              <w:rPr>
                <w:rFonts w:ascii="仿宋_GB2312" w:eastAsia="仿宋_GB2312" w:hAnsi="Calibri"/>
                <w:b/>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41E3CC8"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年级</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70EA5D6" w14:textId="77777777" w:rsidR="008862D9" w:rsidRPr="00B61436" w:rsidRDefault="008862D9" w:rsidP="006017EC">
            <w:pPr>
              <w:adjustRightInd w:val="0"/>
              <w:snapToGrid w:val="0"/>
              <w:spacing w:line="440" w:lineRule="exact"/>
              <w:jc w:val="center"/>
              <w:rPr>
                <w:rFonts w:ascii="仿宋_GB2312" w:eastAsia="仿宋_GB2312" w:hAnsi="Calibri"/>
                <w:color w:val="000000" w:themeColor="text1"/>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14:paraId="67FCF322" w14:textId="77777777" w:rsidR="008862D9" w:rsidRPr="00B61436" w:rsidRDefault="008862D9" w:rsidP="006017EC">
            <w:pPr>
              <w:adjustRightInd w:val="0"/>
              <w:snapToGrid w:val="0"/>
              <w:spacing w:line="440" w:lineRule="exact"/>
              <w:jc w:val="center"/>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14:paraId="6E084ADF" w14:textId="77777777" w:rsidR="008862D9" w:rsidRPr="00B61436" w:rsidRDefault="008862D9" w:rsidP="006017EC">
            <w:pPr>
              <w:adjustRightInd w:val="0"/>
              <w:snapToGrid w:val="0"/>
              <w:spacing w:line="440" w:lineRule="exact"/>
              <w:ind w:firstLineChars="150" w:firstLine="420"/>
              <w:jc w:val="lef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MB</w:t>
            </w:r>
          </w:p>
        </w:tc>
      </w:tr>
      <w:tr w:rsidR="008862D9" w:rsidRPr="00B61436" w14:paraId="4E4E6CD6" w14:textId="77777777" w:rsidTr="006017EC">
        <w:trPr>
          <w:cantSplit/>
          <w:trHeight w:val="236"/>
          <w:jc w:val="center"/>
        </w:trPr>
        <w:tc>
          <w:tcPr>
            <w:tcW w:w="1132" w:type="dxa"/>
            <w:vMerge/>
            <w:tcBorders>
              <w:left w:val="single" w:sz="4" w:space="0" w:color="auto"/>
              <w:bottom w:val="single" w:sz="4" w:space="0" w:color="auto"/>
              <w:right w:val="single" w:sz="4" w:space="0" w:color="auto"/>
            </w:tcBorders>
            <w:vAlign w:val="center"/>
          </w:tcPr>
          <w:p w14:paraId="15FB3FB2" w14:textId="77777777" w:rsidR="008862D9" w:rsidRPr="00B61436" w:rsidRDefault="008862D9" w:rsidP="006017EC">
            <w:pPr>
              <w:adjustRightInd w:val="0"/>
              <w:snapToGrid w:val="0"/>
              <w:spacing w:line="440" w:lineRule="exact"/>
              <w:jc w:val="center"/>
              <w:rPr>
                <w:rFonts w:ascii="仿宋_GB2312" w:eastAsia="仿宋_GB2312" w:hAnsi="Calibri"/>
                <w:color w:val="000000" w:themeColor="text1"/>
                <w:sz w:val="28"/>
                <w:szCs w:val="28"/>
              </w:rPr>
            </w:pPr>
          </w:p>
        </w:tc>
        <w:tc>
          <w:tcPr>
            <w:tcW w:w="1476" w:type="dxa"/>
            <w:vMerge/>
            <w:tcBorders>
              <w:left w:val="single" w:sz="4" w:space="0" w:color="auto"/>
              <w:bottom w:val="single" w:sz="4" w:space="0" w:color="auto"/>
              <w:right w:val="single" w:sz="4" w:space="0" w:color="auto"/>
            </w:tcBorders>
            <w:vAlign w:val="center"/>
          </w:tcPr>
          <w:p w14:paraId="62C75126" w14:textId="77777777" w:rsidR="008862D9" w:rsidRPr="00B61436" w:rsidRDefault="008862D9" w:rsidP="006017EC">
            <w:pPr>
              <w:adjustRightInd w:val="0"/>
              <w:snapToGrid w:val="0"/>
              <w:spacing w:line="440" w:lineRule="exact"/>
              <w:ind w:firstLineChars="71" w:firstLine="199"/>
              <w:rPr>
                <w:rFonts w:ascii="仿宋_GB2312" w:eastAsia="仿宋_GB2312" w:hAnsi="Calibri"/>
                <w:color w:val="000000" w:themeColor="text1"/>
                <w:sz w:val="28"/>
                <w:szCs w:val="28"/>
              </w:rPr>
            </w:pPr>
          </w:p>
        </w:tc>
        <w:tc>
          <w:tcPr>
            <w:tcW w:w="5094" w:type="dxa"/>
            <w:gridSpan w:val="7"/>
            <w:tcBorders>
              <w:top w:val="single" w:sz="4" w:space="0" w:color="auto"/>
              <w:left w:val="single" w:sz="4" w:space="0" w:color="auto"/>
              <w:bottom w:val="single" w:sz="4" w:space="0" w:color="auto"/>
              <w:right w:val="single" w:sz="6" w:space="0" w:color="auto"/>
            </w:tcBorders>
            <w:vAlign w:val="center"/>
          </w:tcPr>
          <w:p w14:paraId="13811592"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4"/>
              </w:rPr>
            </w:pPr>
          </w:p>
        </w:tc>
        <w:tc>
          <w:tcPr>
            <w:tcW w:w="1290" w:type="dxa"/>
            <w:tcBorders>
              <w:top w:val="single" w:sz="4" w:space="0" w:color="auto"/>
              <w:left w:val="single" w:sz="6" w:space="0" w:color="auto"/>
              <w:bottom w:val="single" w:sz="4" w:space="0" w:color="auto"/>
              <w:right w:val="single" w:sz="4" w:space="0" w:color="auto"/>
            </w:tcBorders>
            <w:vAlign w:val="center"/>
          </w:tcPr>
          <w:p w14:paraId="5A2531B1"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4"/>
              </w:rPr>
            </w:pPr>
            <w:r w:rsidRPr="00B61436">
              <w:rPr>
                <w:rFonts w:ascii="仿宋_GB2312" w:eastAsia="仿宋_GB2312" w:hAnsi="Calibri" w:hint="eastAsia"/>
                <w:color w:val="000000" w:themeColor="text1"/>
                <w:sz w:val="24"/>
              </w:rPr>
              <w:t>小学□</w:t>
            </w:r>
          </w:p>
          <w:p w14:paraId="5FF04138"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4"/>
              </w:rPr>
            </w:pPr>
            <w:r w:rsidRPr="00B61436">
              <w:rPr>
                <w:rFonts w:ascii="仿宋_GB2312" w:eastAsia="仿宋_GB2312" w:hAnsi="Calibri" w:hint="eastAsia"/>
                <w:color w:val="000000" w:themeColor="text1"/>
                <w:sz w:val="24"/>
              </w:rPr>
              <w:t>初中□</w:t>
            </w:r>
          </w:p>
          <w:p w14:paraId="1F02ED18"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4"/>
              </w:rPr>
              <w:t>高中□</w:t>
            </w:r>
          </w:p>
        </w:tc>
      </w:tr>
      <w:tr w:rsidR="008862D9" w:rsidRPr="00B61436" w14:paraId="2C61DA28" w14:textId="77777777" w:rsidTr="006017EC">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14:paraId="31B233A5" w14:textId="77777777" w:rsidR="008862D9" w:rsidRPr="00B61436" w:rsidRDefault="008862D9" w:rsidP="006017EC">
            <w:pPr>
              <w:adjustRightInd w:val="0"/>
              <w:snapToGrid w:val="0"/>
              <w:spacing w:line="440" w:lineRule="exact"/>
              <w:jc w:val="center"/>
              <w:rPr>
                <w:rFonts w:ascii="仿宋_GB2312" w:eastAsia="仿宋_GB2312" w:hAnsi="Calibri"/>
                <w:b/>
                <w:color w:val="000000" w:themeColor="text1"/>
                <w:szCs w:val="21"/>
              </w:rPr>
            </w:pPr>
            <w:r w:rsidRPr="00B61436">
              <w:rPr>
                <w:rFonts w:ascii="仿宋_GB2312" w:eastAsia="仿宋_GB2312" w:hAnsi="Calibri" w:hint="eastAsia"/>
                <w:color w:val="000000" w:themeColor="text1"/>
                <w:sz w:val="28"/>
                <w:szCs w:val="28"/>
              </w:rPr>
              <w:t>申报作者信息</w:t>
            </w:r>
          </w:p>
        </w:tc>
        <w:tc>
          <w:tcPr>
            <w:tcW w:w="1476" w:type="dxa"/>
            <w:tcBorders>
              <w:top w:val="single" w:sz="4" w:space="0" w:color="auto"/>
              <w:left w:val="single" w:sz="4" w:space="0" w:color="auto"/>
              <w:bottom w:val="single" w:sz="4" w:space="0" w:color="auto"/>
              <w:right w:val="single" w:sz="4" w:space="0" w:color="auto"/>
            </w:tcBorders>
            <w:vAlign w:val="center"/>
          </w:tcPr>
          <w:p w14:paraId="1C741BFB" w14:textId="77777777" w:rsidR="008862D9" w:rsidRPr="00B61436" w:rsidRDefault="008862D9" w:rsidP="006017EC">
            <w:pPr>
              <w:adjustRightInd w:val="0"/>
              <w:snapToGrid w:val="0"/>
              <w:spacing w:line="440" w:lineRule="exact"/>
              <w:jc w:val="center"/>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姓名</w:t>
            </w:r>
          </w:p>
        </w:tc>
        <w:tc>
          <w:tcPr>
            <w:tcW w:w="6384" w:type="dxa"/>
            <w:gridSpan w:val="8"/>
            <w:tcBorders>
              <w:top w:val="single" w:sz="4" w:space="0" w:color="auto"/>
              <w:left w:val="single" w:sz="4" w:space="0" w:color="auto"/>
              <w:bottom w:val="single" w:sz="4" w:space="0" w:color="auto"/>
              <w:right w:val="single" w:sz="4" w:space="0" w:color="auto"/>
            </w:tcBorders>
            <w:vAlign w:val="center"/>
          </w:tcPr>
          <w:p w14:paraId="2D623A43" w14:textId="77777777" w:rsidR="008862D9" w:rsidRPr="00B61436" w:rsidRDefault="008862D9" w:rsidP="006017EC">
            <w:pPr>
              <w:adjustRightInd w:val="0"/>
              <w:snapToGrid w:val="0"/>
              <w:spacing w:line="440" w:lineRule="exact"/>
              <w:jc w:val="righ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所在单位</w:t>
            </w:r>
            <w:r w:rsidRPr="00B61436">
              <w:rPr>
                <w:rFonts w:ascii="仿宋_GB2312" w:eastAsia="仿宋_GB2312" w:hAnsi="宋体" w:hint="eastAsia"/>
                <w:b/>
                <w:color w:val="000000" w:themeColor="text1"/>
                <w:szCs w:val="21"/>
              </w:rPr>
              <w:t>（按单位公章填写）</w:t>
            </w:r>
          </w:p>
        </w:tc>
      </w:tr>
      <w:tr w:rsidR="008862D9" w:rsidRPr="00B61436" w14:paraId="44202866" w14:textId="77777777" w:rsidTr="006017EC">
        <w:trPr>
          <w:cantSplit/>
          <w:trHeight w:val="418"/>
          <w:jc w:val="center"/>
        </w:trPr>
        <w:tc>
          <w:tcPr>
            <w:tcW w:w="1132" w:type="dxa"/>
            <w:vMerge/>
            <w:tcBorders>
              <w:left w:val="single" w:sz="4" w:space="0" w:color="auto"/>
              <w:right w:val="single" w:sz="4" w:space="0" w:color="auto"/>
            </w:tcBorders>
            <w:vAlign w:val="center"/>
          </w:tcPr>
          <w:p w14:paraId="40FB04C0" w14:textId="77777777" w:rsidR="008862D9" w:rsidRPr="00B61436" w:rsidRDefault="008862D9" w:rsidP="006017EC">
            <w:pPr>
              <w:adjustRightInd w:val="0"/>
              <w:snapToGrid w:val="0"/>
              <w:spacing w:line="440" w:lineRule="exact"/>
              <w:ind w:firstLine="560"/>
              <w:jc w:val="center"/>
              <w:rPr>
                <w:rFonts w:ascii="仿宋_GB2312" w:eastAsia="仿宋_GB2312" w:hAnsi="Calibri"/>
                <w:color w:val="000000" w:themeColor="text1"/>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14:paraId="78F219E1" w14:textId="77777777" w:rsidR="008862D9" w:rsidRPr="00B61436" w:rsidRDefault="008862D9" w:rsidP="006017EC">
            <w:pPr>
              <w:adjustRightInd w:val="0"/>
              <w:snapToGrid w:val="0"/>
              <w:spacing w:line="440" w:lineRule="exact"/>
              <w:jc w:val="center"/>
              <w:rPr>
                <w:rFonts w:ascii="仿宋_GB2312" w:eastAsia="仿宋_GB2312" w:hAnsi="宋体"/>
                <w:b/>
                <w:color w:val="000000" w:themeColor="text1"/>
                <w:sz w:val="24"/>
              </w:rPr>
            </w:pPr>
          </w:p>
        </w:tc>
        <w:tc>
          <w:tcPr>
            <w:tcW w:w="6384" w:type="dxa"/>
            <w:gridSpan w:val="8"/>
            <w:tcBorders>
              <w:top w:val="single" w:sz="4" w:space="0" w:color="auto"/>
              <w:left w:val="single" w:sz="4" w:space="0" w:color="auto"/>
              <w:bottom w:val="single" w:sz="4" w:space="0" w:color="auto"/>
              <w:right w:val="single" w:sz="4" w:space="0" w:color="auto"/>
            </w:tcBorders>
            <w:vAlign w:val="center"/>
          </w:tcPr>
          <w:p w14:paraId="7AD7CEA9" w14:textId="77777777" w:rsidR="008862D9" w:rsidRPr="00B61436" w:rsidRDefault="008862D9" w:rsidP="006017EC">
            <w:pPr>
              <w:adjustRightInd w:val="0"/>
              <w:snapToGrid w:val="0"/>
              <w:spacing w:line="440" w:lineRule="exact"/>
              <w:jc w:val="center"/>
              <w:rPr>
                <w:rFonts w:ascii="仿宋_GB2312" w:eastAsia="仿宋_GB2312" w:hAnsi="宋体"/>
                <w:b/>
                <w:color w:val="000000" w:themeColor="text1"/>
                <w:sz w:val="24"/>
              </w:rPr>
            </w:pPr>
          </w:p>
        </w:tc>
      </w:tr>
      <w:tr w:rsidR="008862D9" w:rsidRPr="00B61436" w14:paraId="145AA8A0" w14:textId="77777777" w:rsidTr="006017EC">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14:paraId="20BAA666"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联系人</w:t>
            </w:r>
          </w:p>
        </w:tc>
        <w:tc>
          <w:tcPr>
            <w:tcW w:w="1476" w:type="dxa"/>
            <w:tcBorders>
              <w:top w:val="single" w:sz="4" w:space="0" w:color="auto"/>
              <w:left w:val="single" w:sz="4" w:space="0" w:color="auto"/>
              <w:bottom w:val="single" w:sz="4" w:space="0" w:color="auto"/>
              <w:right w:val="single" w:sz="4" w:space="0" w:color="auto"/>
            </w:tcBorders>
            <w:vAlign w:val="center"/>
          </w:tcPr>
          <w:p w14:paraId="338E6CA0" w14:textId="77777777" w:rsidR="008862D9" w:rsidRPr="00B61436" w:rsidRDefault="008862D9" w:rsidP="006017EC">
            <w:pPr>
              <w:adjustRightInd w:val="0"/>
              <w:snapToGrid w:val="0"/>
              <w:spacing w:line="440" w:lineRule="exact"/>
              <w:jc w:val="center"/>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姓名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9E9FA3B" w14:textId="77777777" w:rsidR="008862D9" w:rsidRPr="00B61436" w:rsidRDefault="008862D9" w:rsidP="006017EC">
            <w:pPr>
              <w:adjustRightInd w:val="0"/>
              <w:snapToGrid w:val="0"/>
              <w:spacing w:line="440" w:lineRule="exact"/>
              <w:jc w:val="center"/>
              <w:rPr>
                <w:rFonts w:ascii="仿宋_GB2312" w:eastAsia="仿宋_GB2312" w:hAnsi="宋体"/>
                <w:b/>
                <w:color w:val="000000" w:themeColor="text1"/>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14:paraId="2031ADE9" w14:textId="77777777" w:rsidR="008862D9" w:rsidRPr="00B61436" w:rsidRDefault="008862D9" w:rsidP="006017EC">
            <w:pPr>
              <w:adjustRightInd w:val="0"/>
              <w:snapToGrid w:val="0"/>
              <w:spacing w:line="440" w:lineRule="exact"/>
              <w:jc w:val="lef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14:paraId="2CE97C84" w14:textId="77777777" w:rsidR="008862D9" w:rsidRPr="00B61436" w:rsidRDefault="008862D9" w:rsidP="006017EC">
            <w:pPr>
              <w:adjustRightInd w:val="0"/>
              <w:snapToGrid w:val="0"/>
              <w:spacing w:line="440" w:lineRule="exact"/>
              <w:jc w:val="center"/>
              <w:rPr>
                <w:rFonts w:ascii="仿宋_GB2312" w:eastAsia="仿宋_GB2312" w:hAnsi="Calibri"/>
                <w:color w:val="000000" w:themeColor="text1"/>
                <w:sz w:val="28"/>
                <w:szCs w:val="28"/>
              </w:rPr>
            </w:pPr>
          </w:p>
        </w:tc>
      </w:tr>
      <w:tr w:rsidR="008862D9" w:rsidRPr="00B61436" w14:paraId="37C7E628" w14:textId="77777777" w:rsidTr="006017EC">
        <w:trPr>
          <w:cantSplit/>
          <w:trHeight w:val="454"/>
          <w:jc w:val="center"/>
        </w:trPr>
        <w:tc>
          <w:tcPr>
            <w:tcW w:w="1132" w:type="dxa"/>
            <w:vMerge/>
            <w:tcBorders>
              <w:left w:val="single" w:sz="4" w:space="0" w:color="auto"/>
              <w:right w:val="single" w:sz="4" w:space="0" w:color="auto"/>
            </w:tcBorders>
            <w:vAlign w:val="center"/>
          </w:tcPr>
          <w:p w14:paraId="7503BF57" w14:textId="77777777" w:rsidR="008862D9" w:rsidRPr="00B61436" w:rsidRDefault="008862D9" w:rsidP="006017EC">
            <w:pPr>
              <w:adjustRightInd w:val="0"/>
              <w:snapToGrid w:val="0"/>
              <w:spacing w:line="440" w:lineRule="exact"/>
              <w:ind w:firstLine="560"/>
              <w:jc w:val="center"/>
              <w:rPr>
                <w:rFonts w:ascii="仿宋_GB2312" w:eastAsia="仿宋_GB2312" w:hAnsi="Calibri"/>
                <w:color w:val="000000" w:themeColor="text1"/>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14:paraId="2BD055CE"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固定电话</w:t>
            </w:r>
          </w:p>
        </w:tc>
        <w:tc>
          <w:tcPr>
            <w:tcW w:w="2410" w:type="dxa"/>
            <w:gridSpan w:val="2"/>
            <w:tcBorders>
              <w:top w:val="single" w:sz="4" w:space="0" w:color="auto"/>
              <w:left w:val="single" w:sz="4" w:space="0" w:color="auto"/>
              <w:right w:val="single" w:sz="4" w:space="0" w:color="auto"/>
            </w:tcBorders>
            <w:vAlign w:val="center"/>
          </w:tcPr>
          <w:p w14:paraId="72789A92" w14:textId="77777777" w:rsidR="008862D9" w:rsidRPr="00B61436" w:rsidRDefault="008862D9" w:rsidP="006017EC">
            <w:pPr>
              <w:adjustRightInd w:val="0"/>
              <w:snapToGrid w:val="0"/>
              <w:spacing w:line="440" w:lineRule="exact"/>
              <w:jc w:val="center"/>
              <w:rPr>
                <w:rFonts w:ascii="仿宋_GB2312" w:eastAsia="仿宋_GB2312" w:hAnsi="宋体"/>
                <w:b/>
                <w:color w:val="000000" w:themeColor="text1"/>
                <w:sz w:val="24"/>
              </w:rPr>
            </w:pPr>
          </w:p>
        </w:tc>
        <w:tc>
          <w:tcPr>
            <w:tcW w:w="1395" w:type="dxa"/>
            <w:gridSpan w:val="3"/>
            <w:tcBorders>
              <w:top w:val="single" w:sz="4" w:space="0" w:color="auto"/>
              <w:left w:val="single" w:sz="4" w:space="0" w:color="auto"/>
              <w:right w:val="single" w:sz="4" w:space="0" w:color="auto"/>
            </w:tcBorders>
            <w:vAlign w:val="center"/>
          </w:tcPr>
          <w:p w14:paraId="17CED1F8" w14:textId="77777777" w:rsidR="008862D9" w:rsidRPr="00B61436" w:rsidRDefault="008862D9" w:rsidP="006017EC">
            <w:pPr>
              <w:adjustRightInd w:val="0"/>
              <w:snapToGrid w:val="0"/>
              <w:spacing w:line="440" w:lineRule="exact"/>
              <w:jc w:val="lef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电子邮箱</w:t>
            </w:r>
          </w:p>
        </w:tc>
        <w:tc>
          <w:tcPr>
            <w:tcW w:w="2579" w:type="dxa"/>
            <w:gridSpan w:val="3"/>
            <w:tcBorders>
              <w:top w:val="single" w:sz="4" w:space="0" w:color="auto"/>
              <w:left w:val="single" w:sz="4" w:space="0" w:color="auto"/>
              <w:right w:val="single" w:sz="4" w:space="0" w:color="auto"/>
            </w:tcBorders>
            <w:vAlign w:val="center"/>
          </w:tcPr>
          <w:p w14:paraId="7459E58A" w14:textId="16BCFD94" w:rsidR="008862D9" w:rsidRPr="00B61436" w:rsidRDefault="008862D9" w:rsidP="006017EC">
            <w:pPr>
              <w:adjustRightInd w:val="0"/>
              <w:snapToGrid w:val="0"/>
              <w:spacing w:line="440" w:lineRule="exact"/>
              <w:ind w:firstLineChars="250" w:firstLine="602"/>
              <w:rPr>
                <w:rFonts w:ascii="仿宋_GB2312" w:eastAsia="仿宋_GB2312" w:hAnsi="Calibri"/>
                <w:b/>
                <w:color w:val="000000" w:themeColor="text1"/>
                <w:sz w:val="24"/>
              </w:rPr>
            </w:pPr>
          </w:p>
        </w:tc>
      </w:tr>
      <w:tr w:rsidR="008862D9" w:rsidRPr="00B61436" w14:paraId="64A88B83" w14:textId="77777777" w:rsidTr="006017EC">
        <w:trPr>
          <w:trHeight w:val="381"/>
          <w:jc w:val="center"/>
        </w:trPr>
        <w:tc>
          <w:tcPr>
            <w:tcW w:w="1132" w:type="dxa"/>
            <w:vMerge/>
            <w:tcBorders>
              <w:left w:val="single" w:sz="4" w:space="0" w:color="auto"/>
              <w:right w:val="single" w:sz="4" w:space="0" w:color="auto"/>
            </w:tcBorders>
            <w:vAlign w:val="center"/>
          </w:tcPr>
          <w:p w14:paraId="0AD54C4C" w14:textId="77777777" w:rsidR="008862D9" w:rsidRPr="00B61436" w:rsidRDefault="008862D9" w:rsidP="006017EC">
            <w:pPr>
              <w:adjustRightInd w:val="0"/>
              <w:snapToGrid w:val="0"/>
              <w:spacing w:line="440" w:lineRule="exact"/>
              <w:ind w:firstLine="560"/>
              <w:jc w:val="center"/>
              <w:rPr>
                <w:rFonts w:ascii="仿宋_GB2312" w:eastAsia="仿宋_GB2312" w:hAnsi="Calibri"/>
                <w:color w:val="000000" w:themeColor="text1"/>
                <w:sz w:val="28"/>
                <w:szCs w:val="28"/>
              </w:rPr>
            </w:pPr>
          </w:p>
        </w:tc>
        <w:tc>
          <w:tcPr>
            <w:tcW w:w="1476" w:type="dxa"/>
            <w:tcBorders>
              <w:top w:val="single" w:sz="4" w:space="0" w:color="auto"/>
              <w:left w:val="single" w:sz="4" w:space="0" w:color="auto"/>
              <w:bottom w:val="single" w:sz="4" w:space="0" w:color="auto"/>
              <w:right w:val="single" w:sz="4" w:space="0" w:color="auto"/>
            </w:tcBorders>
            <w:vAlign w:val="center"/>
          </w:tcPr>
          <w:p w14:paraId="33DCC931"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通信地址</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81F1E84" w14:textId="77777777" w:rsidR="008862D9" w:rsidRPr="00B61436" w:rsidRDefault="008862D9" w:rsidP="006017EC">
            <w:pPr>
              <w:adjustRightInd w:val="0"/>
              <w:snapToGrid w:val="0"/>
              <w:spacing w:line="440" w:lineRule="exact"/>
              <w:jc w:val="center"/>
              <w:rPr>
                <w:rFonts w:ascii="仿宋_GB2312" w:eastAsia="仿宋_GB2312" w:hAnsi="宋体"/>
                <w:b/>
                <w:color w:val="000000" w:themeColor="text1"/>
                <w:sz w:val="24"/>
              </w:rPr>
            </w:pPr>
          </w:p>
        </w:tc>
        <w:tc>
          <w:tcPr>
            <w:tcW w:w="1395" w:type="dxa"/>
            <w:gridSpan w:val="3"/>
            <w:tcBorders>
              <w:top w:val="single" w:sz="4" w:space="0" w:color="auto"/>
              <w:left w:val="single" w:sz="4" w:space="0" w:color="auto"/>
              <w:bottom w:val="single" w:sz="4" w:space="0" w:color="auto"/>
              <w:right w:val="single" w:sz="4" w:space="0" w:color="auto"/>
            </w:tcBorders>
            <w:vAlign w:val="center"/>
          </w:tcPr>
          <w:p w14:paraId="1CE26CE5" w14:textId="77777777" w:rsidR="008862D9" w:rsidRPr="00B61436" w:rsidRDefault="008862D9" w:rsidP="006017EC">
            <w:pPr>
              <w:adjustRightInd w:val="0"/>
              <w:snapToGrid w:val="0"/>
              <w:spacing w:line="440" w:lineRule="exact"/>
              <w:jc w:val="lef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邮编</w:t>
            </w:r>
          </w:p>
        </w:tc>
        <w:tc>
          <w:tcPr>
            <w:tcW w:w="2579" w:type="dxa"/>
            <w:gridSpan w:val="3"/>
            <w:tcBorders>
              <w:top w:val="single" w:sz="4" w:space="0" w:color="auto"/>
              <w:left w:val="single" w:sz="4" w:space="0" w:color="auto"/>
              <w:bottom w:val="single" w:sz="4" w:space="0" w:color="auto"/>
              <w:right w:val="single" w:sz="4" w:space="0" w:color="auto"/>
            </w:tcBorders>
            <w:vAlign w:val="center"/>
          </w:tcPr>
          <w:p w14:paraId="357856D9" w14:textId="77777777" w:rsidR="008862D9" w:rsidRPr="00B61436" w:rsidRDefault="008862D9" w:rsidP="006017EC">
            <w:pPr>
              <w:adjustRightInd w:val="0"/>
              <w:snapToGrid w:val="0"/>
              <w:spacing w:line="440" w:lineRule="exact"/>
              <w:jc w:val="center"/>
              <w:rPr>
                <w:rFonts w:ascii="仿宋_GB2312" w:eastAsia="仿宋_GB2312" w:hAnsi="Calibri"/>
                <w:color w:val="000000" w:themeColor="text1"/>
                <w:sz w:val="28"/>
                <w:szCs w:val="28"/>
              </w:rPr>
            </w:pPr>
          </w:p>
        </w:tc>
      </w:tr>
      <w:tr w:rsidR="008862D9" w:rsidRPr="00B61436" w14:paraId="6464BC53" w14:textId="77777777" w:rsidTr="004322E0">
        <w:trPr>
          <w:trHeight w:val="1226"/>
          <w:jc w:val="center"/>
        </w:trPr>
        <w:tc>
          <w:tcPr>
            <w:tcW w:w="1132" w:type="dxa"/>
            <w:tcBorders>
              <w:top w:val="single" w:sz="4" w:space="0" w:color="auto"/>
              <w:left w:val="single" w:sz="4" w:space="0" w:color="auto"/>
              <w:bottom w:val="single" w:sz="4" w:space="0" w:color="auto"/>
              <w:right w:val="single" w:sz="4" w:space="0" w:color="auto"/>
            </w:tcBorders>
            <w:vAlign w:val="center"/>
          </w:tcPr>
          <w:p w14:paraId="30FD01C6"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作品</w:t>
            </w:r>
          </w:p>
          <w:p w14:paraId="7539D2F5"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特点</w:t>
            </w:r>
          </w:p>
        </w:tc>
        <w:tc>
          <w:tcPr>
            <w:tcW w:w="7860" w:type="dxa"/>
            <w:gridSpan w:val="9"/>
            <w:tcBorders>
              <w:top w:val="single" w:sz="4" w:space="0" w:color="auto"/>
              <w:left w:val="single" w:sz="4" w:space="0" w:color="auto"/>
              <w:bottom w:val="single" w:sz="4" w:space="0" w:color="auto"/>
              <w:right w:val="single" w:sz="4" w:space="0" w:color="auto"/>
            </w:tcBorders>
          </w:tcPr>
          <w:p w14:paraId="465EEC87" w14:textId="77777777" w:rsidR="008862D9" w:rsidRPr="00B61436" w:rsidRDefault="008862D9" w:rsidP="006017EC">
            <w:pPr>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（包括作品简介、特色亮点等，字数在200-300之间）</w:t>
            </w:r>
          </w:p>
          <w:p w14:paraId="42A4C3B2" w14:textId="77777777" w:rsidR="008862D9" w:rsidRPr="00B61436" w:rsidRDefault="008862D9" w:rsidP="006017EC">
            <w:pPr>
              <w:spacing w:line="440" w:lineRule="exact"/>
              <w:ind w:firstLine="560"/>
              <w:rPr>
                <w:rFonts w:ascii="仿宋_GB2312" w:eastAsia="仿宋_GB2312" w:hAnsi="Calibri"/>
                <w:color w:val="000000" w:themeColor="text1"/>
                <w:sz w:val="28"/>
                <w:szCs w:val="28"/>
              </w:rPr>
            </w:pPr>
          </w:p>
          <w:p w14:paraId="45F45689" w14:textId="77777777" w:rsidR="008862D9" w:rsidRPr="00B61436" w:rsidRDefault="008862D9" w:rsidP="006017EC">
            <w:pPr>
              <w:spacing w:line="440" w:lineRule="exact"/>
              <w:ind w:firstLine="560"/>
              <w:rPr>
                <w:rFonts w:ascii="仿宋_GB2312" w:eastAsia="仿宋_GB2312" w:hAnsi="Calibri"/>
                <w:color w:val="000000" w:themeColor="text1"/>
                <w:sz w:val="28"/>
                <w:szCs w:val="28"/>
              </w:rPr>
            </w:pPr>
          </w:p>
          <w:p w14:paraId="49A89B90" w14:textId="77777777" w:rsidR="008862D9" w:rsidRPr="00B61436" w:rsidRDefault="008862D9" w:rsidP="006017EC">
            <w:pPr>
              <w:spacing w:line="440" w:lineRule="exact"/>
              <w:ind w:firstLine="560"/>
              <w:rPr>
                <w:rFonts w:ascii="仿宋_GB2312" w:eastAsia="仿宋_GB2312" w:hAnsi="Calibri"/>
                <w:color w:val="000000" w:themeColor="text1"/>
                <w:sz w:val="28"/>
                <w:szCs w:val="28"/>
              </w:rPr>
            </w:pPr>
          </w:p>
        </w:tc>
      </w:tr>
      <w:tr w:rsidR="008862D9" w:rsidRPr="00B61436" w14:paraId="62B7EF5A" w14:textId="77777777" w:rsidTr="004322E0">
        <w:trPr>
          <w:trHeight w:val="1166"/>
          <w:jc w:val="center"/>
        </w:trPr>
        <w:tc>
          <w:tcPr>
            <w:tcW w:w="1132" w:type="dxa"/>
            <w:tcBorders>
              <w:top w:val="single" w:sz="4" w:space="0" w:color="auto"/>
              <w:left w:val="single" w:sz="4" w:space="0" w:color="auto"/>
              <w:bottom w:val="single" w:sz="4" w:space="0" w:color="auto"/>
              <w:right w:val="single" w:sz="4" w:space="0" w:color="auto"/>
            </w:tcBorders>
            <w:vAlign w:val="center"/>
          </w:tcPr>
          <w:p w14:paraId="0799B444"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lastRenderedPageBreak/>
              <w:t>应用</w:t>
            </w:r>
          </w:p>
          <w:p w14:paraId="2EA54EB3"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效果</w:t>
            </w:r>
          </w:p>
        </w:tc>
        <w:tc>
          <w:tcPr>
            <w:tcW w:w="7860" w:type="dxa"/>
            <w:gridSpan w:val="9"/>
            <w:tcBorders>
              <w:top w:val="single" w:sz="4" w:space="0" w:color="auto"/>
              <w:left w:val="single" w:sz="4" w:space="0" w:color="auto"/>
              <w:bottom w:val="single" w:sz="4" w:space="0" w:color="auto"/>
              <w:right w:val="single" w:sz="4" w:space="0" w:color="auto"/>
            </w:tcBorders>
          </w:tcPr>
          <w:p w14:paraId="16C8F322" w14:textId="77777777" w:rsidR="008862D9" w:rsidRPr="00B61436" w:rsidRDefault="008862D9" w:rsidP="006017EC">
            <w:pPr>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（对作品的应用效果情况作阐述，字数在</w:t>
            </w:r>
            <w:r>
              <w:rPr>
                <w:rFonts w:ascii="仿宋_GB2312" w:eastAsia="仿宋_GB2312" w:hAnsi="Calibri" w:hint="eastAsia"/>
                <w:color w:val="000000" w:themeColor="text1"/>
                <w:sz w:val="28"/>
                <w:szCs w:val="28"/>
              </w:rPr>
              <w:t>5</w:t>
            </w:r>
            <w:r w:rsidRPr="00B61436">
              <w:rPr>
                <w:rFonts w:ascii="仿宋_GB2312" w:eastAsia="仿宋_GB2312" w:hAnsi="Calibri" w:hint="eastAsia"/>
                <w:color w:val="000000" w:themeColor="text1"/>
                <w:sz w:val="28"/>
                <w:szCs w:val="28"/>
              </w:rPr>
              <w:t>00</w:t>
            </w:r>
            <w:r>
              <w:rPr>
                <w:rFonts w:ascii="仿宋_GB2312" w:eastAsia="仿宋_GB2312" w:hAnsi="Calibri" w:hint="eastAsia"/>
                <w:color w:val="000000" w:themeColor="text1"/>
                <w:sz w:val="28"/>
                <w:szCs w:val="28"/>
              </w:rPr>
              <w:t>以内</w:t>
            </w:r>
            <w:r w:rsidRPr="00B61436">
              <w:rPr>
                <w:rFonts w:ascii="仿宋_GB2312" w:eastAsia="仿宋_GB2312" w:hAnsi="Calibri" w:hint="eastAsia"/>
                <w:color w:val="000000" w:themeColor="text1"/>
                <w:sz w:val="28"/>
                <w:szCs w:val="28"/>
              </w:rPr>
              <w:t>）</w:t>
            </w:r>
          </w:p>
          <w:p w14:paraId="36242B7B" w14:textId="77777777" w:rsidR="008862D9" w:rsidRPr="00B61436" w:rsidRDefault="008862D9" w:rsidP="006017EC">
            <w:pPr>
              <w:spacing w:line="440" w:lineRule="exact"/>
              <w:ind w:firstLine="560"/>
              <w:rPr>
                <w:rFonts w:ascii="仿宋_GB2312" w:eastAsia="仿宋_GB2312" w:hAnsi="Calibri"/>
                <w:color w:val="000000" w:themeColor="text1"/>
                <w:sz w:val="28"/>
                <w:szCs w:val="28"/>
              </w:rPr>
            </w:pPr>
          </w:p>
          <w:p w14:paraId="24A4D624" w14:textId="77777777" w:rsidR="008862D9" w:rsidRPr="00B61436" w:rsidRDefault="008862D9" w:rsidP="006017EC">
            <w:pPr>
              <w:spacing w:line="440" w:lineRule="exact"/>
              <w:ind w:firstLine="560"/>
              <w:rPr>
                <w:rFonts w:ascii="仿宋_GB2312" w:eastAsia="仿宋_GB2312" w:hAnsi="Calibri"/>
                <w:color w:val="000000" w:themeColor="text1"/>
                <w:sz w:val="28"/>
                <w:szCs w:val="28"/>
              </w:rPr>
            </w:pPr>
          </w:p>
        </w:tc>
      </w:tr>
      <w:tr w:rsidR="008862D9" w:rsidRPr="00B61436" w14:paraId="41DA6C00" w14:textId="77777777" w:rsidTr="006017EC">
        <w:trPr>
          <w:trHeight w:val="1382"/>
          <w:jc w:val="center"/>
        </w:trPr>
        <w:tc>
          <w:tcPr>
            <w:tcW w:w="1132" w:type="dxa"/>
            <w:tcBorders>
              <w:top w:val="single" w:sz="4" w:space="0" w:color="auto"/>
              <w:left w:val="single" w:sz="4" w:space="0" w:color="auto"/>
              <w:bottom w:val="single" w:sz="4" w:space="0" w:color="auto"/>
              <w:right w:val="single" w:sz="4" w:space="0" w:color="auto"/>
            </w:tcBorders>
            <w:vAlign w:val="center"/>
          </w:tcPr>
          <w:p w14:paraId="45664C73"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区专家评审意见</w:t>
            </w:r>
          </w:p>
        </w:tc>
        <w:tc>
          <w:tcPr>
            <w:tcW w:w="7860" w:type="dxa"/>
            <w:gridSpan w:val="9"/>
            <w:tcBorders>
              <w:top w:val="single" w:sz="4" w:space="0" w:color="auto"/>
              <w:left w:val="single" w:sz="4" w:space="0" w:color="auto"/>
              <w:bottom w:val="single" w:sz="4" w:space="0" w:color="auto"/>
              <w:right w:val="single" w:sz="4" w:space="0" w:color="auto"/>
            </w:tcBorders>
          </w:tcPr>
          <w:p w14:paraId="008FC22E" w14:textId="77777777" w:rsidR="008862D9" w:rsidRPr="00B61436" w:rsidRDefault="008862D9" w:rsidP="006017EC">
            <w:pPr>
              <w:spacing w:line="440" w:lineRule="exact"/>
              <w:rPr>
                <w:rFonts w:ascii="仿宋_GB2312" w:eastAsia="仿宋_GB2312" w:hAnsi="Calibri"/>
                <w:color w:val="000000" w:themeColor="text1"/>
                <w:sz w:val="28"/>
                <w:szCs w:val="28"/>
              </w:rPr>
            </w:pPr>
          </w:p>
          <w:p w14:paraId="26190F7E" w14:textId="77777777" w:rsidR="008862D9" w:rsidRPr="00B61436" w:rsidRDefault="008862D9" w:rsidP="006017EC">
            <w:pPr>
              <w:spacing w:line="440" w:lineRule="exact"/>
              <w:rPr>
                <w:rFonts w:ascii="仿宋_GB2312" w:eastAsia="仿宋_GB2312" w:hAnsi="Calibri"/>
                <w:color w:val="000000" w:themeColor="text1"/>
                <w:sz w:val="28"/>
                <w:szCs w:val="28"/>
              </w:rPr>
            </w:pPr>
          </w:p>
          <w:p w14:paraId="2A7411C5" w14:textId="77777777" w:rsidR="008862D9" w:rsidRPr="00B61436" w:rsidRDefault="008862D9" w:rsidP="006017EC">
            <w:pPr>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 xml:space="preserve">                          专家签字：</w:t>
            </w:r>
          </w:p>
        </w:tc>
      </w:tr>
      <w:tr w:rsidR="008862D9" w:rsidRPr="00B61436" w14:paraId="18122027" w14:textId="77777777" w:rsidTr="006017EC">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14:paraId="736E0B62"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共享</w:t>
            </w:r>
          </w:p>
          <w:p w14:paraId="5FB7ACC7" w14:textId="77777777" w:rsidR="008862D9" w:rsidRPr="00B61436" w:rsidRDefault="008862D9" w:rsidP="006017EC">
            <w:pPr>
              <w:adjustRightInd w:val="0"/>
              <w:snapToGrid w:val="0"/>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说明</w:t>
            </w:r>
          </w:p>
        </w:tc>
        <w:tc>
          <w:tcPr>
            <w:tcW w:w="7860" w:type="dxa"/>
            <w:gridSpan w:val="9"/>
            <w:tcBorders>
              <w:top w:val="single" w:sz="4" w:space="0" w:color="auto"/>
              <w:left w:val="single" w:sz="4" w:space="0" w:color="auto"/>
              <w:bottom w:val="single" w:sz="4" w:space="0" w:color="auto"/>
              <w:right w:val="single" w:sz="4" w:space="0" w:color="auto"/>
            </w:tcBorders>
            <w:vAlign w:val="center"/>
          </w:tcPr>
          <w:p w14:paraId="246C4A00" w14:textId="77777777" w:rsidR="008862D9" w:rsidRPr="00B61436" w:rsidRDefault="008862D9" w:rsidP="006017EC">
            <w:pPr>
              <w:spacing w:line="440" w:lineRule="exact"/>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是否同意“组委会”将作品</w:t>
            </w:r>
            <w:r w:rsidRPr="00B61436">
              <w:rPr>
                <w:rFonts w:ascii="仿宋_GB2312" w:eastAsia="仿宋_GB2312" w:hint="eastAsia"/>
                <w:color w:val="000000" w:themeColor="text1"/>
                <w:sz w:val="28"/>
                <w:szCs w:val="28"/>
              </w:rPr>
              <w:t>在“上海</w:t>
            </w:r>
            <w:r>
              <w:rPr>
                <w:rFonts w:ascii="仿宋_GB2312" w:eastAsia="仿宋_GB2312" w:hint="eastAsia"/>
                <w:color w:val="000000" w:themeColor="text1"/>
                <w:sz w:val="28"/>
                <w:szCs w:val="28"/>
              </w:rPr>
              <w:t>微校</w:t>
            </w:r>
            <w:r w:rsidRPr="00B61436">
              <w:rPr>
                <w:rFonts w:ascii="仿宋_GB2312" w:eastAsia="仿宋_GB2312" w:hint="eastAsia"/>
                <w:color w:val="000000" w:themeColor="text1"/>
                <w:sz w:val="28"/>
                <w:szCs w:val="28"/>
              </w:rPr>
              <w:t>”平台共享</w:t>
            </w:r>
          </w:p>
          <w:p w14:paraId="695FB791" w14:textId="77777777" w:rsidR="008862D9" w:rsidRPr="00B61436" w:rsidRDefault="008862D9" w:rsidP="006017EC">
            <w:pPr>
              <w:adjustRightInd w:val="0"/>
              <w:snapToGrid w:val="0"/>
              <w:spacing w:line="440" w:lineRule="exact"/>
              <w:ind w:firstLine="560"/>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 xml:space="preserve">□是         □否    </w:t>
            </w:r>
          </w:p>
        </w:tc>
      </w:tr>
    </w:tbl>
    <w:p w14:paraId="0A682FEB" w14:textId="77777777" w:rsidR="008862D9" w:rsidRPr="00B61436" w:rsidRDefault="008862D9" w:rsidP="008862D9">
      <w:pPr>
        <w:spacing w:line="440" w:lineRule="exact"/>
        <w:ind w:firstLine="560"/>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 xml:space="preserve">我在此申明所报送作品是我（们）的原创作品，不涉及他人的著作权。               </w:t>
      </w:r>
    </w:p>
    <w:p w14:paraId="5A03033E" w14:textId="77777777" w:rsidR="008862D9" w:rsidRPr="00B61436" w:rsidRDefault="008862D9" w:rsidP="008862D9">
      <w:pPr>
        <w:spacing w:line="440" w:lineRule="exact"/>
        <w:ind w:firstLineChars="1500" w:firstLine="4200"/>
        <w:rPr>
          <w:rFonts w:ascii="仿宋_GB2312" w:eastAsia="仿宋_GB2312" w:hAnsi="Calibri"/>
          <w:color w:val="000000" w:themeColor="text1"/>
          <w:sz w:val="28"/>
          <w:szCs w:val="28"/>
          <w:u w:val="single"/>
        </w:rPr>
      </w:pPr>
      <w:r w:rsidRPr="00B61436">
        <w:rPr>
          <w:rFonts w:ascii="仿宋_GB2312" w:eastAsia="仿宋_GB2312" w:hAnsi="Calibri" w:hint="eastAsia"/>
          <w:color w:val="000000" w:themeColor="text1"/>
          <w:sz w:val="28"/>
          <w:szCs w:val="28"/>
        </w:rPr>
        <w:t>申报作者签名：</w:t>
      </w:r>
    </w:p>
    <w:p w14:paraId="40A03631" w14:textId="77777777" w:rsidR="008862D9" w:rsidRPr="00B61436" w:rsidRDefault="008862D9" w:rsidP="008862D9">
      <w:pPr>
        <w:spacing w:line="440" w:lineRule="exact"/>
        <w:ind w:firstLineChars="1500" w:firstLine="4200"/>
        <w:rPr>
          <w:rFonts w:ascii="仿宋_GB2312" w:eastAsia="仿宋_GB2312" w:hAnsi="Calibri"/>
          <w:color w:val="000000" w:themeColor="text1"/>
          <w:sz w:val="28"/>
          <w:szCs w:val="28"/>
        </w:rPr>
      </w:pPr>
      <w:r w:rsidRPr="00B61436">
        <w:rPr>
          <w:rFonts w:ascii="仿宋_GB2312" w:eastAsia="仿宋_GB2312" w:hAnsi="Calibri" w:hint="eastAsia"/>
          <w:color w:val="000000" w:themeColor="text1"/>
          <w:sz w:val="28"/>
          <w:szCs w:val="28"/>
        </w:rPr>
        <w:t>所在学校盖章：</w:t>
      </w:r>
    </w:p>
    <w:p w14:paraId="5D4BD961" w14:textId="77777777" w:rsidR="008862D9" w:rsidRPr="00B61436" w:rsidRDefault="008862D9" w:rsidP="008862D9">
      <w:pPr>
        <w:spacing w:line="440" w:lineRule="exact"/>
        <w:ind w:firstLineChars="1500" w:firstLine="4200"/>
        <w:jc w:val="right"/>
        <w:rPr>
          <w:rFonts w:ascii="仿宋_GB2312" w:eastAsia="仿宋_GB2312"/>
          <w:color w:val="000000" w:themeColor="text1"/>
          <w:sz w:val="28"/>
          <w:szCs w:val="28"/>
        </w:rPr>
      </w:pPr>
      <w:r w:rsidRPr="00B61436">
        <w:rPr>
          <w:rFonts w:ascii="仿宋_GB2312" w:eastAsia="仿宋_GB2312" w:hAnsi="Calibri"/>
          <w:color w:val="000000" w:themeColor="text1"/>
          <w:sz w:val="28"/>
          <w:szCs w:val="28"/>
        </w:rPr>
        <w:tab/>
      </w:r>
      <w:r w:rsidRPr="00B61436">
        <w:rPr>
          <w:rFonts w:ascii="仿宋_GB2312" w:eastAsia="仿宋_GB2312" w:hAnsi="Calibri" w:hint="eastAsia"/>
          <w:color w:val="000000" w:themeColor="text1"/>
          <w:sz w:val="28"/>
          <w:szCs w:val="28"/>
        </w:rPr>
        <w:t>年   月    日</w:t>
      </w:r>
      <w:bookmarkStart w:id="2" w:name="_Toc101167305"/>
      <w:bookmarkEnd w:id="2"/>
    </w:p>
    <w:p w14:paraId="41DF4770" w14:textId="77777777" w:rsidR="008862D9" w:rsidRDefault="008862D9" w:rsidP="008862D9">
      <w:pPr>
        <w:spacing w:line="440" w:lineRule="exact"/>
        <w:ind w:firstLineChars="1500" w:firstLine="4200"/>
        <w:jc w:val="right"/>
        <w:rPr>
          <w:rFonts w:ascii="仿宋_GB2312" w:eastAsia="仿宋_GB2312"/>
          <w:color w:val="000000" w:themeColor="text1"/>
          <w:sz w:val="28"/>
          <w:szCs w:val="28"/>
        </w:rPr>
      </w:pPr>
    </w:p>
    <w:p w14:paraId="2DC46E6D" w14:textId="77777777" w:rsidR="008862D9" w:rsidRPr="00B61436" w:rsidRDefault="008862D9" w:rsidP="008862D9">
      <w:pPr>
        <w:spacing w:line="440" w:lineRule="exact"/>
        <w:rPr>
          <w:rFonts w:ascii="仿宋_GB2312" w:eastAsia="仿宋_GB2312" w:hAnsi="宋体"/>
          <w:b/>
          <w:color w:val="000000" w:themeColor="text1"/>
          <w:sz w:val="28"/>
        </w:rPr>
      </w:pPr>
      <w:r w:rsidRPr="00B61436">
        <w:rPr>
          <w:rFonts w:ascii="仿宋_GB2312" w:eastAsia="仿宋_GB2312" w:hint="eastAsia"/>
          <w:color w:val="000000" w:themeColor="text1"/>
          <w:sz w:val="28"/>
          <w:szCs w:val="28"/>
        </w:rPr>
        <w:t>附件</w:t>
      </w:r>
      <w:r>
        <w:rPr>
          <w:rFonts w:ascii="仿宋_GB2312" w:eastAsia="仿宋_GB2312" w:hint="eastAsia"/>
          <w:color w:val="000000" w:themeColor="text1"/>
          <w:sz w:val="28"/>
          <w:szCs w:val="28"/>
        </w:rPr>
        <w:t>二</w:t>
      </w:r>
      <w:r w:rsidRPr="00B61436">
        <w:rPr>
          <w:rFonts w:ascii="仿宋_GB2312" w:eastAsia="仿宋_GB2312"/>
          <w:color w:val="000000" w:themeColor="text1"/>
          <w:sz w:val="28"/>
          <w:szCs w:val="28"/>
        </w:rPr>
        <w:t>：</w:t>
      </w:r>
      <w:r w:rsidRPr="00B61436">
        <w:rPr>
          <w:rFonts w:ascii="仿宋_GB2312" w:eastAsia="仿宋_GB2312" w:hAnsi="宋体" w:hint="eastAsia"/>
          <w:b/>
          <w:color w:val="000000" w:themeColor="text1"/>
          <w:sz w:val="28"/>
        </w:rPr>
        <w:t>微课程评选</w:t>
      </w:r>
      <w:r w:rsidRPr="00B61436">
        <w:rPr>
          <w:rFonts w:ascii="仿宋_GB2312" w:eastAsia="仿宋_GB2312" w:hAnsi="宋体"/>
          <w:b/>
          <w:color w:val="000000" w:themeColor="text1"/>
          <w:sz w:val="28"/>
        </w:rPr>
        <w:t>指标</w:t>
      </w:r>
    </w:p>
    <w:p w14:paraId="63CD2429" w14:textId="77777777" w:rsidR="008862D9" w:rsidRPr="00B61436" w:rsidRDefault="008862D9" w:rsidP="008862D9">
      <w:pPr>
        <w:spacing w:line="440" w:lineRule="exact"/>
        <w:rPr>
          <w:rFonts w:ascii="仿宋_GB2312" w:eastAsia="仿宋_GB2312" w:hAnsi="宋体"/>
          <w:b/>
          <w:color w:val="000000" w:themeColor="text1"/>
          <w:sz w:val="28"/>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099"/>
        <w:gridCol w:w="4540"/>
        <w:gridCol w:w="1155"/>
      </w:tblGrid>
      <w:tr w:rsidR="008862D9" w:rsidRPr="00B61436" w14:paraId="7D1E4C3A" w14:textId="77777777" w:rsidTr="006017EC">
        <w:trPr>
          <w:trHeight w:val="340"/>
        </w:trPr>
        <w:tc>
          <w:tcPr>
            <w:tcW w:w="895" w:type="pct"/>
            <w:tcBorders>
              <w:top w:val="double" w:sz="4" w:space="0" w:color="auto"/>
              <w:left w:val="double" w:sz="4" w:space="0" w:color="auto"/>
              <w:bottom w:val="single" w:sz="4" w:space="0" w:color="auto"/>
              <w:right w:val="single" w:sz="4" w:space="0" w:color="auto"/>
            </w:tcBorders>
            <w:shd w:val="clear" w:color="auto" w:fill="auto"/>
            <w:vAlign w:val="center"/>
          </w:tcPr>
          <w:p w14:paraId="4FF12D8F" w14:textId="77777777" w:rsidR="008862D9" w:rsidRPr="00B61436" w:rsidRDefault="008862D9" w:rsidP="006017EC">
            <w:pPr>
              <w:spacing w:line="440" w:lineRule="exact"/>
              <w:jc w:val="center"/>
              <w:rPr>
                <w:rFonts w:ascii="仿宋_GB2312" w:eastAsia="仿宋_GB2312" w:hAnsi="宋体"/>
                <w:b/>
                <w:color w:val="000000" w:themeColor="text1"/>
                <w:sz w:val="28"/>
              </w:rPr>
            </w:pPr>
            <w:r w:rsidRPr="00B61436">
              <w:rPr>
                <w:rFonts w:ascii="仿宋_GB2312" w:eastAsia="仿宋_GB2312" w:hAnsi="宋体" w:hint="eastAsia"/>
                <w:b/>
                <w:color w:val="000000" w:themeColor="text1"/>
                <w:sz w:val="28"/>
              </w:rPr>
              <w:lastRenderedPageBreak/>
              <w:t>评选模块</w:t>
            </w:r>
          </w:p>
        </w:tc>
        <w:tc>
          <w:tcPr>
            <w:tcW w:w="664" w:type="pct"/>
            <w:tcBorders>
              <w:top w:val="double" w:sz="4" w:space="0" w:color="auto"/>
              <w:left w:val="single" w:sz="4" w:space="0" w:color="auto"/>
              <w:bottom w:val="single" w:sz="4" w:space="0" w:color="auto"/>
              <w:right w:val="single" w:sz="4" w:space="0" w:color="auto"/>
            </w:tcBorders>
            <w:shd w:val="clear" w:color="auto" w:fill="auto"/>
            <w:vAlign w:val="center"/>
          </w:tcPr>
          <w:p w14:paraId="726D99AB" w14:textId="77777777" w:rsidR="008862D9" w:rsidRPr="00B61436" w:rsidRDefault="008862D9" w:rsidP="006017EC">
            <w:pPr>
              <w:spacing w:line="440" w:lineRule="exact"/>
              <w:jc w:val="center"/>
              <w:rPr>
                <w:rFonts w:ascii="仿宋_GB2312" w:eastAsia="仿宋_GB2312" w:hAnsi="宋体"/>
                <w:b/>
                <w:color w:val="000000" w:themeColor="text1"/>
                <w:sz w:val="28"/>
              </w:rPr>
            </w:pPr>
            <w:r w:rsidRPr="00B61436">
              <w:rPr>
                <w:rFonts w:ascii="仿宋_GB2312" w:eastAsia="仿宋_GB2312" w:hAnsi="宋体" w:hint="eastAsia"/>
                <w:b/>
                <w:color w:val="000000" w:themeColor="text1"/>
                <w:sz w:val="28"/>
              </w:rPr>
              <w:t>指标</w:t>
            </w:r>
          </w:p>
        </w:tc>
        <w:tc>
          <w:tcPr>
            <w:tcW w:w="2743" w:type="pct"/>
            <w:tcBorders>
              <w:top w:val="double" w:sz="4" w:space="0" w:color="auto"/>
              <w:left w:val="single" w:sz="4" w:space="0" w:color="auto"/>
              <w:bottom w:val="single" w:sz="4" w:space="0" w:color="auto"/>
              <w:right w:val="double" w:sz="4" w:space="0" w:color="auto"/>
            </w:tcBorders>
            <w:shd w:val="clear" w:color="auto" w:fill="auto"/>
            <w:vAlign w:val="center"/>
          </w:tcPr>
          <w:p w14:paraId="71AD2357" w14:textId="77777777" w:rsidR="008862D9" w:rsidRPr="00B61436" w:rsidRDefault="008862D9" w:rsidP="006017EC">
            <w:pPr>
              <w:spacing w:line="440" w:lineRule="exact"/>
              <w:jc w:val="center"/>
              <w:rPr>
                <w:rFonts w:ascii="仿宋_GB2312" w:eastAsia="仿宋_GB2312" w:hAnsi="宋体"/>
                <w:b/>
                <w:color w:val="000000" w:themeColor="text1"/>
                <w:sz w:val="28"/>
              </w:rPr>
            </w:pPr>
            <w:r w:rsidRPr="00B61436">
              <w:rPr>
                <w:rFonts w:ascii="仿宋_GB2312" w:eastAsia="仿宋_GB2312" w:hAnsi="宋体" w:hint="eastAsia"/>
                <w:b/>
                <w:color w:val="000000" w:themeColor="text1"/>
                <w:sz w:val="28"/>
              </w:rPr>
              <w:t>观察点</w:t>
            </w:r>
          </w:p>
        </w:tc>
        <w:tc>
          <w:tcPr>
            <w:tcW w:w="698" w:type="pct"/>
            <w:tcBorders>
              <w:top w:val="double" w:sz="4" w:space="0" w:color="auto"/>
              <w:left w:val="double" w:sz="4" w:space="0" w:color="auto"/>
              <w:bottom w:val="single" w:sz="4" w:space="0" w:color="auto"/>
              <w:right w:val="double" w:sz="4" w:space="0" w:color="auto"/>
            </w:tcBorders>
            <w:shd w:val="clear" w:color="auto" w:fill="auto"/>
            <w:vAlign w:val="center"/>
          </w:tcPr>
          <w:p w14:paraId="1A31A1F1" w14:textId="77777777" w:rsidR="008862D9" w:rsidRPr="00B61436" w:rsidRDefault="008862D9" w:rsidP="006017EC">
            <w:pPr>
              <w:spacing w:line="440" w:lineRule="exact"/>
              <w:jc w:val="center"/>
              <w:rPr>
                <w:rFonts w:ascii="仿宋_GB2312" w:eastAsia="仿宋_GB2312" w:hAnsi="宋体"/>
                <w:b/>
                <w:color w:val="000000" w:themeColor="text1"/>
                <w:sz w:val="28"/>
              </w:rPr>
            </w:pPr>
            <w:r w:rsidRPr="00B61436">
              <w:rPr>
                <w:rFonts w:ascii="仿宋_GB2312" w:eastAsia="仿宋_GB2312" w:hAnsi="宋体" w:hint="eastAsia"/>
                <w:b/>
                <w:color w:val="000000" w:themeColor="text1"/>
                <w:sz w:val="28"/>
              </w:rPr>
              <w:t>分值</w:t>
            </w:r>
          </w:p>
        </w:tc>
      </w:tr>
      <w:tr w:rsidR="008862D9" w:rsidRPr="00B61436" w14:paraId="27EDAD0C" w14:textId="77777777" w:rsidTr="006017EC">
        <w:trPr>
          <w:trHeight w:val="340"/>
        </w:trPr>
        <w:tc>
          <w:tcPr>
            <w:tcW w:w="895" w:type="pct"/>
            <w:vMerge w:val="restart"/>
            <w:tcBorders>
              <w:top w:val="single" w:sz="4" w:space="0" w:color="auto"/>
              <w:left w:val="double" w:sz="4" w:space="0" w:color="auto"/>
              <w:right w:val="single" w:sz="4" w:space="0" w:color="auto"/>
            </w:tcBorders>
            <w:shd w:val="clear" w:color="auto" w:fill="auto"/>
            <w:vAlign w:val="center"/>
          </w:tcPr>
          <w:p w14:paraId="0E5F3752"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课程</w:t>
            </w:r>
          </w:p>
          <w:p w14:paraId="75DA0E24"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设计</w:t>
            </w:r>
          </w:p>
          <w:p w14:paraId="495D749D"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（30分）</w:t>
            </w:r>
          </w:p>
        </w:tc>
        <w:tc>
          <w:tcPr>
            <w:tcW w:w="664" w:type="pct"/>
            <w:tcBorders>
              <w:top w:val="single" w:sz="4" w:space="0" w:color="auto"/>
              <w:left w:val="single" w:sz="4" w:space="0" w:color="auto"/>
              <w:right w:val="single" w:sz="4" w:space="0" w:color="auto"/>
            </w:tcBorders>
            <w:shd w:val="clear" w:color="auto" w:fill="auto"/>
            <w:vAlign w:val="center"/>
          </w:tcPr>
          <w:p w14:paraId="214F767D"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目标设计</w:t>
            </w:r>
          </w:p>
        </w:tc>
        <w:tc>
          <w:tcPr>
            <w:tcW w:w="2743" w:type="pct"/>
            <w:tcBorders>
              <w:top w:val="single" w:sz="4" w:space="0" w:color="auto"/>
              <w:left w:val="single" w:sz="4" w:space="0" w:color="auto"/>
              <w:right w:val="double" w:sz="4" w:space="0" w:color="auto"/>
            </w:tcBorders>
            <w:shd w:val="clear" w:color="auto" w:fill="auto"/>
            <w:vAlign w:val="center"/>
          </w:tcPr>
          <w:p w14:paraId="00816FE2" w14:textId="77777777" w:rsidR="008862D9" w:rsidRPr="00B61436" w:rsidRDefault="008862D9" w:rsidP="006017EC">
            <w:pPr>
              <w:spacing w:line="440" w:lineRule="exact"/>
              <w:jc w:val="left"/>
              <w:rPr>
                <w:rFonts w:ascii="宋体" w:hAnsi="宋体"/>
                <w:color w:val="000000" w:themeColor="text1"/>
                <w:szCs w:val="21"/>
              </w:rPr>
            </w:pPr>
            <w:r w:rsidRPr="00B61436">
              <w:rPr>
                <w:rFonts w:ascii="宋体" w:hAnsi="宋体" w:hint="eastAsia"/>
                <w:color w:val="000000" w:themeColor="text1"/>
                <w:szCs w:val="21"/>
              </w:rPr>
              <w:t>目标制定符合课程标准要求，同时切合目标受众的接受程度</w:t>
            </w:r>
          </w:p>
        </w:tc>
        <w:tc>
          <w:tcPr>
            <w:tcW w:w="698" w:type="pct"/>
            <w:tcBorders>
              <w:top w:val="single" w:sz="4" w:space="0" w:color="auto"/>
              <w:left w:val="double" w:sz="4" w:space="0" w:color="auto"/>
              <w:right w:val="double" w:sz="4" w:space="0" w:color="auto"/>
            </w:tcBorders>
            <w:shd w:val="clear" w:color="auto" w:fill="auto"/>
            <w:vAlign w:val="center"/>
          </w:tcPr>
          <w:p w14:paraId="00ADD5BF"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10</w:t>
            </w:r>
          </w:p>
        </w:tc>
      </w:tr>
      <w:tr w:rsidR="008862D9" w:rsidRPr="00B61436" w14:paraId="416E25F4" w14:textId="77777777" w:rsidTr="006017EC">
        <w:trPr>
          <w:trHeight w:val="340"/>
        </w:trPr>
        <w:tc>
          <w:tcPr>
            <w:tcW w:w="895" w:type="pct"/>
            <w:vMerge/>
            <w:tcBorders>
              <w:left w:val="double" w:sz="4" w:space="0" w:color="auto"/>
              <w:right w:val="single" w:sz="4" w:space="0" w:color="auto"/>
            </w:tcBorders>
            <w:shd w:val="clear" w:color="auto" w:fill="auto"/>
            <w:vAlign w:val="center"/>
          </w:tcPr>
          <w:p w14:paraId="64146E39" w14:textId="77777777" w:rsidR="008862D9" w:rsidRPr="00B61436" w:rsidRDefault="008862D9" w:rsidP="006017EC">
            <w:pPr>
              <w:spacing w:line="440" w:lineRule="exact"/>
              <w:jc w:val="center"/>
              <w:rPr>
                <w:color w:val="000000" w:themeColor="text1"/>
              </w:rPr>
            </w:pPr>
          </w:p>
        </w:tc>
        <w:tc>
          <w:tcPr>
            <w:tcW w:w="664" w:type="pct"/>
            <w:tcBorders>
              <w:left w:val="single" w:sz="4" w:space="0" w:color="auto"/>
              <w:right w:val="single" w:sz="4" w:space="0" w:color="auto"/>
            </w:tcBorders>
            <w:shd w:val="clear" w:color="auto" w:fill="auto"/>
            <w:vAlign w:val="center"/>
          </w:tcPr>
          <w:p w14:paraId="7ED56F7C"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框架设计</w:t>
            </w:r>
          </w:p>
        </w:tc>
        <w:tc>
          <w:tcPr>
            <w:tcW w:w="2743" w:type="pct"/>
            <w:tcBorders>
              <w:left w:val="single" w:sz="4" w:space="0" w:color="auto"/>
              <w:right w:val="double" w:sz="4" w:space="0" w:color="auto"/>
            </w:tcBorders>
            <w:shd w:val="clear" w:color="auto" w:fill="auto"/>
            <w:vAlign w:val="center"/>
          </w:tcPr>
          <w:p w14:paraId="5D22EA6C" w14:textId="77777777" w:rsidR="008862D9" w:rsidRPr="00B61436" w:rsidRDefault="008862D9" w:rsidP="006017EC">
            <w:pPr>
              <w:spacing w:line="440" w:lineRule="exact"/>
              <w:jc w:val="left"/>
              <w:rPr>
                <w:rFonts w:ascii="宋体" w:hAnsi="宋体"/>
                <w:color w:val="000000" w:themeColor="text1"/>
                <w:szCs w:val="21"/>
              </w:rPr>
            </w:pPr>
            <w:r w:rsidRPr="00B61436">
              <w:rPr>
                <w:rFonts w:ascii="宋体" w:hAnsi="宋体" w:hint="eastAsia"/>
                <w:color w:val="000000" w:themeColor="text1"/>
                <w:szCs w:val="21"/>
              </w:rPr>
              <w:t>课程框架设计科学严谨，能完整体现整个课程的精髓</w:t>
            </w:r>
          </w:p>
        </w:tc>
        <w:tc>
          <w:tcPr>
            <w:tcW w:w="698" w:type="pct"/>
            <w:tcBorders>
              <w:left w:val="double" w:sz="4" w:space="0" w:color="auto"/>
              <w:right w:val="double" w:sz="4" w:space="0" w:color="auto"/>
            </w:tcBorders>
            <w:shd w:val="clear" w:color="auto" w:fill="auto"/>
            <w:vAlign w:val="center"/>
          </w:tcPr>
          <w:p w14:paraId="1F880D2C"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10</w:t>
            </w:r>
          </w:p>
        </w:tc>
      </w:tr>
      <w:tr w:rsidR="008862D9" w:rsidRPr="00B61436" w14:paraId="243F916E" w14:textId="77777777" w:rsidTr="006017EC">
        <w:trPr>
          <w:trHeight w:val="340"/>
        </w:trPr>
        <w:tc>
          <w:tcPr>
            <w:tcW w:w="895" w:type="pct"/>
            <w:vMerge/>
            <w:tcBorders>
              <w:left w:val="double" w:sz="4" w:space="0" w:color="auto"/>
              <w:bottom w:val="single" w:sz="8" w:space="0" w:color="auto"/>
              <w:right w:val="single" w:sz="4" w:space="0" w:color="auto"/>
            </w:tcBorders>
            <w:shd w:val="clear" w:color="auto" w:fill="auto"/>
            <w:vAlign w:val="center"/>
          </w:tcPr>
          <w:p w14:paraId="39B2DABB" w14:textId="77777777" w:rsidR="008862D9" w:rsidRPr="00B61436" w:rsidRDefault="008862D9" w:rsidP="006017EC">
            <w:pPr>
              <w:spacing w:line="440" w:lineRule="exact"/>
              <w:jc w:val="center"/>
              <w:rPr>
                <w:color w:val="000000" w:themeColor="text1"/>
              </w:rPr>
            </w:pPr>
          </w:p>
        </w:tc>
        <w:tc>
          <w:tcPr>
            <w:tcW w:w="664" w:type="pct"/>
            <w:tcBorders>
              <w:left w:val="single" w:sz="4" w:space="0" w:color="auto"/>
              <w:bottom w:val="single" w:sz="8" w:space="0" w:color="auto"/>
              <w:right w:val="single" w:sz="4" w:space="0" w:color="auto"/>
            </w:tcBorders>
            <w:shd w:val="clear" w:color="auto" w:fill="auto"/>
            <w:vAlign w:val="center"/>
          </w:tcPr>
          <w:p w14:paraId="1D7E10A7" w14:textId="77777777" w:rsidR="008862D9" w:rsidRPr="00B61436" w:rsidDel="00DC7418" w:rsidRDefault="008862D9" w:rsidP="006017EC">
            <w:pPr>
              <w:spacing w:line="440" w:lineRule="exact"/>
              <w:jc w:val="center"/>
              <w:rPr>
                <w:color w:val="000000" w:themeColor="text1"/>
              </w:rPr>
            </w:pPr>
            <w:r w:rsidRPr="00B61436">
              <w:rPr>
                <w:rFonts w:hint="eastAsia"/>
                <w:color w:val="000000" w:themeColor="text1"/>
              </w:rPr>
              <w:t>内容设计</w:t>
            </w:r>
          </w:p>
        </w:tc>
        <w:tc>
          <w:tcPr>
            <w:tcW w:w="2743" w:type="pct"/>
            <w:tcBorders>
              <w:left w:val="single" w:sz="4" w:space="0" w:color="auto"/>
              <w:bottom w:val="single" w:sz="8" w:space="0" w:color="auto"/>
              <w:right w:val="double" w:sz="4" w:space="0" w:color="auto"/>
            </w:tcBorders>
            <w:shd w:val="clear" w:color="auto" w:fill="auto"/>
            <w:vAlign w:val="center"/>
          </w:tcPr>
          <w:p w14:paraId="08518C8C" w14:textId="77777777" w:rsidR="008862D9" w:rsidRPr="00B61436" w:rsidRDefault="008862D9" w:rsidP="006017EC">
            <w:pPr>
              <w:spacing w:line="440" w:lineRule="exact"/>
              <w:jc w:val="left"/>
              <w:rPr>
                <w:rFonts w:ascii="宋体" w:hAnsi="宋体"/>
                <w:color w:val="000000" w:themeColor="text1"/>
                <w:szCs w:val="21"/>
              </w:rPr>
            </w:pPr>
            <w:r w:rsidRPr="00B61436">
              <w:rPr>
                <w:rFonts w:ascii="宋体" w:hAnsi="宋体" w:hint="eastAsia"/>
                <w:color w:val="000000" w:themeColor="text1"/>
                <w:szCs w:val="21"/>
              </w:rPr>
              <w:t>内容设计科学，能做到联系实际，重点突出、难点突破</w:t>
            </w:r>
          </w:p>
        </w:tc>
        <w:tc>
          <w:tcPr>
            <w:tcW w:w="698" w:type="pct"/>
            <w:tcBorders>
              <w:left w:val="double" w:sz="4" w:space="0" w:color="auto"/>
              <w:bottom w:val="single" w:sz="8" w:space="0" w:color="auto"/>
              <w:right w:val="double" w:sz="4" w:space="0" w:color="auto"/>
            </w:tcBorders>
            <w:shd w:val="clear" w:color="auto" w:fill="auto"/>
            <w:vAlign w:val="center"/>
          </w:tcPr>
          <w:p w14:paraId="3B897AFA"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10</w:t>
            </w:r>
          </w:p>
        </w:tc>
      </w:tr>
      <w:tr w:rsidR="008862D9" w:rsidRPr="00B61436" w14:paraId="6BC54FF4" w14:textId="77777777" w:rsidTr="006017EC">
        <w:trPr>
          <w:trHeight w:val="1180"/>
        </w:trPr>
        <w:tc>
          <w:tcPr>
            <w:tcW w:w="895" w:type="pct"/>
            <w:vMerge w:val="restart"/>
            <w:tcBorders>
              <w:top w:val="single" w:sz="8" w:space="0" w:color="auto"/>
              <w:left w:val="double" w:sz="4" w:space="0" w:color="auto"/>
              <w:bottom w:val="single" w:sz="4" w:space="0" w:color="auto"/>
              <w:right w:val="single" w:sz="4" w:space="0" w:color="auto"/>
            </w:tcBorders>
            <w:shd w:val="clear" w:color="auto" w:fill="auto"/>
            <w:vAlign w:val="center"/>
          </w:tcPr>
          <w:p w14:paraId="35BADCD0"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内容</w:t>
            </w:r>
          </w:p>
          <w:p w14:paraId="5CB5E5B6"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实施</w:t>
            </w:r>
          </w:p>
          <w:p w14:paraId="493A6244"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（40分）</w:t>
            </w:r>
          </w:p>
        </w:tc>
        <w:tc>
          <w:tcPr>
            <w:tcW w:w="664" w:type="pct"/>
            <w:tcBorders>
              <w:top w:val="single" w:sz="8" w:space="0" w:color="auto"/>
              <w:left w:val="single" w:sz="4" w:space="0" w:color="auto"/>
              <w:right w:val="single" w:sz="4" w:space="0" w:color="auto"/>
            </w:tcBorders>
            <w:shd w:val="clear" w:color="auto" w:fill="auto"/>
            <w:vAlign w:val="center"/>
          </w:tcPr>
          <w:p w14:paraId="5FD89ACD"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内容呈现</w:t>
            </w:r>
          </w:p>
        </w:tc>
        <w:tc>
          <w:tcPr>
            <w:tcW w:w="2743" w:type="pct"/>
            <w:tcBorders>
              <w:top w:val="single" w:sz="8" w:space="0" w:color="auto"/>
              <w:left w:val="single" w:sz="4" w:space="0" w:color="auto"/>
              <w:bottom w:val="single" w:sz="4" w:space="0" w:color="auto"/>
              <w:right w:val="double" w:sz="4" w:space="0" w:color="auto"/>
            </w:tcBorders>
            <w:shd w:val="clear" w:color="auto" w:fill="auto"/>
            <w:vAlign w:val="center"/>
          </w:tcPr>
          <w:p w14:paraId="13B78AFC" w14:textId="77777777" w:rsidR="008862D9" w:rsidRPr="00B61436" w:rsidRDefault="008862D9" w:rsidP="006017EC">
            <w:pPr>
              <w:spacing w:line="440" w:lineRule="exact"/>
              <w:jc w:val="left"/>
              <w:rPr>
                <w:rFonts w:ascii="宋体" w:hAnsi="宋体"/>
                <w:color w:val="000000" w:themeColor="text1"/>
                <w:szCs w:val="21"/>
              </w:rPr>
            </w:pPr>
            <w:r w:rsidRPr="00B61436">
              <w:rPr>
                <w:rFonts w:ascii="宋体" w:hAnsi="宋体" w:hint="eastAsia"/>
                <w:color w:val="000000" w:themeColor="text1"/>
                <w:szCs w:val="21"/>
              </w:rPr>
              <w:t>内容呈现严谨正确，突出重点，具有趣味性和启发性</w:t>
            </w:r>
          </w:p>
        </w:tc>
        <w:tc>
          <w:tcPr>
            <w:tcW w:w="698" w:type="pct"/>
            <w:tcBorders>
              <w:top w:val="single" w:sz="8" w:space="0" w:color="auto"/>
              <w:left w:val="double" w:sz="4" w:space="0" w:color="auto"/>
              <w:right w:val="double" w:sz="4" w:space="0" w:color="auto"/>
            </w:tcBorders>
            <w:shd w:val="clear" w:color="auto" w:fill="auto"/>
            <w:vAlign w:val="center"/>
          </w:tcPr>
          <w:p w14:paraId="035B973A"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10</w:t>
            </w:r>
          </w:p>
        </w:tc>
      </w:tr>
      <w:tr w:rsidR="008862D9" w:rsidRPr="00B61436" w14:paraId="2D922654" w14:textId="77777777" w:rsidTr="006017EC">
        <w:trPr>
          <w:trHeight w:val="340"/>
        </w:trPr>
        <w:tc>
          <w:tcPr>
            <w:tcW w:w="895" w:type="pct"/>
            <w:vMerge/>
            <w:tcBorders>
              <w:left w:val="double" w:sz="4" w:space="0" w:color="auto"/>
              <w:right w:val="single" w:sz="4" w:space="0" w:color="auto"/>
            </w:tcBorders>
            <w:shd w:val="clear" w:color="auto" w:fill="auto"/>
            <w:vAlign w:val="center"/>
          </w:tcPr>
          <w:p w14:paraId="0B993336" w14:textId="77777777" w:rsidR="008862D9" w:rsidRPr="00B61436" w:rsidRDefault="008862D9" w:rsidP="006017EC">
            <w:pPr>
              <w:spacing w:line="440" w:lineRule="exact"/>
              <w:jc w:val="center"/>
              <w:rPr>
                <w:color w:val="000000" w:themeColor="text1"/>
              </w:rPr>
            </w:pPr>
          </w:p>
        </w:tc>
        <w:tc>
          <w:tcPr>
            <w:tcW w:w="664" w:type="pct"/>
            <w:tcBorders>
              <w:left w:val="single" w:sz="4" w:space="0" w:color="auto"/>
              <w:right w:val="single" w:sz="4" w:space="0" w:color="auto"/>
            </w:tcBorders>
            <w:shd w:val="clear" w:color="auto" w:fill="auto"/>
            <w:vAlign w:val="center"/>
          </w:tcPr>
          <w:p w14:paraId="0F4E63EE"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内容组织</w:t>
            </w:r>
          </w:p>
        </w:tc>
        <w:tc>
          <w:tcPr>
            <w:tcW w:w="2743" w:type="pct"/>
            <w:tcBorders>
              <w:left w:val="single" w:sz="4" w:space="0" w:color="auto"/>
              <w:right w:val="double" w:sz="4" w:space="0" w:color="auto"/>
            </w:tcBorders>
            <w:shd w:val="clear" w:color="auto" w:fill="auto"/>
            <w:vAlign w:val="center"/>
          </w:tcPr>
          <w:p w14:paraId="4D5C559C" w14:textId="77777777" w:rsidR="008862D9" w:rsidRPr="00B61436" w:rsidRDefault="008862D9" w:rsidP="006017EC">
            <w:pPr>
              <w:spacing w:line="440" w:lineRule="exact"/>
              <w:jc w:val="left"/>
              <w:rPr>
                <w:rFonts w:ascii="宋体" w:hAnsi="宋体"/>
                <w:color w:val="000000" w:themeColor="text1"/>
                <w:szCs w:val="21"/>
              </w:rPr>
            </w:pPr>
            <w:r w:rsidRPr="00B61436">
              <w:rPr>
                <w:rFonts w:ascii="宋体" w:hAnsi="宋体" w:hint="eastAsia"/>
                <w:color w:val="000000" w:themeColor="text1"/>
                <w:szCs w:val="21"/>
              </w:rPr>
              <w:t>情境问题导入设置合理，教学环节自然流畅；技术手段应用能明确关联学习目标，评价能够有效促进</w:t>
            </w:r>
            <w:r w:rsidRPr="00B61436">
              <w:rPr>
                <w:rFonts w:ascii="宋体" w:hAnsi="宋体"/>
                <w:color w:val="000000" w:themeColor="text1"/>
                <w:szCs w:val="21"/>
              </w:rPr>
              <w:t>学习</w:t>
            </w:r>
          </w:p>
        </w:tc>
        <w:tc>
          <w:tcPr>
            <w:tcW w:w="698" w:type="pct"/>
            <w:tcBorders>
              <w:left w:val="double" w:sz="4" w:space="0" w:color="auto"/>
              <w:right w:val="double" w:sz="4" w:space="0" w:color="auto"/>
            </w:tcBorders>
            <w:shd w:val="clear" w:color="auto" w:fill="auto"/>
            <w:vAlign w:val="center"/>
          </w:tcPr>
          <w:p w14:paraId="6A4D2BB1"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20</w:t>
            </w:r>
          </w:p>
        </w:tc>
      </w:tr>
      <w:tr w:rsidR="008862D9" w:rsidRPr="00B61436" w14:paraId="3C464967" w14:textId="77777777" w:rsidTr="006017EC">
        <w:trPr>
          <w:trHeight w:val="340"/>
        </w:trPr>
        <w:tc>
          <w:tcPr>
            <w:tcW w:w="895" w:type="pct"/>
            <w:vMerge/>
            <w:tcBorders>
              <w:left w:val="double" w:sz="4" w:space="0" w:color="auto"/>
              <w:right w:val="single" w:sz="4" w:space="0" w:color="auto"/>
            </w:tcBorders>
            <w:shd w:val="clear" w:color="auto" w:fill="auto"/>
          </w:tcPr>
          <w:p w14:paraId="5AD5361C" w14:textId="77777777" w:rsidR="008862D9" w:rsidRPr="00B61436" w:rsidRDefault="008862D9" w:rsidP="006017EC">
            <w:pPr>
              <w:spacing w:line="440" w:lineRule="exact"/>
              <w:jc w:val="center"/>
              <w:rPr>
                <w:color w:val="000000" w:themeColor="text1"/>
              </w:rPr>
            </w:pPr>
          </w:p>
        </w:tc>
        <w:tc>
          <w:tcPr>
            <w:tcW w:w="664" w:type="pct"/>
            <w:tcBorders>
              <w:top w:val="single" w:sz="4" w:space="0" w:color="auto"/>
              <w:left w:val="single" w:sz="4" w:space="0" w:color="auto"/>
              <w:right w:val="single" w:sz="4" w:space="0" w:color="auto"/>
            </w:tcBorders>
            <w:shd w:val="clear" w:color="auto" w:fill="auto"/>
            <w:vAlign w:val="center"/>
          </w:tcPr>
          <w:p w14:paraId="4089C8F5"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学习效果</w:t>
            </w:r>
          </w:p>
        </w:tc>
        <w:tc>
          <w:tcPr>
            <w:tcW w:w="2743" w:type="pct"/>
            <w:tcBorders>
              <w:top w:val="single" w:sz="4" w:space="0" w:color="auto"/>
              <w:left w:val="single" w:sz="4" w:space="0" w:color="auto"/>
              <w:right w:val="double" w:sz="4" w:space="0" w:color="auto"/>
            </w:tcBorders>
            <w:shd w:val="clear" w:color="auto" w:fill="auto"/>
            <w:vAlign w:val="center"/>
          </w:tcPr>
          <w:p w14:paraId="00EF315B" w14:textId="77777777" w:rsidR="008862D9" w:rsidRPr="00B61436" w:rsidRDefault="008862D9" w:rsidP="006017EC">
            <w:pPr>
              <w:spacing w:line="440" w:lineRule="exact"/>
              <w:jc w:val="left"/>
              <w:rPr>
                <w:rFonts w:ascii="宋体" w:hAnsi="宋体"/>
                <w:color w:val="000000" w:themeColor="text1"/>
                <w:szCs w:val="21"/>
              </w:rPr>
            </w:pPr>
            <w:r w:rsidRPr="00B61436">
              <w:rPr>
                <w:rFonts w:ascii="宋体" w:hAnsi="宋体" w:hint="eastAsia"/>
                <w:color w:val="000000" w:themeColor="text1"/>
                <w:szCs w:val="21"/>
              </w:rPr>
              <w:t>有效达成学习目标，不同层次的学生都得到相应提高、获得发展</w:t>
            </w:r>
          </w:p>
        </w:tc>
        <w:tc>
          <w:tcPr>
            <w:tcW w:w="698" w:type="pct"/>
            <w:tcBorders>
              <w:left w:val="double" w:sz="4" w:space="0" w:color="auto"/>
              <w:right w:val="double" w:sz="4" w:space="0" w:color="auto"/>
            </w:tcBorders>
            <w:shd w:val="clear" w:color="auto" w:fill="auto"/>
            <w:vAlign w:val="center"/>
          </w:tcPr>
          <w:p w14:paraId="73451512"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10</w:t>
            </w:r>
          </w:p>
        </w:tc>
      </w:tr>
      <w:tr w:rsidR="008862D9" w:rsidRPr="00B61436" w14:paraId="68EB7D48" w14:textId="77777777" w:rsidTr="006017EC">
        <w:trPr>
          <w:trHeight w:val="845"/>
        </w:trPr>
        <w:tc>
          <w:tcPr>
            <w:tcW w:w="895" w:type="pct"/>
            <w:vMerge w:val="restart"/>
            <w:tcBorders>
              <w:left w:val="double" w:sz="4" w:space="0" w:color="auto"/>
              <w:right w:val="single" w:sz="4" w:space="0" w:color="auto"/>
            </w:tcBorders>
            <w:shd w:val="clear" w:color="auto" w:fill="auto"/>
          </w:tcPr>
          <w:p w14:paraId="6F7ACF27"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创新</w:t>
            </w:r>
          </w:p>
          <w:p w14:paraId="556A0A18"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价值</w:t>
            </w:r>
          </w:p>
          <w:p w14:paraId="60122F88"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（30分）</w:t>
            </w:r>
          </w:p>
        </w:tc>
        <w:tc>
          <w:tcPr>
            <w:tcW w:w="664" w:type="pct"/>
            <w:tcBorders>
              <w:left w:val="single" w:sz="4" w:space="0" w:color="auto"/>
              <w:right w:val="single" w:sz="4" w:space="0" w:color="auto"/>
            </w:tcBorders>
            <w:shd w:val="clear" w:color="auto" w:fill="auto"/>
            <w:vAlign w:val="center"/>
          </w:tcPr>
          <w:p w14:paraId="34B65511"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技术质量</w:t>
            </w:r>
          </w:p>
        </w:tc>
        <w:tc>
          <w:tcPr>
            <w:tcW w:w="2743" w:type="pct"/>
            <w:tcBorders>
              <w:left w:val="single" w:sz="4" w:space="0" w:color="auto"/>
              <w:right w:val="double" w:sz="4" w:space="0" w:color="auto"/>
            </w:tcBorders>
            <w:shd w:val="clear" w:color="auto" w:fill="auto"/>
            <w:vAlign w:val="center"/>
          </w:tcPr>
          <w:p w14:paraId="51EA2CCA" w14:textId="77777777" w:rsidR="008862D9" w:rsidRPr="00B61436" w:rsidRDefault="008862D9" w:rsidP="006017EC">
            <w:pPr>
              <w:spacing w:line="440" w:lineRule="exact"/>
              <w:jc w:val="left"/>
              <w:rPr>
                <w:rFonts w:ascii="宋体" w:hAnsi="宋体"/>
                <w:color w:val="000000" w:themeColor="text1"/>
                <w:szCs w:val="21"/>
              </w:rPr>
            </w:pPr>
            <w:r w:rsidRPr="00B61436">
              <w:rPr>
                <w:rFonts w:ascii="宋体" w:hAnsi="宋体" w:hint="eastAsia"/>
                <w:color w:val="000000" w:themeColor="text1"/>
                <w:szCs w:val="21"/>
              </w:rPr>
              <w:t>画面声音清晰，界面友好</w:t>
            </w:r>
          </w:p>
        </w:tc>
        <w:tc>
          <w:tcPr>
            <w:tcW w:w="698" w:type="pct"/>
            <w:tcBorders>
              <w:left w:val="double" w:sz="4" w:space="0" w:color="auto"/>
              <w:right w:val="double" w:sz="4" w:space="0" w:color="auto"/>
            </w:tcBorders>
            <w:shd w:val="clear" w:color="auto" w:fill="auto"/>
            <w:vAlign w:val="center"/>
          </w:tcPr>
          <w:p w14:paraId="1FC52364"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10</w:t>
            </w:r>
          </w:p>
        </w:tc>
      </w:tr>
      <w:tr w:rsidR="008862D9" w:rsidRPr="00B61436" w14:paraId="64A3D1A5" w14:textId="77777777" w:rsidTr="006017EC">
        <w:trPr>
          <w:trHeight w:val="842"/>
        </w:trPr>
        <w:tc>
          <w:tcPr>
            <w:tcW w:w="895" w:type="pct"/>
            <w:vMerge/>
            <w:tcBorders>
              <w:left w:val="double" w:sz="4" w:space="0" w:color="auto"/>
              <w:right w:val="single" w:sz="4" w:space="0" w:color="auto"/>
            </w:tcBorders>
            <w:shd w:val="clear" w:color="auto" w:fill="auto"/>
          </w:tcPr>
          <w:p w14:paraId="2D3217B6" w14:textId="77777777" w:rsidR="008862D9" w:rsidRPr="00B61436" w:rsidRDefault="008862D9" w:rsidP="006017EC">
            <w:pPr>
              <w:spacing w:line="440" w:lineRule="exact"/>
              <w:rPr>
                <w:color w:val="000000" w:themeColor="text1"/>
              </w:rPr>
            </w:pPr>
          </w:p>
        </w:tc>
        <w:tc>
          <w:tcPr>
            <w:tcW w:w="664" w:type="pct"/>
            <w:tcBorders>
              <w:left w:val="single" w:sz="4" w:space="0" w:color="auto"/>
              <w:right w:val="single" w:sz="4" w:space="0" w:color="auto"/>
            </w:tcBorders>
            <w:shd w:val="clear" w:color="auto" w:fill="auto"/>
            <w:vAlign w:val="center"/>
          </w:tcPr>
          <w:p w14:paraId="75C471D0"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作品形式</w:t>
            </w:r>
          </w:p>
        </w:tc>
        <w:tc>
          <w:tcPr>
            <w:tcW w:w="2743" w:type="pct"/>
            <w:tcBorders>
              <w:left w:val="single" w:sz="4" w:space="0" w:color="auto"/>
              <w:right w:val="double" w:sz="4" w:space="0" w:color="auto"/>
            </w:tcBorders>
            <w:shd w:val="clear" w:color="auto" w:fill="auto"/>
            <w:vAlign w:val="center"/>
          </w:tcPr>
          <w:p w14:paraId="0C4F2A75" w14:textId="77777777" w:rsidR="008862D9" w:rsidRPr="00B61436" w:rsidRDefault="008862D9" w:rsidP="006017EC">
            <w:pPr>
              <w:spacing w:line="440" w:lineRule="exact"/>
              <w:jc w:val="left"/>
              <w:rPr>
                <w:rFonts w:ascii="宋体" w:hAnsi="宋体"/>
                <w:color w:val="000000" w:themeColor="text1"/>
                <w:szCs w:val="21"/>
              </w:rPr>
            </w:pPr>
            <w:r w:rsidRPr="00B61436">
              <w:rPr>
                <w:rFonts w:ascii="宋体" w:hAnsi="宋体" w:hint="eastAsia"/>
                <w:color w:val="000000" w:themeColor="text1"/>
                <w:szCs w:val="21"/>
              </w:rPr>
              <w:t>形式新颖，创意性、趣味性和启发性强</w:t>
            </w:r>
          </w:p>
        </w:tc>
        <w:tc>
          <w:tcPr>
            <w:tcW w:w="698" w:type="pct"/>
            <w:tcBorders>
              <w:left w:val="double" w:sz="4" w:space="0" w:color="auto"/>
              <w:right w:val="double" w:sz="4" w:space="0" w:color="auto"/>
            </w:tcBorders>
            <w:shd w:val="clear" w:color="auto" w:fill="auto"/>
            <w:vAlign w:val="center"/>
          </w:tcPr>
          <w:p w14:paraId="541C8193"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10</w:t>
            </w:r>
          </w:p>
        </w:tc>
      </w:tr>
      <w:tr w:rsidR="008862D9" w:rsidRPr="00B61436" w14:paraId="14452D0B" w14:textId="77777777" w:rsidTr="006017EC">
        <w:trPr>
          <w:trHeight w:val="983"/>
        </w:trPr>
        <w:tc>
          <w:tcPr>
            <w:tcW w:w="895" w:type="pct"/>
            <w:vMerge/>
            <w:tcBorders>
              <w:left w:val="double" w:sz="4" w:space="0" w:color="auto"/>
              <w:bottom w:val="double" w:sz="4" w:space="0" w:color="auto"/>
              <w:right w:val="single" w:sz="4" w:space="0" w:color="auto"/>
            </w:tcBorders>
            <w:shd w:val="clear" w:color="auto" w:fill="auto"/>
          </w:tcPr>
          <w:p w14:paraId="7BAEA0B2" w14:textId="77777777" w:rsidR="008862D9" w:rsidRPr="00B61436" w:rsidRDefault="008862D9" w:rsidP="006017EC">
            <w:pPr>
              <w:spacing w:line="440" w:lineRule="exact"/>
              <w:rPr>
                <w:color w:val="000000" w:themeColor="text1"/>
              </w:rPr>
            </w:pPr>
          </w:p>
        </w:tc>
        <w:tc>
          <w:tcPr>
            <w:tcW w:w="664" w:type="pct"/>
            <w:tcBorders>
              <w:left w:val="single" w:sz="4" w:space="0" w:color="auto"/>
              <w:bottom w:val="double" w:sz="4" w:space="0" w:color="auto"/>
              <w:right w:val="single" w:sz="4" w:space="0" w:color="auto"/>
            </w:tcBorders>
            <w:shd w:val="clear" w:color="auto" w:fill="auto"/>
            <w:vAlign w:val="center"/>
          </w:tcPr>
          <w:p w14:paraId="7557D33B"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推广价值</w:t>
            </w:r>
          </w:p>
        </w:tc>
        <w:tc>
          <w:tcPr>
            <w:tcW w:w="2743" w:type="pct"/>
            <w:tcBorders>
              <w:left w:val="single" w:sz="4" w:space="0" w:color="auto"/>
              <w:bottom w:val="double" w:sz="4" w:space="0" w:color="auto"/>
              <w:right w:val="double" w:sz="4" w:space="0" w:color="auto"/>
            </w:tcBorders>
            <w:shd w:val="clear" w:color="auto" w:fill="auto"/>
            <w:vAlign w:val="center"/>
          </w:tcPr>
          <w:p w14:paraId="454F8754" w14:textId="77777777" w:rsidR="008862D9" w:rsidRPr="00B61436" w:rsidRDefault="008862D9" w:rsidP="006017EC">
            <w:pPr>
              <w:spacing w:line="440" w:lineRule="exact"/>
              <w:jc w:val="left"/>
              <w:rPr>
                <w:rFonts w:ascii="宋体" w:hAnsi="宋体"/>
                <w:color w:val="000000" w:themeColor="text1"/>
                <w:szCs w:val="21"/>
              </w:rPr>
            </w:pPr>
            <w:r w:rsidRPr="00B61436">
              <w:rPr>
                <w:rFonts w:ascii="宋体" w:hAnsi="宋体" w:hint="eastAsia"/>
                <w:color w:val="000000" w:themeColor="text1"/>
                <w:szCs w:val="21"/>
              </w:rPr>
              <w:t>应用效果明显，具有推广价值</w:t>
            </w:r>
          </w:p>
        </w:tc>
        <w:tc>
          <w:tcPr>
            <w:tcW w:w="698" w:type="pct"/>
            <w:tcBorders>
              <w:left w:val="double" w:sz="4" w:space="0" w:color="auto"/>
              <w:bottom w:val="double" w:sz="4" w:space="0" w:color="auto"/>
              <w:right w:val="double" w:sz="4" w:space="0" w:color="auto"/>
            </w:tcBorders>
            <w:shd w:val="clear" w:color="auto" w:fill="auto"/>
            <w:vAlign w:val="center"/>
          </w:tcPr>
          <w:p w14:paraId="170775F6" w14:textId="77777777" w:rsidR="008862D9" w:rsidRPr="00B61436" w:rsidRDefault="008862D9" w:rsidP="006017EC">
            <w:pPr>
              <w:spacing w:line="440" w:lineRule="exact"/>
              <w:jc w:val="center"/>
              <w:rPr>
                <w:color w:val="000000" w:themeColor="text1"/>
              </w:rPr>
            </w:pPr>
            <w:r w:rsidRPr="00B61436">
              <w:rPr>
                <w:rFonts w:hint="eastAsia"/>
                <w:color w:val="000000" w:themeColor="text1"/>
              </w:rPr>
              <w:t>10</w:t>
            </w:r>
          </w:p>
        </w:tc>
      </w:tr>
    </w:tbl>
    <w:p w14:paraId="3CDDCE32" w14:textId="77777777" w:rsidR="008862D9" w:rsidRPr="00B61436" w:rsidRDefault="008862D9" w:rsidP="008862D9">
      <w:pPr>
        <w:spacing w:line="440" w:lineRule="exact"/>
        <w:jc w:val="left"/>
        <w:rPr>
          <w:rFonts w:ascii="仿宋_GB2312" w:eastAsia="仿宋_GB2312"/>
          <w:b/>
          <w:bCs/>
          <w:color w:val="000000" w:themeColor="text1"/>
          <w:sz w:val="28"/>
          <w:szCs w:val="28"/>
        </w:rPr>
      </w:pPr>
    </w:p>
    <w:sectPr w:rsidR="008862D9" w:rsidRPr="00B614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4846" w14:textId="77777777" w:rsidR="00951E40" w:rsidRDefault="00951E40" w:rsidP="008862D9">
      <w:r>
        <w:separator/>
      </w:r>
    </w:p>
  </w:endnote>
  <w:endnote w:type="continuationSeparator" w:id="0">
    <w:p w14:paraId="77C64DCE" w14:textId="77777777" w:rsidR="00951E40" w:rsidRDefault="00951E40" w:rsidP="0088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E06F" w14:textId="77777777" w:rsidR="00951E40" w:rsidRDefault="00951E40" w:rsidP="008862D9">
      <w:r>
        <w:separator/>
      </w:r>
    </w:p>
  </w:footnote>
  <w:footnote w:type="continuationSeparator" w:id="0">
    <w:p w14:paraId="3D6F6A69" w14:textId="77777777" w:rsidR="00951E40" w:rsidRDefault="00951E40" w:rsidP="00886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E5"/>
    <w:rsid w:val="000C5A84"/>
    <w:rsid w:val="002247E5"/>
    <w:rsid w:val="004322E0"/>
    <w:rsid w:val="00436913"/>
    <w:rsid w:val="00535A56"/>
    <w:rsid w:val="005A1542"/>
    <w:rsid w:val="006B3FC3"/>
    <w:rsid w:val="008862D9"/>
    <w:rsid w:val="0094582E"/>
    <w:rsid w:val="00951E40"/>
    <w:rsid w:val="00970E46"/>
    <w:rsid w:val="00A2687D"/>
    <w:rsid w:val="00AA7590"/>
    <w:rsid w:val="00E15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B113A"/>
  <w15:chartTrackingRefBased/>
  <w15:docId w15:val="{10F28B8F-9256-4EED-B71F-3E7C5FF2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7E5"/>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2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62D9"/>
    <w:rPr>
      <w:rFonts w:asciiTheme="minorHAnsi" w:eastAsiaTheme="minorEastAsia" w:hAnsiTheme="minorHAnsi"/>
      <w:sz w:val="18"/>
      <w:szCs w:val="18"/>
    </w:rPr>
  </w:style>
  <w:style w:type="paragraph" w:styleId="a5">
    <w:name w:val="footer"/>
    <w:basedOn w:val="a"/>
    <w:link w:val="a6"/>
    <w:uiPriority w:val="99"/>
    <w:unhideWhenUsed/>
    <w:rsid w:val="008862D9"/>
    <w:pPr>
      <w:tabs>
        <w:tab w:val="center" w:pos="4153"/>
        <w:tab w:val="right" w:pos="8306"/>
      </w:tabs>
      <w:snapToGrid w:val="0"/>
      <w:jc w:val="left"/>
    </w:pPr>
    <w:rPr>
      <w:sz w:val="18"/>
      <w:szCs w:val="18"/>
    </w:rPr>
  </w:style>
  <w:style w:type="character" w:customStyle="1" w:styleId="a6">
    <w:name w:val="页脚 字符"/>
    <w:basedOn w:val="a0"/>
    <w:link w:val="a5"/>
    <w:uiPriority w:val="99"/>
    <w:rsid w:val="008862D9"/>
    <w:rPr>
      <w:rFonts w:asciiTheme="minorHAnsi" w:eastAsiaTheme="minorEastAsia" w:hAnsiTheme="minorHAnsi"/>
      <w:sz w:val="18"/>
      <w:szCs w:val="18"/>
    </w:rPr>
  </w:style>
  <w:style w:type="paragraph" w:styleId="a7">
    <w:name w:val="Date"/>
    <w:basedOn w:val="a"/>
    <w:next w:val="a"/>
    <w:link w:val="a8"/>
    <w:uiPriority w:val="99"/>
    <w:semiHidden/>
    <w:unhideWhenUsed/>
    <w:rsid w:val="008862D9"/>
    <w:pPr>
      <w:ind w:leftChars="2500" w:left="100"/>
    </w:pPr>
  </w:style>
  <w:style w:type="character" w:customStyle="1" w:styleId="a8">
    <w:name w:val="日期 字符"/>
    <w:basedOn w:val="a0"/>
    <w:link w:val="a7"/>
    <w:uiPriority w:val="99"/>
    <w:semiHidden/>
    <w:rsid w:val="008862D9"/>
    <w:rPr>
      <w:rFonts w:asciiTheme="minorHAnsi" w:eastAsiaTheme="minorEastAsia" w:hAnsiTheme="minorHAnsi"/>
      <w:sz w:val="21"/>
    </w:rPr>
  </w:style>
  <w:style w:type="paragraph" w:styleId="a9">
    <w:name w:val="List Paragraph"/>
    <w:basedOn w:val="a"/>
    <w:uiPriority w:val="34"/>
    <w:qFormat/>
    <w:rsid w:val="0094582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User</cp:lastModifiedBy>
  <cp:revision>7</cp:revision>
  <dcterms:created xsi:type="dcterms:W3CDTF">2021-09-03T07:22:00Z</dcterms:created>
  <dcterms:modified xsi:type="dcterms:W3CDTF">2021-09-06T02:54:00Z</dcterms:modified>
</cp:coreProperties>
</file>