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DF3DDB" w14:textId="77777777" w:rsidR="00F23DC2" w:rsidRPr="00804D31" w:rsidRDefault="00E37BE4">
      <w:pPr>
        <w:jc w:val="distribute"/>
        <w:rPr>
          <w:rFonts w:ascii="方正小标宋_GBK" w:eastAsia="方正小标宋_GBK" w:hAnsi="方正小标宋_GBK" w:cs="方正小标宋_GBK"/>
          <w:b/>
          <w:color w:val="FF0000"/>
          <w:w w:val="72"/>
          <w:sz w:val="72"/>
          <w:szCs w:val="72"/>
        </w:rPr>
      </w:pPr>
      <w:r>
        <w:rPr>
          <w:rFonts w:ascii="方正小标宋_GBK" w:eastAsia="方正小标宋_GBK" w:hAnsi="方正小标宋_GBK" w:cs="方正小标宋_GBK" w:hint="eastAsia"/>
          <w:bCs/>
          <w:color w:val="FF0000"/>
          <w:w w:val="72"/>
          <w:sz w:val="72"/>
          <w:szCs w:val="72"/>
        </w:rPr>
        <w:t>上海市教师教</w:t>
      </w:r>
      <w:r w:rsidRPr="00804D31">
        <w:rPr>
          <w:rFonts w:ascii="方正小标宋_GBK" w:eastAsia="方正小标宋_GBK" w:hAnsi="方正小标宋_GBK" w:cs="方正小标宋_GBK" w:hint="eastAsia"/>
          <w:b/>
          <w:color w:val="FF0000"/>
          <w:w w:val="72"/>
          <w:sz w:val="72"/>
          <w:szCs w:val="72"/>
        </w:rPr>
        <w:t>育学院</w:t>
      </w:r>
    </w:p>
    <w:p w14:paraId="3054AAD0" w14:textId="77777777" w:rsidR="00F23DC2" w:rsidRDefault="00E37BE4">
      <w:pPr>
        <w:jc w:val="distribute"/>
        <w:rPr>
          <w:rFonts w:ascii="方正小标宋_GBK" w:eastAsia="方正小标宋_GBK" w:hAnsi="方正小标宋_GBK" w:cs="方正小标宋_GBK"/>
          <w:bCs/>
          <w:color w:val="FF0000"/>
          <w:w w:val="55"/>
          <w:sz w:val="56"/>
          <w:szCs w:val="56"/>
        </w:rPr>
      </w:pPr>
      <w:r w:rsidRPr="00804D31">
        <w:rPr>
          <w:rFonts w:ascii="方正小标宋_GBK" w:eastAsia="方正小标宋_GBK" w:hAnsi="方正小标宋_GBK" w:cs="方正小标宋_GBK" w:hint="eastAsia"/>
          <w:b/>
          <w:color w:val="FF0000"/>
          <w:w w:val="55"/>
          <w:sz w:val="56"/>
          <w:szCs w:val="56"/>
        </w:rPr>
        <w:t>（</w:t>
      </w:r>
      <w:r>
        <w:rPr>
          <w:rFonts w:ascii="方正小标宋_GBK" w:eastAsia="方正小标宋_GBK" w:hAnsi="方正小标宋_GBK" w:cs="方正小标宋_GBK" w:hint="eastAsia"/>
          <w:bCs/>
          <w:color w:val="FF0000"/>
          <w:w w:val="55"/>
          <w:sz w:val="56"/>
          <w:szCs w:val="56"/>
        </w:rPr>
        <w:t>上海</w:t>
      </w:r>
      <w:r w:rsidRPr="00804D31">
        <w:rPr>
          <w:rFonts w:ascii="方正小标宋_GBK" w:eastAsia="方正小标宋_GBK" w:hAnsi="方正小标宋_GBK" w:cs="方正小标宋_GBK" w:hint="eastAsia"/>
          <w:bCs/>
          <w:color w:val="FF0000"/>
          <w:w w:val="55"/>
          <w:sz w:val="56"/>
          <w:szCs w:val="56"/>
        </w:rPr>
        <w:t>市</w:t>
      </w:r>
      <w:r>
        <w:rPr>
          <w:rFonts w:ascii="方正小标宋_GBK" w:eastAsia="方正小标宋_GBK" w:hAnsi="方正小标宋_GBK" w:cs="方正小标宋_GBK" w:hint="eastAsia"/>
          <w:bCs/>
          <w:color w:val="FF0000"/>
          <w:w w:val="55"/>
          <w:sz w:val="56"/>
          <w:szCs w:val="56"/>
        </w:rPr>
        <w:t>教</w:t>
      </w:r>
      <w:r w:rsidRPr="00804D31">
        <w:rPr>
          <w:rFonts w:ascii="方正小标宋_GBK" w:eastAsia="方正小标宋_GBK" w:hAnsi="方正小标宋_GBK" w:cs="方正小标宋_GBK" w:hint="eastAsia"/>
          <w:b/>
          <w:color w:val="FF0000"/>
          <w:w w:val="55"/>
          <w:sz w:val="56"/>
          <w:szCs w:val="56"/>
        </w:rPr>
        <w:t>育委员会</w:t>
      </w:r>
      <w:r w:rsidRPr="00804D31">
        <w:rPr>
          <w:rFonts w:ascii="方正小标宋_GBK" w:eastAsia="方正小标宋_GBK" w:hAnsi="方正小标宋_GBK" w:cs="方正小标宋_GBK" w:hint="eastAsia"/>
          <w:bCs/>
          <w:color w:val="FF0000"/>
          <w:w w:val="55"/>
          <w:sz w:val="56"/>
          <w:szCs w:val="56"/>
        </w:rPr>
        <w:t>教</w:t>
      </w:r>
      <w:r w:rsidRPr="00804D31">
        <w:rPr>
          <w:rFonts w:ascii="方正小标宋_GBK" w:eastAsia="方正小标宋_GBK" w:hAnsi="方正小标宋_GBK" w:cs="方正小标宋_GBK" w:hint="eastAsia"/>
          <w:b/>
          <w:color w:val="FF0000"/>
          <w:w w:val="55"/>
          <w:sz w:val="56"/>
          <w:szCs w:val="56"/>
        </w:rPr>
        <w:t>学研究室）</w:t>
      </w:r>
    </w:p>
    <w:p w14:paraId="3B29C681" w14:textId="77777777" w:rsidR="00F23DC2" w:rsidRDefault="00804D31">
      <w:pPr>
        <w:spacing w:line="500" w:lineRule="exact"/>
        <w:jc w:val="center"/>
        <w:rPr>
          <w:rFonts w:ascii="宋体" w:hAnsi="宋体" w:cs="宋体"/>
          <w:b/>
          <w:sz w:val="2"/>
          <w:szCs w:val="2"/>
        </w:rPr>
      </w:pPr>
      <w:r>
        <w:rPr>
          <w:noProof/>
        </w:rPr>
        <mc:AlternateContent>
          <mc:Choice Requires="wps">
            <w:drawing>
              <wp:anchor distT="0" distB="0" distL="114300" distR="114300" simplePos="0" relativeHeight="251657728" behindDoc="0" locked="0" layoutInCell="1" allowOverlap="1" wp14:anchorId="312917A6" wp14:editId="107CFC32">
                <wp:simplePos x="0" y="0"/>
                <wp:positionH relativeFrom="column">
                  <wp:posOffset>-129540</wp:posOffset>
                </wp:positionH>
                <wp:positionV relativeFrom="paragraph">
                  <wp:posOffset>19050</wp:posOffset>
                </wp:positionV>
                <wp:extent cx="5724525" cy="9525"/>
                <wp:effectExtent l="0" t="0" r="9525" b="9525"/>
                <wp:wrapNone/>
                <wp:docPr id="2" name="直接箭头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24525" cy="9525"/>
                        </a:xfrm>
                        <a:prstGeom prst="straightConnector1">
                          <a:avLst/>
                        </a:prstGeom>
                        <a:noFill/>
                        <a:ln w="19050">
                          <a:solidFill>
                            <a:srgbClr val="FF0000"/>
                          </a:solidFill>
                          <a:miter lim="800000"/>
                        </a:ln>
                        <a:effectLst/>
                      </wps:spPr>
                      <wps:bodyPr/>
                    </wps:wsp>
                  </a:graphicData>
                </a:graphic>
                <wp14:sizeRelH relativeFrom="page">
                  <wp14:pctWidth>0</wp14:pctWidth>
                </wp14:sizeRelH>
                <wp14:sizeRelV relativeFrom="page">
                  <wp14:pctHeight>0</wp14:pctHeight>
                </wp14:sizeRelV>
              </wp:anchor>
            </w:drawing>
          </mc:Choice>
          <mc:Fallback>
            <w:pict>
              <v:shapetype w14:anchorId="27D7BCAC" id="_x0000_t32" coordsize="21600,21600" o:spt="32" o:oned="t" path="m,l21600,21600e" filled="f">
                <v:path arrowok="t" fillok="f" o:connecttype="none"/>
                <o:lock v:ext="edit" shapetype="t"/>
              </v:shapetype>
              <v:shape id="直接箭头连接符 1" o:spid="_x0000_s1026" type="#_x0000_t32" style="position:absolute;left:0;text-align:left;margin-left:-10.2pt;margin-top:1.5pt;width:450.75pt;height:.75p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" strokecolor="red" strokeweight="1.5pt">
                <v:stroke joinstyle="miter"/>
              </v:shape>
            </w:pict>
          </mc:Fallback>
        </mc:AlternateContent>
      </w:r>
    </w:p>
    <w:p w14:paraId="4CB10DA4" w14:textId="77777777" w:rsidR="00804D31" w:rsidRPr="000E1C2B" w:rsidRDefault="00804D31" w:rsidP="00804D31">
      <w:pPr>
        <w:widowControl/>
        <w:spacing w:line="560" w:lineRule="exact"/>
        <w:jc w:val="center"/>
        <w:textAlignment w:val="baseline"/>
        <w:rPr>
          <w:rStyle w:val="NormalCharacter"/>
          <w:rFonts w:ascii="方正小标宋简体" w:eastAsia="方正小标宋简体" w:hAnsi="方正小标宋简体" w:cs="方正小标宋简体"/>
          <w:b/>
          <w:bCs/>
          <w:sz w:val="36"/>
          <w:szCs w:val="36"/>
        </w:rPr>
      </w:pPr>
      <w:r w:rsidRPr="000E1C2B">
        <w:rPr>
          <w:rStyle w:val="NormalCharacter"/>
          <w:rFonts w:ascii="方正小标宋简体" w:eastAsia="方正小标宋简体" w:hAnsi="方正小标宋简体" w:cs="方正小标宋简体" w:hint="eastAsia"/>
          <w:b/>
          <w:bCs/>
          <w:sz w:val="36"/>
          <w:szCs w:val="36"/>
        </w:rPr>
        <w:t>关于开展</w:t>
      </w:r>
      <w:r w:rsidRPr="000E1C2B">
        <w:rPr>
          <w:rStyle w:val="NormalCharacter"/>
          <w:rFonts w:ascii="方正小标宋简体" w:eastAsia="方正小标宋简体" w:hAnsi="方正小标宋简体" w:cs="方正小标宋简体"/>
          <w:b/>
          <w:bCs/>
          <w:sz w:val="36"/>
          <w:szCs w:val="36"/>
        </w:rPr>
        <w:t>上海市</w:t>
      </w:r>
      <w:r w:rsidRPr="000E1C2B">
        <w:rPr>
          <w:rStyle w:val="NormalCharacter"/>
          <w:rFonts w:ascii="方正小标宋简体" w:eastAsia="方正小标宋简体" w:hAnsi="方正小标宋简体" w:cs="方正小标宋简体" w:hint="eastAsia"/>
          <w:b/>
          <w:bCs/>
          <w:sz w:val="36"/>
          <w:szCs w:val="36"/>
        </w:rPr>
        <w:t>202</w:t>
      </w:r>
      <w:r w:rsidRPr="000E1C2B">
        <w:rPr>
          <w:rStyle w:val="NormalCharacter"/>
          <w:rFonts w:ascii="方正小标宋简体" w:eastAsia="方正小标宋简体" w:hAnsi="方正小标宋简体" w:cs="方正小标宋简体"/>
          <w:b/>
          <w:bCs/>
          <w:sz w:val="36"/>
          <w:szCs w:val="36"/>
        </w:rPr>
        <w:t>3</w:t>
      </w:r>
      <w:r w:rsidRPr="000E1C2B">
        <w:rPr>
          <w:rStyle w:val="NormalCharacter"/>
          <w:rFonts w:ascii="方正小标宋简体" w:eastAsia="方正小标宋简体" w:hAnsi="方正小标宋简体" w:cs="方正小标宋简体" w:hint="eastAsia"/>
          <w:b/>
          <w:bCs/>
          <w:sz w:val="36"/>
          <w:szCs w:val="36"/>
        </w:rPr>
        <w:t>年普通高中新课程新教材实施</w:t>
      </w:r>
    </w:p>
    <w:p w14:paraId="3F65310F" w14:textId="77777777" w:rsidR="00804D31" w:rsidRPr="000E1C2B" w:rsidRDefault="00804D31" w:rsidP="00804D31">
      <w:pPr>
        <w:widowControl/>
        <w:spacing w:line="560" w:lineRule="exact"/>
        <w:jc w:val="center"/>
        <w:textAlignment w:val="baseline"/>
        <w:rPr>
          <w:rStyle w:val="NormalCharacter"/>
          <w:rFonts w:ascii="方正小标宋简体" w:eastAsia="方正小标宋简体" w:hAnsi="方正小标宋简体" w:cs="方正小标宋简体"/>
          <w:b/>
          <w:bCs/>
          <w:sz w:val="36"/>
          <w:szCs w:val="36"/>
        </w:rPr>
      </w:pPr>
      <w:r w:rsidRPr="000E1C2B">
        <w:rPr>
          <w:rStyle w:val="NormalCharacter"/>
          <w:rFonts w:ascii="方正小标宋简体" w:eastAsia="方正小标宋简体" w:hAnsi="方正小标宋简体" w:cs="方正小标宋简体" w:hint="eastAsia"/>
          <w:b/>
          <w:bCs/>
          <w:sz w:val="36"/>
          <w:szCs w:val="36"/>
        </w:rPr>
        <w:t>全员教师暑期线上培训的通知</w:t>
      </w:r>
    </w:p>
    <w:p w14:paraId="2817D62E" w14:textId="77777777" w:rsidR="00804D31" w:rsidRPr="00162C94" w:rsidRDefault="00804D31" w:rsidP="00804D31">
      <w:pPr>
        <w:jc w:val="center"/>
        <w:rPr>
          <w:rFonts w:ascii="华文中宋" w:eastAsia="华文中宋" w:hAnsi="华文中宋"/>
          <w:b/>
          <w:sz w:val="36"/>
          <w:szCs w:val="36"/>
        </w:rPr>
      </w:pPr>
    </w:p>
    <w:p w14:paraId="3580725C" w14:textId="77777777" w:rsidR="00804D31" w:rsidRPr="000E1C2B" w:rsidRDefault="00804D31" w:rsidP="000E1C2B">
      <w:pPr>
        <w:spacing w:line="520" w:lineRule="exact"/>
        <w:textAlignment w:val="baseline"/>
        <w:rPr>
          <w:rFonts w:ascii="仿宋" w:eastAsia="仿宋" w:hAnsi="仿宋"/>
          <w:color w:val="000000"/>
          <w:sz w:val="30"/>
          <w:szCs w:val="30"/>
        </w:rPr>
      </w:pPr>
      <w:r w:rsidRPr="007D665E">
        <w:rPr>
          <w:rFonts w:ascii="仿宋_GB2312" w:eastAsia="仿宋_GB2312" w:hAnsi="仿宋" w:hint="eastAsia"/>
          <w:color w:val="000000"/>
          <w:sz w:val="30"/>
          <w:szCs w:val="30"/>
        </w:rPr>
        <w:t>各</w:t>
      </w:r>
      <w:r w:rsidRPr="007D665E">
        <w:rPr>
          <w:rFonts w:ascii="仿宋_GB2312" w:eastAsia="仿宋_GB2312" w:hAnsi="仿宋" w:cs="微软雅黑" w:hint="eastAsia"/>
          <w:color w:val="000000"/>
          <w:sz w:val="30"/>
          <w:szCs w:val="30"/>
        </w:rPr>
        <w:t>区教育</w:t>
      </w:r>
      <w:r w:rsidRPr="007D665E">
        <w:rPr>
          <w:rFonts w:ascii="仿宋_GB2312" w:eastAsia="仿宋_GB2312" w:hAnsi="仿宋" w:cs="___WRD_EMBED_SUB_46" w:hint="eastAsia"/>
          <w:color w:val="000000"/>
          <w:sz w:val="30"/>
          <w:szCs w:val="30"/>
        </w:rPr>
        <w:t>学院</w:t>
      </w:r>
      <w:r w:rsidRPr="000E1C2B">
        <w:rPr>
          <w:rFonts w:ascii="仿宋" w:eastAsia="仿宋" w:hAnsi="仿宋" w:hint="eastAsia"/>
          <w:color w:val="000000"/>
          <w:sz w:val="30"/>
          <w:szCs w:val="30"/>
        </w:rPr>
        <w:t>：</w:t>
      </w:r>
    </w:p>
    <w:p w14:paraId="1BB0107C" w14:textId="77777777" w:rsidR="00804D31" w:rsidRPr="007D665E" w:rsidRDefault="00804D31" w:rsidP="000E1C2B">
      <w:pPr>
        <w:spacing w:line="520" w:lineRule="exact"/>
        <w:ind w:firstLine="585"/>
        <w:textAlignment w:val="baseline"/>
        <w:rPr>
          <w:rFonts w:ascii="仿宋_GB2312" w:eastAsia="仿宋_GB2312" w:hAnsi="仿宋" w:cs="宋体"/>
          <w:color w:val="000000"/>
          <w:sz w:val="30"/>
          <w:szCs w:val="30"/>
        </w:rPr>
      </w:pPr>
      <w:r w:rsidRPr="007D665E">
        <w:rPr>
          <w:rFonts w:ascii="仿宋_GB2312" w:eastAsia="仿宋_GB2312" w:hAnsi="仿宋" w:cs="微软雅黑" w:hint="eastAsia"/>
          <w:color w:val="000000"/>
          <w:sz w:val="30"/>
          <w:szCs w:val="30"/>
        </w:rPr>
        <w:t>为进</w:t>
      </w:r>
      <w:r w:rsidRPr="007D665E">
        <w:rPr>
          <w:rFonts w:ascii="仿宋_GB2312" w:eastAsia="仿宋_GB2312" w:hAnsi="仿宋" w:cs="___WRD_EMBED_SUB_46" w:hint="eastAsia"/>
          <w:color w:val="000000"/>
          <w:sz w:val="30"/>
          <w:szCs w:val="30"/>
        </w:rPr>
        <w:t>一</w:t>
      </w:r>
      <w:r w:rsidRPr="007D665E">
        <w:rPr>
          <w:rFonts w:ascii="仿宋_GB2312" w:eastAsia="仿宋_GB2312" w:hAnsi="仿宋" w:cs="微软雅黑" w:hint="eastAsia"/>
          <w:color w:val="000000"/>
          <w:sz w:val="30"/>
          <w:szCs w:val="30"/>
        </w:rPr>
        <w:t>步做好</w:t>
      </w:r>
      <w:r w:rsidRPr="007D665E">
        <w:rPr>
          <w:rFonts w:ascii="仿宋_GB2312" w:eastAsia="仿宋_GB2312" w:hAnsi="仿宋" w:cs="___WRD_EMBED_SUB_46" w:hint="eastAsia"/>
          <w:color w:val="000000"/>
          <w:sz w:val="30"/>
          <w:szCs w:val="30"/>
        </w:rPr>
        <w:t>上</w:t>
      </w:r>
      <w:r w:rsidRPr="007D665E">
        <w:rPr>
          <w:rFonts w:ascii="仿宋_GB2312" w:eastAsia="仿宋_GB2312" w:hAnsi="仿宋" w:cs="微软雅黑" w:hint="eastAsia"/>
          <w:color w:val="000000"/>
          <w:sz w:val="30"/>
          <w:szCs w:val="30"/>
        </w:rPr>
        <w:t>海市普通高中新课程新教材</w:t>
      </w:r>
      <w:r w:rsidRPr="007D665E">
        <w:rPr>
          <w:rFonts w:ascii="仿宋_GB2312" w:eastAsia="仿宋_GB2312" w:hAnsi="仿宋" w:cs="___WRD_EMBED_SUB_46" w:hint="eastAsia"/>
          <w:color w:val="000000"/>
          <w:sz w:val="30"/>
          <w:szCs w:val="30"/>
        </w:rPr>
        <w:t>（</w:t>
      </w:r>
      <w:r w:rsidRPr="007D665E">
        <w:rPr>
          <w:rFonts w:ascii="仿宋_GB2312" w:eastAsia="仿宋_GB2312" w:hAnsi="仿宋" w:cs="微软雅黑" w:hint="eastAsia"/>
          <w:color w:val="000000"/>
          <w:sz w:val="30"/>
          <w:szCs w:val="30"/>
        </w:rPr>
        <w:t>以下简称</w:t>
      </w:r>
      <w:r w:rsidRPr="007D665E">
        <w:rPr>
          <w:rFonts w:ascii="仿宋_GB2312" w:eastAsia="仿宋_GB2312" w:hAnsi="仿宋" w:cs="___WRD_EMBED_SUB_46" w:hint="eastAsia"/>
          <w:color w:val="000000"/>
          <w:sz w:val="30"/>
          <w:szCs w:val="30"/>
        </w:rPr>
        <w:t>“</w:t>
      </w:r>
      <w:r w:rsidRPr="007D665E">
        <w:rPr>
          <w:rFonts w:ascii="仿宋_GB2312" w:eastAsia="仿宋_GB2312" w:hAnsi="仿宋" w:cs="微软雅黑" w:hint="eastAsia"/>
          <w:color w:val="000000"/>
          <w:sz w:val="30"/>
          <w:szCs w:val="30"/>
        </w:rPr>
        <w:t>双新</w:t>
      </w:r>
      <w:r w:rsidRPr="007D665E">
        <w:rPr>
          <w:rFonts w:ascii="仿宋_GB2312" w:eastAsia="仿宋_GB2312" w:hAnsi="仿宋" w:cs="___WRD_EMBED_SUB_46" w:hint="eastAsia"/>
          <w:color w:val="000000"/>
          <w:sz w:val="30"/>
          <w:szCs w:val="30"/>
        </w:rPr>
        <w:t>”）</w:t>
      </w:r>
      <w:r w:rsidRPr="007D665E">
        <w:rPr>
          <w:rFonts w:ascii="仿宋_GB2312" w:eastAsia="仿宋_GB2312" w:hAnsi="仿宋" w:cs="微软雅黑" w:hint="eastAsia"/>
          <w:color w:val="000000"/>
          <w:sz w:val="30"/>
          <w:szCs w:val="30"/>
        </w:rPr>
        <w:t>实施工作</w:t>
      </w:r>
      <w:r w:rsidRPr="007D665E">
        <w:rPr>
          <w:rFonts w:ascii="仿宋_GB2312" w:eastAsia="仿宋_GB2312" w:hAnsi="仿宋" w:cs="___WRD_EMBED_SUB_46" w:hint="eastAsia"/>
          <w:color w:val="000000"/>
          <w:sz w:val="30"/>
          <w:szCs w:val="30"/>
        </w:rPr>
        <w:t>，</w:t>
      </w:r>
      <w:r w:rsidRPr="007D665E">
        <w:rPr>
          <w:rFonts w:ascii="仿宋_GB2312" w:eastAsia="仿宋_GB2312" w:hAnsi="仿宋" w:cs="宋体" w:hint="eastAsia"/>
          <w:color w:val="000000"/>
          <w:sz w:val="30"/>
          <w:szCs w:val="30"/>
        </w:rPr>
        <w:t>2023</w:t>
      </w:r>
      <w:r w:rsidRPr="007D665E">
        <w:rPr>
          <w:rFonts w:ascii="仿宋_GB2312" w:eastAsia="仿宋_GB2312" w:hAnsi="仿宋" w:cs="微软雅黑" w:hint="eastAsia"/>
          <w:color w:val="000000"/>
          <w:sz w:val="30"/>
          <w:szCs w:val="30"/>
        </w:rPr>
        <w:t>年</w:t>
      </w:r>
      <w:r w:rsidRPr="007D665E">
        <w:rPr>
          <w:rFonts w:ascii="仿宋_GB2312" w:eastAsia="仿宋_GB2312" w:hAnsi="仿宋" w:cs="___WRD_EMBED_SUB_46" w:hint="eastAsia"/>
          <w:color w:val="000000"/>
          <w:sz w:val="30"/>
          <w:szCs w:val="30"/>
        </w:rPr>
        <w:t>将</w:t>
      </w:r>
      <w:r w:rsidRPr="007D665E">
        <w:rPr>
          <w:rFonts w:ascii="仿宋_GB2312" w:eastAsia="仿宋_GB2312" w:hAnsi="仿宋" w:cs="微软雅黑" w:hint="eastAsia"/>
          <w:color w:val="000000"/>
          <w:sz w:val="30"/>
          <w:szCs w:val="30"/>
        </w:rPr>
        <w:t>继续组织开展</w:t>
      </w:r>
      <w:r w:rsidRPr="007D665E">
        <w:rPr>
          <w:rFonts w:ascii="仿宋_GB2312" w:eastAsia="仿宋_GB2312" w:hAnsi="仿宋" w:cs="___WRD_EMBED_SUB_46" w:hint="eastAsia"/>
          <w:color w:val="000000"/>
          <w:sz w:val="30"/>
          <w:szCs w:val="30"/>
        </w:rPr>
        <w:t>上</w:t>
      </w:r>
      <w:r w:rsidRPr="007D665E">
        <w:rPr>
          <w:rFonts w:ascii="仿宋_GB2312" w:eastAsia="仿宋_GB2312" w:hAnsi="仿宋" w:cs="微软雅黑" w:hint="eastAsia"/>
          <w:color w:val="000000"/>
          <w:sz w:val="30"/>
          <w:szCs w:val="30"/>
        </w:rPr>
        <w:t>海市普通高中新课程新教材实施全</w:t>
      </w:r>
      <w:r w:rsidRPr="007D665E">
        <w:rPr>
          <w:rFonts w:ascii="仿宋_GB2312" w:eastAsia="仿宋_GB2312" w:hAnsi="仿宋" w:cs="___WRD_EMBED_SUB_46" w:hint="eastAsia"/>
          <w:color w:val="000000"/>
          <w:sz w:val="30"/>
          <w:szCs w:val="30"/>
        </w:rPr>
        <w:t>员</w:t>
      </w:r>
      <w:r w:rsidRPr="007D665E">
        <w:rPr>
          <w:rFonts w:ascii="仿宋_GB2312" w:eastAsia="仿宋_GB2312" w:hAnsi="仿宋" w:cs="微软雅黑" w:hint="eastAsia"/>
          <w:color w:val="000000"/>
          <w:sz w:val="30"/>
          <w:szCs w:val="30"/>
        </w:rPr>
        <w:t>教师暑期线</w:t>
      </w:r>
      <w:r w:rsidRPr="007D665E">
        <w:rPr>
          <w:rFonts w:ascii="仿宋_GB2312" w:eastAsia="仿宋_GB2312" w:hAnsi="仿宋" w:cs="___WRD_EMBED_SUB_46" w:hint="eastAsia"/>
          <w:color w:val="000000"/>
          <w:sz w:val="30"/>
          <w:szCs w:val="30"/>
        </w:rPr>
        <w:t>上</w:t>
      </w:r>
      <w:r w:rsidRPr="007D665E">
        <w:rPr>
          <w:rFonts w:ascii="仿宋_GB2312" w:eastAsia="仿宋_GB2312" w:hAnsi="仿宋" w:cs="微软雅黑" w:hint="eastAsia"/>
          <w:color w:val="000000"/>
          <w:sz w:val="30"/>
          <w:szCs w:val="30"/>
        </w:rPr>
        <w:t>培训</w:t>
      </w:r>
      <w:r w:rsidRPr="007D665E">
        <w:rPr>
          <w:rFonts w:ascii="仿宋_GB2312" w:eastAsia="仿宋_GB2312" w:hAnsi="仿宋" w:cs="___WRD_EMBED_SUB_46" w:hint="eastAsia"/>
          <w:color w:val="000000"/>
          <w:sz w:val="30"/>
          <w:szCs w:val="30"/>
        </w:rPr>
        <w:t>，</w:t>
      </w:r>
      <w:r w:rsidRPr="007D665E">
        <w:rPr>
          <w:rFonts w:ascii="仿宋_GB2312" w:eastAsia="仿宋_GB2312" w:hAnsi="仿宋" w:cs="微软雅黑" w:hint="eastAsia"/>
          <w:color w:val="000000"/>
          <w:sz w:val="30"/>
          <w:szCs w:val="30"/>
        </w:rPr>
        <w:t>含高</w:t>
      </w:r>
      <w:r w:rsidRPr="007D665E">
        <w:rPr>
          <w:rFonts w:ascii="仿宋_GB2312" w:eastAsia="仿宋_GB2312" w:hAnsi="仿宋" w:cs="___WRD_EMBED_SUB_46" w:hint="eastAsia"/>
          <w:color w:val="000000"/>
          <w:sz w:val="30"/>
          <w:szCs w:val="30"/>
        </w:rPr>
        <w:t>一</w:t>
      </w:r>
      <w:r w:rsidRPr="007D665E">
        <w:rPr>
          <w:rFonts w:ascii="仿宋_GB2312" w:eastAsia="仿宋_GB2312" w:hAnsi="仿宋" w:cs="微软雅黑" w:hint="eastAsia"/>
          <w:color w:val="000000"/>
          <w:sz w:val="30"/>
          <w:szCs w:val="30"/>
        </w:rPr>
        <w:t>、高二、高三年级</w:t>
      </w:r>
      <w:r w:rsidRPr="007D665E">
        <w:rPr>
          <w:rFonts w:ascii="仿宋_GB2312" w:eastAsia="仿宋_GB2312" w:hAnsi="仿宋" w:cs="宋体" w:hint="eastAsia"/>
          <w:color w:val="000000"/>
          <w:sz w:val="30"/>
          <w:szCs w:val="30"/>
        </w:rPr>
        <w:t>12门</w:t>
      </w:r>
      <w:r w:rsidRPr="007D665E">
        <w:rPr>
          <w:rFonts w:ascii="仿宋_GB2312" w:eastAsia="仿宋_GB2312" w:hAnsi="仿宋" w:cs="微软雅黑" w:hint="eastAsia"/>
          <w:color w:val="000000"/>
          <w:sz w:val="30"/>
          <w:szCs w:val="30"/>
        </w:rPr>
        <w:t>相关</w:t>
      </w:r>
      <w:r w:rsidRPr="007D665E">
        <w:rPr>
          <w:rFonts w:ascii="仿宋_GB2312" w:eastAsia="仿宋_GB2312" w:hAnsi="仿宋" w:cs="___WRD_EMBED_SUB_46" w:hint="eastAsia"/>
          <w:color w:val="000000"/>
          <w:sz w:val="30"/>
          <w:szCs w:val="30"/>
        </w:rPr>
        <w:t>学</w:t>
      </w:r>
      <w:r w:rsidRPr="007D665E">
        <w:rPr>
          <w:rFonts w:ascii="仿宋_GB2312" w:eastAsia="仿宋_GB2312" w:hAnsi="仿宋" w:cs="微软雅黑" w:hint="eastAsia"/>
          <w:color w:val="000000"/>
          <w:sz w:val="30"/>
          <w:szCs w:val="30"/>
        </w:rPr>
        <w:t>科</w:t>
      </w:r>
      <w:r w:rsidRPr="007D665E">
        <w:rPr>
          <w:rFonts w:ascii="仿宋_GB2312" w:eastAsia="仿宋_GB2312" w:hAnsi="仿宋" w:cs="___WRD_EMBED_SUB_46" w:hint="eastAsia"/>
          <w:color w:val="000000"/>
          <w:sz w:val="30"/>
          <w:szCs w:val="30"/>
        </w:rPr>
        <w:t>（</w:t>
      </w:r>
      <w:r w:rsidRPr="007D665E">
        <w:rPr>
          <w:rFonts w:ascii="仿宋_GB2312" w:eastAsia="仿宋_GB2312" w:hAnsi="仿宋" w:cs="宋体" w:hint="eastAsia"/>
          <w:color w:val="000000"/>
          <w:sz w:val="30"/>
          <w:szCs w:val="30"/>
        </w:rPr>
        <w:t>数学</w:t>
      </w:r>
      <w:r w:rsidRPr="007D665E">
        <w:rPr>
          <w:rFonts w:ascii="仿宋_GB2312" w:eastAsia="仿宋_GB2312" w:hAnsi="仿宋" w:cs="微软雅黑" w:hint="eastAsia"/>
          <w:color w:val="000000"/>
          <w:sz w:val="30"/>
          <w:szCs w:val="30"/>
        </w:rPr>
        <w:t>、英语、物理、化</w:t>
      </w:r>
      <w:r w:rsidRPr="007D665E">
        <w:rPr>
          <w:rFonts w:ascii="仿宋_GB2312" w:eastAsia="仿宋_GB2312" w:hAnsi="仿宋" w:cs="___WRD_EMBED_SUB_46" w:hint="eastAsia"/>
          <w:color w:val="000000"/>
          <w:sz w:val="30"/>
          <w:szCs w:val="30"/>
        </w:rPr>
        <w:t>学</w:t>
      </w:r>
      <w:r w:rsidRPr="007D665E">
        <w:rPr>
          <w:rFonts w:ascii="仿宋_GB2312" w:eastAsia="仿宋_GB2312" w:hAnsi="仿宋" w:cs="微软雅黑" w:hint="eastAsia"/>
          <w:color w:val="000000"/>
          <w:sz w:val="30"/>
          <w:szCs w:val="30"/>
        </w:rPr>
        <w:t>、生物</w:t>
      </w:r>
      <w:r w:rsidRPr="007D665E">
        <w:rPr>
          <w:rFonts w:ascii="仿宋_GB2312" w:eastAsia="仿宋_GB2312" w:hAnsi="仿宋" w:cs="___WRD_EMBED_SUB_46" w:hint="eastAsia"/>
          <w:color w:val="000000"/>
          <w:sz w:val="30"/>
          <w:szCs w:val="30"/>
        </w:rPr>
        <w:t>学</w:t>
      </w:r>
      <w:r w:rsidRPr="007D665E">
        <w:rPr>
          <w:rFonts w:ascii="仿宋_GB2312" w:eastAsia="仿宋_GB2312" w:hAnsi="仿宋" w:cs="微软雅黑" w:hint="eastAsia"/>
          <w:color w:val="000000"/>
          <w:sz w:val="30"/>
          <w:szCs w:val="30"/>
        </w:rPr>
        <w:t>、地理、体育与健康、音乐、美术、艺术、信息技术、通</w:t>
      </w:r>
      <w:r w:rsidRPr="007D665E">
        <w:rPr>
          <w:rFonts w:ascii="仿宋_GB2312" w:eastAsia="仿宋_GB2312" w:hAnsi="仿宋" w:cs="___WRD_EMBED_SUB_46" w:hint="eastAsia"/>
          <w:color w:val="000000"/>
          <w:sz w:val="30"/>
          <w:szCs w:val="30"/>
        </w:rPr>
        <w:t>用</w:t>
      </w:r>
      <w:r w:rsidRPr="007D665E">
        <w:rPr>
          <w:rFonts w:ascii="仿宋_GB2312" w:eastAsia="仿宋_GB2312" w:hAnsi="仿宋" w:cs="微软雅黑" w:hint="eastAsia"/>
          <w:color w:val="000000"/>
          <w:sz w:val="30"/>
          <w:szCs w:val="30"/>
        </w:rPr>
        <w:t>技术</w:t>
      </w:r>
      <w:r w:rsidRPr="007D665E">
        <w:rPr>
          <w:rFonts w:ascii="仿宋_GB2312" w:eastAsia="仿宋_GB2312" w:hAnsi="仿宋" w:cs="___WRD_EMBED_SUB_46" w:hint="eastAsia"/>
          <w:color w:val="000000"/>
          <w:sz w:val="30"/>
          <w:szCs w:val="30"/>
        </w:rPr>
        <w:t>学</w:t>
      </w:r>
      <w:r w:rsidRPr="007D665E">
        <w:rPr>
          <w:rFonts w:ascii="仿宋_GB2312" w:eastAsia="仿宋_GB2312" w:hAnsi="仿宋" w:cs="微软雅黑" w:hint="eastAsia"/>
          <w:color w:val="000000"/>
          <w:sz w:val="30"/>
          <w:szCs w:val="30"/>
        </w:rPr>
        <w:t>科</w:t>
      </w:r>
      <w:r w:rsidRPr="007D665E">
        <w:rPr>
          <w:rFonts w:ascii="仿宋_GB2312" w:eastAsia="仿宋_GB2312" w:hAnsi="仿宋" w:cs="宋体" w:hint="eastAsia"/>
          <w:color w:val="000000"/>
          <w:sz w:val="30"/>
          <w:szCs w:val="30"/>
        </w:rPr>
        <w:t>），</w:t>
      </w:r>
      <w:r w:rsidRPr="007D665E">
        <w:rPr>
          <w:rFonts w:ascii="仿宋_GB2312" w:eastAsia="仿宋_GB2312" w:hAnsi="仿宋" w:cs="微软雅黑" w:hint="eastAsia"/>
          <w:color w:val="000000"/>
          <w:sz w:val="30"/>
          <w:szCs w:val="30"/>
        </w:rPr>
        <w:t>现</w:t>
      </w:r>
      <w:r w:rsidRPr="007D665E">
        <w:rPr>
          <w:rFonts w:ascii="仿宋_GB2312" w:eastAsia="仿宋_GB2312" w:hAnsi="仿宋" w:cs="___WRD_EMBED_SUB_46" w:hint="eastAsia"/>
          <w:color w:val="000000"/>
          <w:sz w:val="30"/>
          <w:szCs w:val="30"/>
        </w:rPr>
        <w:t>将</w:t>
      </w:r>
      <w:r w:rsidRPr="007D665E">
        <w:rPr>
          <w:rFonts w:ascii="仿宋_GB2312" w:eastAsia="仿宋_GB2312" w:hAnsi="仿宋" w:cs="微软雅黑" w:hint="eastAsia"/>
          <w:color w:val="000000"/>
          <w:sz w:val="30"/>
          <w:szCs w:val="30"/>
        </w:rPr>
        <w:t>有关</w:t>
      </w:r>
      <w:r w:rsidRPr="007D665E">
        <w:rPr>
          <w:rFonts w:ascii="仿宋_GB2312" w:eastAsia="仿宋_GB2312" w:hAnsi="仿宋" w:cs="___WRD_EMBED_SUB_46" w:hint="eastAsia"/>
          <w:color w:val="000000"/>
          <w:sz w:val="30"/>
          <w:szCs w:val="30"/>
        </w:rPr>
        <w:t>事项</w:t>
      </w:r>
      <w:r w:rsidRPr="007D665E">
        <w:rPr>
          <w:rFonts w:ascii="仿宋_GB2312" w:eastAsia="仿宋_GB2312" w:hAnsi="仿宋" w:cs="微软雅黑" w:hint="eastAsia"/>
          <w:color w:val="000000"/>
          <w:sz w:val="30"/>
          <w:szCs w:val="30"/>
        </w:rPr>
        <w:t>通知如下</w:t>
      </w:r>
      <w:r w:rsidRPr="007D665E">
        <w:rPr>
          <w:rFonts w:ascii="仿宋_GB2312" w:eastAsia="仿宋_GB2312" w:hAnsi="仿宋" w:cs="___WRD_EMBED_SUB_46" w:hint="eastAsia"/>
          <w:color w:val="000000"/>
          <w:sz w:val="30"/>
          <w:szCs w:val="30"/>
        </w:rPr>
        <w:t>：</w:t>
      </w:r>
    </w:p>
    <w:p w14:paraId="4C752F73" w14:textId="77777777" w:rsidR="00804D31" w:rsidRPr="0084452F" w:rsidRDefault="00804D31" w:rsidP="000E1C2B">
      <w:pPr>
        <w:spacing w:line="520" w:lineRule="exact"/>
        <w:ind w:firstLine="585"/>
        <w:textAlignment w:val="baseline"/>
        <w:rPr>
          <w:rFonts w:ascii="黑体" w:eastAsia="黑体" w:hAnsi="黑体" w:cs="宋体"/>
          <w:sz w:val="30"/>
          <w:szCs w:val="30"/>
        </w:rPr>
      </w:pPr>
      <w:r w:rsidRPr="0084452F">
        <w:rPr>
          <w:rFonts w:ascii="黑体" w:eastAsia="黑体" w:hAnsi="黑体" w:cs="宋体" w:hint="eastAsia"/>
          <w:sz w:val="30"/>
          <w:szCs w:val="30"/>
        </w:rPr>
        <w:t>一</w:t>
      </w:r>
      <w:r w:rsidRPr="0084452F">
        <w:rPr>
          <w:rFonts w:ascii="黑体" w:eastAsia="黑体" w:hAnsi="黑体" w:cs="微软雅黑" w:hint="eastAsia"/>
          <w:sz w:val="30"/>
          <w:szCs w:val="30"/>
        </w:rPr>
        <w:t>、培训目标</w:t>
      </w:r>
    </w:p>
    <w:p w14:paraId="46AA36C7" w14:textId="77777777" w:rsidR="00804D31" w:rsidRPr="007D665E" w:rsidRDefault="00804D31" w:rsidP="000E1C2B">
      <w:pPr>
        <w:pStyle w:val="Default"/>
        <w:spacing w:line="520" w:lineRule="exact"/>
        <w:ind w:firstLineChars="200" w:firstLine="600"/>
        <w:jc w:val="both"/>
        <w:textAlignment w:val="baseline"/>
        <w:rPr>
          <w:rFonts w:ascii="仿宋_GB2312" w:eastAsia="仿宋_GB2312" w:hAnsi="仿宋" w:cs="宋体"/>
          <w:sz w:val="30"/>
          <w:szCs w:val="30"/>
        </w:rPr>
      </w:pPr>
      <w:r w:rsidRPr="007D665E">
        <w:rPr>
          <w:rFonts w:ascii="仿宋_GB2312" w:eastAsia="仿宋_GB2312" w:hAnsi="仿宋" w:cs="微软雅黑" w:hint="eastAsia"/>
          <w:sz w:val="30"/>
          <w:szCs w:val="30"/>
        </w:rPr>
        <w:t>把握国家新课程方案与</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科课程标准</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了解</w:t>
      </w:r>
      <w:r w:rsidRPr="007D665E">
        <w:rPr>
          <w:rFonts w:ascii="仿宋_GB2312" w:eastAsia="仿宋_GB2312" w:hAnsi="仿宋" w:cs="___WRD_EMBED_SUB_46" w:hint="eastAsia"/>
          <w:sz w:val="30"/>
          <w:szCs w:val="30"/>
        </w:rPr>
        <w:t>各学</w:t>
      </w:r>
      <w:r w:rsidRPr="007D665E">
        <w:rPr>
          <w:rFonts w:ascii="仿宋_GB2312" w:eastAsia="仿宋_GB2312" w:hAnsi="仿宋" w:cs="微软雅黑" w:hint="eastAsia"/>
          <w:sz w:val="30"/>
          <w:szCs w:val="30"/>
        </w:rPr>
        <w:t>科新教材</w:t>
      </w:r>
      <w:r w:rsidRPr="007D665E">
        <w:rPr>
          <w:rFonts w:ascii="仿宋_GB2312" w:eastAsia="仿宋_GB2312" w:hAnsi="仿宋" w:cs="___WRD_EMBED_SUB_46" w:hint="eastAsia"/>
          <w:sz w:val="30"/>
          <w:szCs w:val="30"/>
        </w:rPr>
        <w:t>的</w:t>
      </w:r>
      <w:r w:rsidRPr="007D665E">
        <w:rPr>
          <w:rFonts w:ascii="仿宋_GB2312" w:eastAsia="仿宋_GB2312" w:hAnsi="仿宋" w:cs="微软雅黑" w:hint="eastAsia"/>
          <w:sz w:val="30"/>
          <w:szCs w:val="30"/>
        </w:rPr>
        <w:t>编</w:t>
      </w:r>
      <w:r w:rsidRPr="007D665E">
        <w:rPr>
          <w:rFonts w:ascii="仿宋_GB2312" w:eastAsia="仿宋_GB2312" w:hAnsi="仿宋" w:cs="___WRD_EMBED_SUB_46" w:hint="eastAsia"/>
          <w:sz w:val="30"/>
          <w:szCs w:val="30"/>
        </w:rPr>
        <w:t>写</w:t>
      </w:r>
      <w:r w:rsidRPr="007D665E">
        <w:rPr>
          <w:rFonts w:ascii="仿宋_GB2312" w:eastAsia="仿宋_GB2312" w:hAnsi="仿宋" w:cs="微软雅黑" w:hint="eastAsia"/>
          <w:sz w:val="30"/>
          <w:szCs w:val="30"/>
        </w:rPr>
        <w:t>理念、特点与主要变化</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把握新课标指</w:t>
      </w:r>
      <w:r w:rsidRPr="007D665E">
        <w:rPr>
          <w:rFonts w:ascii="仿宋_GB2312" w:eastAsia="仿宋_GB2312" w:hAnsi="仿宋" w:cs="___WRD_EMBED_SUB_46" w:hint="eastAsia"/>
          <w:sz w:val="30"/>
          <w:szCs w:val="30"/>
        </w:rPr>
        <w:t>导</w:t>
      </w:r>
      <w:r w:rsidRPr="007D665E">
        <w:rPr>
          <w:rFonts w:ascii="仿宋_GB2312" w:eastAsia="仿宋_GB2312" w:hAnsi="仿宋" w:cs="微软雅黑" w:hint="eastAsia"/>
          <w:sz w:val="30"/>
          <w:szCs w:val="30"/>
        </w:rPr>
        <w:t>下</w:t>
      </w:r>
      <w:r w:rsidRPr="007D665E">
        <w:rPr>
          <w:rFonts w:ascii="仿宋_GB2312" w:eastAsia="仿宋_GB2312" w:hAnsi="仿宋" w:cs="___WRD_EMBED_SUB_46" w:hint="eastAsia"/>
          <w:sz w:val="30"/>
          <w:szCs w:val="30"/>
        </w:rPr>
        <w:t>的学</w:t>
      </w:r>
      <w:r w:rsidRPr="007D665E">
        <w:rPr>
          <w:rFonts w:ascii="仿宋_GB2312" w:eastAsia="仿宋_GB2312" w:hAnsi="仿宋" w:cs="微软雅黑" w:hint="eastAsia"/>
          <w:sz w:val="30"/>
          <w:szCs w:val="30"/>
        </w:rPr>
        <w:t>科教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要求</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探索新课程标准下</w:t>
      </w:r>
      <w:r w:rsidRPr="007D665E">
        <w:rPr>
          <w:rFonts w:ascii="仿宋_GB2312" w:eastAsia="仿宋_GB2312" w:hAnsi="仿宋" w:cs="___WRD_EMBED_SUB_46" w:hint="eastAsia"/>
          <w:sz w:val="30"/>
          <w:szCs w:val="30"/>
        </w:rPr>
        <w:t>的学</w:t>
      </w:r>
      <w:r w:rsidRPr="007D665E">
        <w:rPr>
          <w:rFonts w:ascii="仿宋_GB2312" w:eastAsia="仿宋_GB2312" w:hAnsi="仿宋" w:cs="微软雅黑" w:hint="eastAsia"/>
          <w:sz w:val="30"/>
          <w:szCs w:val="30"/>
        </w:rPr>
        <w:t>科教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方</w:t>
      </w:r>
      <w:r w:rsidRPr="007D665E">
        <w:rPr>
          <w:rFonts w:ascii="仿宋_GB2312" w:eastAsia="仿宋_GB2312" w:hAnsi="仿宋" w:cs="___WRD_EMBED_SUB_46" w:hint="eastAsia"/>
          <w:sz w:val="30"/>
          <w:szCs w:val="30"/>
        </w:rPr>
        <w:t>法，</w:t>
      </w:r>
      <w:r w:rsidRPr="007D665E">
        <w:rPr>
          <w:rFonts w:ascii="仿宋_GB2312" w:eastAsia="仿宋_GB2312" w:hAnsi="仿宋" w:cs="微软雅黑" w:hint="eastAsia"/>
          <w:sz w:val="30"/>
          <w:szCs w:val="30"/>
        </w:rPr>
        <w:t>切实</w:t>
      </w:r>
      <w:r w:rsidRPr="007D665E">
        <w:rPr>
          <w:rFonts w:ascii="仿宋_GB2312" w:eastAsia="仿宋_GB2312" w:hAnsi="仿宋" w:cs="___WRD_EMBED_SUB_46" w:hint="eastAsia"/>
          <w:sz w:val="30"/>
          <w:szCs w:val="30"/>
        </w:rPr>
        <w:t>将“</w:t>
      </w:r>
      <w:r w:rsidRPr="007D665E">
        <w:rPr>
          <w:rFonts w:ascii="仿宋_GB2312" w:eastAsia="仿宋_GB2312" w:hAnsi="仿宋" w:cs="微软雅黑" w:hint="eastAsia"/>
          <w:sz w:val="30"/>
          <w:szCs w:val="30"/>
        </w:rPr>
        <w:t>双新</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理念转化为教育教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实践</w:t>
      </w:r>
      <w:r w:rsidRPr="007D665E">
        <w:rPr>
          <w:rFonts w:ascii="仿宋_GB2312" w:eastAsia="仿宋_GB2312" w:hAnsi="仿宋" w:cs="___WRD_EMBED_SUB_46" w:hint="eastAsia"/>
          <w:sz w:val="30"/>
          <w:szCs w:val="30"/>
        </w:rPr>
        <w:t>。</w:t>
      </w:r>
    </w:p>
    <w:p w14:paraId="0B044EA2" w14:textId="77777777" w:rsidR="00804D31" w:rsidRPr="0084452F" w:rsidRDefault="00804D31" w:rsidP="000E1C2B">
      <w:pPr>
        <w:spacing w:line="520" w:lineRule="exact"/>
        <w:ind w:firstLine="585"/>
        <w:textAlignment w:val="baseline"/>
        <w:rPr>
          <w:rFonts w:ascii="黑体" w:eastAsia="黑体" w:hAnsi="黑体" w:cs="宋体"/>
          <w:sz w:val="30"/>
          <w:szCs w:val="30"/>
        </w:rPr>
      </w:pPr>
      <w:r w:rsidRPr="0084452F">
        <w:rPr>
          <w:rFonts w:ascii="黑体" w:eastAsia="黑体" w:hAnsi="黑体" w:cs="宋体" w:hint="eastAsia"/>
          <w:sz w:val="30"/>
          <w:szCs w:val="30"/>
        </w:rPr>
        <w:t>二、培训原则</w:t>
      </w:r>
    </w:p>
    <w:p w14:paraId="3F494444" w14:textId="77777777" w:rsidR="00804D31" w:rsidRPr="007D665E" w:rsidRDefault="00804D31" w:rsidP="000E1C2B">
      <w:pPr>
        <w:spacing w:line="520" w:lineRule="exact"/>
        <w:ind w:firstLineChars="200" w:firstLine="600"/>
        <w:textAlignment w:val="baseline"/>
        <w:rPr>
          <w:rFonts w:ascii="仿宋_GB2312" w:eastAsia="仿宋_GB2312" w:hAnsi="仿宋" w:cs="宋体"/>
          <w:sz w:val="30"/>
          <w:szCs w:val="30"/>
        </w:rPr>
      </w:pPr>
      <w:r w:rsidRPr="007D665E">
        <w:rPr>
          <w:rFonts w:ascii="仿宋_GB2312" w:eastAsia="仿宋_GB2312" w:hAnsi="仿宋" w:cs="宋体" w:hint="eastAsia"/>
          <w:kern w:val="0"/>
          <w:sz w:val="30"/>
          <w:szCs w:val="30"/>
        </w:rPr>
        <w:t>在学</w:t>
      </w:r>
      <w:r w:rsidRPr="007D665E">
        <w:rPr>
          <w:rFonts w:ascii="仿宋_GB2312" w:eastAsia="仿宋_GB2312" w:hAnsi="仿宋" w:cs="微软雅黑" w:hint="eastAsia"/>
          <w:kern w:val="0"/>
          <w:sz w:val="30"/>
          <w:szCs w:val="30"/>
        </w:rPr>
        <w:t>懂悟透新课程新教材理念和精神</w:t>
      </w:r>
      <w:r w:rsidRPr="007D665E">
        <w:rPr>
          <w:rFonts w:ascii="仿宋_GB2312" w:eastAsia="仿宋_GB2312" w:hAnsi="仿宋" w:cs="___WRD_EMBED_SUB_46" w:hint="eastAsia"/>
          <w:kern w:val="0"/>
          <w:sz w:val="30"/>
          <w:szCs w:val="30"/>
        </w:rPr>
        <w:t>的</w:t>
      </w:r>
      <w:r w:rsidRPr="007D665E">
        <w:rPr>
          <w:rFonts w:ascii="仿宋_GB2312" w:eastAsia="仿宋_GB2312" w:hAnsi="仿宋" w:cs="微软雅黑" w:hint="eastAsia"/>
          <w:kern w:val="0"/>
          <w:sz w:val="30"/>
          <w:szCs w:val="30"/>
        </w:rPr>
        <w:t>基础</w:t>
      </w:r>
      <w:r w:rsidRPr="007D665E">
        <w:rPr>
          <w:rFonts w:ascii="仿宋_GB2312" w:eastAsia="仿宋_GB2312" w:hAnsi="仿宋" w:cs="___WRD_EMBED_SUB_46" w:hint="eastAsia"/>
          <w:kern w:val="0"/>
          <w:sz w:val="30"/>
          <w:szCs w:val="30"/>
        </w:rPr>
        <w:t>上，</w:t>
      </w:r>
      <w:r w:rsidRPr="007D665E">
        <w:rPr>
          <w:rFonts w:ascii="仿宋_GB2312" w:eastAsia="仿宋_GB2312" w:hAnsi="仿宋" w:cs="微软雅黑" w:hint="eastAsia"/>
          <w:kern w:val="0"/>
          <w:sz w:val="30"/>
          <w:szCs w:val="30"/>
        </w:rPr>
        <w:t>此次培训</w:t>
      </w:r>
      <w:r w:rsidRPr="007D665E">
        <w:rPr>
          <w:rFonts w:ascii="仿宋_GB2312" w:eastAsia="仿宋_GB2312" w:hAnsi="仿宋" w:cs="___WRD_EMBED_SUB_46" w:hint="eastAsia"/>
          <w:kern w:val="0"/>
          <w:sz w:val="30"/>
          <w:szCs w:val="30"/>
        </w:rPr>
        <w:t>将</w:t>
      </w:r>
      <w:r w:rsidRPr="007D665E">
        <w:rPr>
          <w:rFonts w:ascii="仿宋_GB2312" w:eastAsia="仿宋_GB2312" w:hAnsi="仿宋" w:cs="微软雅黑" w:hint="eastAsia"/>
          <w:kern w:val="0"/>
          <w:sz w:val="30"/>
          <w:szCs w:val="30"/>
        </w:rPr>
        <w:t>遵循实战实效</w:t>
      </w:r>
      <w:r w:rsidRPr="007D665E">
        <w:rPr>
          <w:rFonts w:ascii="仿宋_GB2312" w:eastAsia="仿宋_GB2312" w:hAnsi="仿宋" w:cs="___WRD_EMBED_SUB_46" w:hint="eastAsia"/>
          <w:kern w:val="0"/>
          <w:sz w:val="30"/>
          <w:szCs w:val="30"/>
        </w:rPr>
        <w:t>原</w:t>
      </w:r>
      <w:r w:rsidRPr="007D665E">
        <w:rPr>
          <w:rFonts w:ascii="仿宋_GB2312" w:eastAsia="仿宋_GB2312" w:hAnsi="仿宋" w:cs="微软雅黑" w:hint="eastAsia"/>
          <w:kern w:val="0"/>
          <w:sz w:val="30"/>
          <w:szCs w:val="30"/>
        </w:rPr>
        <w:t>则、研训</w:t>
      </w:r>
      <w:r w:rsidRPr="007D665E">
        <w:rPr>
          <w:rFonts w:ascii="仿宋_GB2312" w:eastAsia="仿宋_GB2312" w:hAnsi="仿宋" w:cs="___WRD_EMBED_SUB_46" w:hint="eastAsia"/>
          <w:kern w:val="0"/>
          <w:sz w:val="30"/>
          <w:szCs w:val="30"/>
        </w:rPr>
        <w:t>一</w:t>
      </w:r>
      <w:r w:rsidRPr="007D665E">
        <w:rPr>
          <w:rFonts w:ascii="仿宋_GB2312" w:eastAsia="仿宋_GB2312" w:hAnsi="仿宋" w:cs="微软雅黑" w:hint="eastAsia"/>
          <w:kern w:val="0"/>
          <w:sz w:val="30"/>
          <w:szCs w:val="30"/>
        </w:rPr>
        <w:t>体</w:t>
      </w:r>
      <w:r w:rsidRPr="007D665E">
        <w:rPr>
          <w:rFonts w:ascii="仿宋_GB2312" w:eastAsia="仿宋_GB2312" w:hAnsi="仿宋" w:cs="___WRD_EMBED_SUB_46" w:hint="eastAsia"/>
          <w:kern w:val="0"/>
          <w:sz w:val="30"/>
          <w:szCs w:val="30"/>
        </w:rPr>
        <w:t>原</w:t>
      </w:r>
      <w:r w:rsidRPr="007D665E">
        <w:rPr>
          <w:rFonts w:ascii="仿宋_GB2312" w:eastAsia="仿宋_GB2312" w:hAnsi="仿宋" w:cs="微软雅黑" w:hint="eastAsia"/>
          <w:kern w:val="0"/>
          <w:sz w:val="30"/>
          <w:szCs w:val="30"/>
        </w:rPr>
        <w:t>则、分层分类</w:t>
      </w:r>
      <w:r w:rsidRPr="007D665E">
        <w:rPr>
          <w:rFonts w:ascii="仿宋_GB2312" w:eastAsia="仿宋_GB2312" w:hAnsi="仿宋" w:cs="___WRD_EMBED_SUB_46" w:hint="eastAsia"/>
          <w:kern w:val="0"/>
          <w:sz w:val="30"/>
          <w:szCs w:val="30"/>
        </w:rPr>
        <w:t>原</w:t>
      </w:r>
      <w:r w:rsidRPr="007D665E">
        <w:rPr>
          <w:rFonts w:ascii="仿宋_GB2312" w:eastAsia="仿宋_GB2312" w:hAnsi="仿宋" w:cs="微软雅黑" w:hint="eastAsia"/>
          <w:kern w:val="0"/>
          <w:sz w:val="30"/>
          <w:szCs w:val="30"/>
        </w:rPr>
        <w:t>则、资源生成</w:t>
      </w:r>
      <w:r w:rsidRPr="007D665E">
        <w:rPr>
          <w:rFonts w:ascii="仿宋_GB2312" w:eastAsia="仿宋_GB2312" w:hAnsi="仿宋" w:cs="___WRD_EMBED_SUB_46" w:hint="eastAsia"/>
          <w:kern w:val="0"/>
          <w:sz w:val="30"/>
          <w:szCs w:val="30"/>
        </w:rPr>
        <w:t>原</w:t>
      </w:r>
      <w:r w:rsidRPr="007D665E">
        <w:rPr>
          <w:rFonts w:ascii="仿宋_GB2312" w:eastAsia="仿宋_GB2312" w:hAnsi="仿宋" w:cs="微软雅黑" w:hint="eastAsia"/>
          <w:kern w:val="0"/>
          <w:sz w:val="30"/>
          <w:szCs w:val="30"/>
        </w:rPr>
        <w:t>则、动态调</w:t>
      </w:r>
      <w:r w:rsidRPr="007D665E">
        <w:rPr>
          <w:rFonts w:ascii="仿宋_GB2312" w:eastAsia="仿宋_GB2312" w:hAnsi="仿宋" w:cs="___WRD_EMBED_SUB_46" w:hint="eastAsia"/>
          <w:kern w:val="0"/>
          <w:sz w:val="30"/>
          <w:szCs w:val="30"/>
        </w:rPr>
        <w:t>整原</w:t>
      </w:r>
      <w:r w:rsidRPr="007D665E">
        <w:rPr>
          <w:rFonts w:ascii="仿宋_GB2312" w:eastAsia="仿宋_GB2312" w:hAnsi="仿宋" w:cs="微软雅黑" w:hint="eastAsia"/>
          <w:kern w:val="0"/>
          <w:sz w:val="30"/>
          <w:szCs w:val="30"/>
        </w:rPr>
        <w:t>则</w:t>
      </w:r>
      <w:r w:rsidRPr="007D665E">
        <w:rPr>
          <w:rFonts w:ascii="仿宋_GB2312" w:eastAsia="仿宋_GB2312" w:hAnsi="仿宋" w:cs="___WRD_EMBED_SUB_46" w:hint="eastAsia"/>
          <w:kern w:val="0"/>
          <w:sz w:val="30"/>
          <w:szCs w:val="30"/>
        </w:rPr>
        <w:t>。</w:t>
      </w:r>
    </w:p>
    <w:p w14:paraId="78CCAD01" w14:textId="77777777" w:rsidR="00804D31" w:rsidRPr="0084452F" w:rsidRDefault="00804D31" w:rsidP="000E1C2B">
      <w:pPr>
        <w:spacing w:line="520" w:lineRule="exact"/>
        <w:ind w:firstLine="585"/>
        <w:textAlignment w:val="baseline"/>
        <w:rPr>
          <w:rFonts w:ascii="黑体" w:eastAsia="黑体" w:hAnsi="黑体" w:cs="宋体"/>
          <w:sz w:val="30"/>
          <w:szCs w:val="30"/>
        </w:rPr>
      </w:pPr>
      <w:r w:rsidRPr="0084452F">
        <w:rPr>
          <w:rFonts w:ascii="黑体" w:eastAsia="黑体" w:hAnsi="黑体" w:cs="宋体" w:hint="eastAsia"/>
          <w:sz w:val="30"/>
          <w:szCs w:val="30"/>
        </w:rPr>
        <w:t>三、培训内容</w:t>
      </w:r>
    </w:p>
    <w:p w14:paraId="5F160A6E" w14:textId="77777777" w:rsidR="00804D31" w:rsidRPr="007D665E" w:rsidRDefault="00804D31" w:rsidP="000E1C2B">
      <w:pPr>
        <w:pStyle w:val="Default"/>
        <w:spacing w:line="520" w:lineRule="exact"/>
        <w:ind w:firstLineChars="200" w:firstLine="600"/>
        <w:jc w:val="both"/>
        <w:textAlignment w:val="baseline"/>
        <w:rPr>
          <w:rFonts w:ascii="仿宋_GB2312" w:eastAsia="仿宋_GB2312" w:hAnsi="仿宋" w:cs="宋体"/>
          <w:sz w:val="30"/>
          <w:szCs w:val="30"/>
        </w:rPr>
      </w:pPr>
      <w:r w:rsidRPr="007D665E">
        <w:rPr>
          <w:rFonts w:ascii="仿宋_GB2312" w:eastAsia="仿宋_GB2312" w:hAnsi="仿宋" w:cs="微软雅黑" w:hint="eastAsia"/>
          <w:sz w:val="30"/>
          <w:szCs w:val="30"/>
        </w:rPr>
        <w:t>依据新课程方案与</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科新课标</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围绕</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科核心素养</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依据</w:t>
      </w:r>
      <w:r w:rsidRPr="007D665E">
        <w:rPr>
          <w:rFonts w:ascii="仿宋_GB2312" w:eastAsia="仿宋_GB2312" w:hAnsi="仿宋" w:cs="___WRD_EMBED_SUB_46" w:hint="eastAsia"/>
          <w:sz w:val="30"/>
          <w:szCs w:val="30"/>
        </w:rPr>
        <w:t>各</w:t>
      </w:r>
      <w:r w:rsidRPr="007D665E">
        <w:rPr>
          <w:rFonts w:ascii="仿宋_GB2312" w:eastAsia="仿宋_GB2312" w:hAnsi="仿宋" w:cs="___WRD_EMBED_SUB_46" w:hint="eastAsia"/>
          <w:sz w:val="30"/>
          <w:szCs w:val="30"/>
        </w:rPr>
        <w:lastRenderedPageBreak/>
        <w:t>学</w:t>
      </w:r>
      <w:r w:rsidRPr="007D665E">
        <w:rPr>
          <w:rFonts w:ascii="仿宋_GB2312" w:eastAsia="仿宋_GB2312" w:hAnsi="仿宋" w:cs="微软雅黑" w:hint="eastAsia"/>
          <w:sz w:val="30"/>
          <w:szCs w:val="30"/>
        </w:rPr>
        <w:t>科课程标准</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解读和分析新教材编</w:t>
      </w:r>
      <w:r w:rsidRPr="007D665E">
        <w:rPr>
          <w:rFonts w:ascii="仿宋_GB2312" w:eastAsia="仿宋_GB2312" w:hAnsi="仿宋" w:cs="___WRD_EMBED_SUB_46" w:hint="eastAsia"/>
          <w:sz w:val="30"/>
          <w:szCs w:val="30"/>
        </w:rPr>
        <w:t>写总</w:t>
      </w:r>
      <w:r w:rsidRPr="007D665E">
        <w:rPr>
          <w:rFonts w:ascii="仿宋_GB2312" w:eastAsia="仿宋_GB2312" w:hAnsi="仿宋" w:cs="微软雅黑" w:hint="eastAsia"/>
          <w:sz w:val="30"/>
          <w:szCs w:val="30"/>
        </w:rPr>
        <w:t>体思路和结构框架；结合案例进行教材</w:t>
      </w:r>
      <w:r w:rsidRPr="007D665E">
        <w:rPr>
          <w:rFonts w:ascii="仿宋_GB2312" w:eastAsia="仿宋_GB2312" w:hAnsi="仿宋" w:cs="___WRD_EMBED_SUB_46" w:hint="eastAsia"/>
          <w:sz w:val="30"/>
          <w:szCs w:val="30"/>
        </w:rPr>
        <w:t>单</w:t>
      </w:r>
      <w:r w:rsidRPr="007D665E">
        <w:rPr>
          <w:rFonts w:ascii="仿宋_GB2312" w:eastAsia="仿宋_GB2312" w:hAnsi="仿宋" w:cs="微软雅黑" w:hint="eastAsia"/>
          <w:sz w:val="30"/>
          <w:szCs w:val="30"/>
        </w:rPr>
        <w:t>元教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设计分析与分享</w:t>
      </w:r>
      <w:r w:rsidRPr="007D665E">
        <w:rPr>
          <w:rFonts w:ascii="仿宋_GB2312" w:eastAsia="仿宋_GB2312" w:hAnsi="仿宋" w:cs="___WRD_EMBED_SUB_46" w:hint="eastAsia"/>
          <w:sz w:val="30"/>
          <w:szCs w:val="30"/>
        </w:rPr>
        <w:t>。</w:t>
      </w:r>
    </w:p>
    <w:p w14:paraId="6B9AFC98" w14:textId="77777777" w:rsidR="00804D31" w:rsidRPr="0084452F" w:rsidRDefault="00804D31" w:rsidP="000E1C2B">
      <w:pPr>
        <w:spacing w:line="520" w:lineRule="exact"/>
        <w:ind w:firstLine="585"/>
        <w:textAlignment w:val="baseline"/>
        <w:rPr>
          <w:rFonts w:ascii="黑体" w:eastAsia="黑体" w:hAnsi="黑体" w:cs="宋体"/>
          <w:sz w:val="30"/>
          <w:szCs w:val="30"/>
        </w:rPr>
      </w:pPr>
      <w:r w:rsidRPr="0084452F">
        <w:rPr>
          <w:rFonts w:ascii="黑体" w:eastAsia="黑体" w:hAnsi="黑体" w:cs="宋体" w:hint="eastAsia"/>
          <w:sz w:val="30"/>
          <w:szCs w:val="30"/>
        </w:rPr>
        <w:t>四、培训安排</w:t>
      </w:r>
    </w:p>
    <w:p w14:paraId="33D93CDE" w14:textId="77777777" w:rsidR="00804D31" w:rsidRPr="000E1C2B" w:rsidRDefault="00804D31" w:rsidP="000E1C2B">
      <w:pPr>
        <w:spacing w:line="520" w:lineRule="exact"/>
        <w:ind w:firstLine="585"/>
        <w:textAlignment w:val="baseline"/>
        <w:rPr>
          <w:rFonts w:ascii="仿宋" w:eastAsia="仿宋" w:hAnsi="仿宋"/>
          <w:b/>
          <w:color w:val="000000"/>
          <w:sz w:val="30"/>
          <w:szCs w:val="30"/>
        </w:rPr>
      </w:pPr>
      <w:r w:rsidRPr="000E1C2B">
        <w:rPr>
          <w:rFonts w:ascii="仿宋" w:eastAsia="仿宋" w:hAnsi="仿宋" w:cs="宋体" w:hint="eastAsia"/>
          <w:b/>
          <w:color w:val="000000"/>
          <w:kern w:val="0"/>
          <w:sz w:val="30"/>
          <w:szCs w:val="30"/>
        </w:rPr>
        <w:t>（一）</w:t>
      </w:r>
      <w:r w:rsidRPr="000E1C2B">
        <w:rPr>
          <w:rFonts w:ascii="仿宋" w:eastAsia="仿宋" w:hAnsi="仿宋" w:cs="微软雅黑" w:hint="eastAsia"/>
          <w:b/>
          <w:color w:val="000000"/>
          <w:sz w:val="30"/>
          <w:szCs w:val="30"/>
        </w:rPr>
        <w:t>线</w:t>
      </w:r>
      <w:r w:rsidRPr="000E1C2B">
        <w:rPr>
          <w:rFonts w:ascii="仿宋" w:eastAsia="仿宋" w:hAnsi="仿宋" w:cs="___WRD_EMBED_SUB_46" w:hint="eastAsia"/>
          <w:b/>
          <w:color w:val="000000"/>
          <w:sz w:val="30"/>
          <w:szCs w:val="30"/>
        </w:rPr>
        <w:t>上学</w:t>
      </w:r>
      <w:r w:rsidRPr="000E1C2B">
        <w:rPr>
          <w:rFonts w:ascii="仿宋" w:eastAsia="仿宋" w:hAnsi="仿宋" w:cs="微软雅黑" w:hint="eastAsia"/>
          <w:b/>
          <w:color w:val="000000"/>
          <w:sz w:val="30"/>
          <w:szCs w:val="30"/>
        </w:rPr>
        <w:t>习安排</w:t>
      </w:r>
    </w:p>
    <w:p w14:paraId="3000EEFC" w14:textId="77777777" w:rsidR="00804D31" w:rsidRPr="007D665E" w:rsidRDefault="00804D31" w:rsidP="000E1C2B">
      <w:pPr>
        <w:spacing w:line="520" w:lineRule="exact"/>
        <w:ind w:firstLineChars="200" w:firstLine="600"/>
        <w:textAlignment w:val="baseline"/>
        <w:rPr>
          <w:rFonts w:ascii="仿宋_GB2312" w:eastAsia="仿宋_GB2312" w:hAnsi="仿宋"/>
          <w:color w:val="000000"/>
          <w:sz w:val="30"/>
          <w:szCs w:val="30"/>
        </w:rPr>
      </w:pPr>
      <w:r w:rsidRPr="007D665E">
        <w:rPr>
          <w:rFonts w:ascii="仿宋_GB2312" w:eastAsia="仿宋_GB2312" w:hAnsi="仿宋" w:hint="eastAsia"/>
          <w:color w:val="000000"/>
          <w:sz w:val="30"/>
          <w:szCs w:val="30"/>
        </w:rPr>
        <w:t>2023</w:t>
      </w:r>
      <w:r w:rsidRPr="007D665E">
        <w:rPr>
          <w:rFonts w:ascii="仿宋_GB2312" w:eastAsia="仿宋_GB2312" w:hAnsi="仿宋" w:cs="微软雅黑" w:hint="eastAsia"/>
          <w:color w:val="000000"/>
          <w:sz w:val="30"/>
          <w:szCs w:val="30"/>
        </w:rPr>
        <w:t>年</w:t>
      </w:r>
      <w:r w:rsidRPr="007D665E">
        <w:rPr>
          <w:rFonts w:ascii="仿宋_GB2312" w:eastAsia="仿宋_GB2312" w:hAnsi="仿宋" w:hint="eastAsia"/>
          <w:color w:val="000000"/>
          <w:sz w:val="30"/>
          <w:szCs w:val="30"/>
        </w:rPr>
        <w:t>6月26</w:t>
      </w:r>
      <w:r w:rsidRPr="007D665E">
        <w:rPr>
          <w:rFonts w:ascii="仿宋_GB2312" w:eastAsia="仿宋_GB2312" w:hAnsi="仿宋" w:cs="微软雅黑" w:hint="eastAsia"/>
          <w:color w:val="000000"/>
          <w:sz w:val="30"/>
          <w:szCs w:val="30"/>
        </w:rPr>
        <w:t>日</w:t>
      </w:r>
      <w:r w:rsidRPr="007D665E">
        <w:rPr>
          <w:rFonts w:ascii="仿宋_GB2312" w:eastAsia="仿宋_GB2312" w:hAnsi="仿宋" w:hint="eastAsia"/>
          <w:color w:val="000000"/>
          <w:sz w:val="30"/>
          <w:szCs w:val="30"/>
        </w:rPr>
        <w:t>-11月</w:t>
      </w:r>
      <w:r w:rsidRPr="007D665E">
        <w:rPr>
          <w:rFonts w:ascii="仿宋_GB2312" w:eastAsia="仿宋_GB2312" w:hAnsi="仿宋" w:cs="微软雅黑" w:hint="eastAsia"/>
          <w:color w:val="000000"/>
          <w:sz w:val="30"/>
          <w:szCs w:val="30"/>
        </w:rPr>
        <w:t>底</w:t>
      </w:r>
      <w:r w:rsidRPr="007D665E">
        <w:rPr>
          <w:rFonts w:ascii="仿宋_GB2312" w:eastAsia="仿宋_GB2312" w:hAnsi="仿宋" w:hint="eastAsia"/>
          <w:color w:val="000000"/>
          <w:sz w:val="30"/>
          <w:szCs w:val="30"/>
        </w:rPr>
        <w:t>，</w:t>
      </w:r>
      <w:r w:rsidRPr="007D665E">
        <w:rPr>
          <w:rFonts w:ascii="仿宋_GB2312" w:eastAsia="仿宋_GB2312" w:hAnsi="仿宋" w:cs="微软雅黑" w:hint="eastAsia"/>
          <w:color w:val="000000"/>
          <w:kern w:val="0"/>
          <w:sz w:val="30"/>
          <w:szCs w:val="30"/>
        </w:rPr>
        <w:t>教师登录线</w:t>
      </w:r>
      <w:r w:rsidRPr="007D665E">
        <w:rPr>
          <w:rFonts w:ascii="仿宋_GB2312" w:eastAsia="仿宋_GB2312" w:hAnsi="仿宋" w:cs="___WRD_EMBED_SUB_46" w:hint="eastAsia"/>
          <w:color w:val="000000"/>
          <w:kern w:val="0"/>
          <w:sz w:val="30"/>
          <w:szCs w:val="30"/>
        </w:rPr>
        <w:t>上</w:t>
      </w:r>
      <w:r w:rsidRPr="007D665E">
        <w:rPr>
          <w:rFonts w:ascii="仿宋_GB2312" w:eastAsia="仿宋_GB2312" w:hAnsi="仿宋" w:cs="微软雅黑" w:hint="eastAsia"/>
          <w:color w:val="000000"/>
          <w:kern w:val="0"/>
          <w:sz w:val="30"/>
          <w:szCs w:val="30"/>
        </w:rPr>
        <w:t>平台自</w:t>
      </w:r>
      <w:r w:rsidRPr="007D665E">
        <w:rPr>
          <w:rFonts w:ascii="仿宋_GB2312" w:eastAsia="仿宋_GB2312" w:hAnsi="仿宋" w:cs="___WRD_EMBED_SUB_46" w:hint="eastAsia"/>
          <w:color w:val="000000"/>
          <w:kern w:val="0"/>
          <w:sz w:val="30"/>
          <w:szCs w:val="30"/>
        </w:rPr>
        <w:t>学</w:t>
      </w:r>
      <w:r w:rsidRPr="007D665E">
        <w:rPr>
          <w:rFonts w:ascii="仿宋_GB2312" w:eastAsia="仿宋_GB2312" w:hAnsi="仿宋" w:cs="微软雅黑" w:hint="eastAsia"/>
          <w:color w:val="000000"/>
          <w:kern w:val="0"/>
          <w:sz w:val="30"/>
          <w:szCs w:val="30"/>
        </w:rPr>
        <w:t>自研</w:t>
      </w:r>
      <w:r w:rsidRPr="007D665E">
        <w:rPr>
          <w:rFonts w:ascii="仿宋_GB2312" w:eastAsia="仿宋_GB2312" w:hAnsi="仿宋" w:cs="___WRD_EMBED_SUB_46" w:hint="eastAsia"/>
          <w:color w:val="000000"/>
          <w:kern w:val="0"/>
          <w:sz w:val="30"/>
          <w:szCs w:val="30"/>
        </w:rPr>
        <w:t>，</w:t>
      </w:r>
      <w:r w:rsidRPr="007D665E">
        <w:rPr>
          <w:rFonts w:ascii="仿宋_GB2312" w:eastAsia="仿宋_GB2312" w:hAnsi="仿宋" w:cs="微软雅黑" w:hint="eastAsia"/>
          <w:color w:val="000000"/>
          <w:kern w:val="0"/>
          <w:sz w:val="30"/>
          <w:szCs w:val="30"/>
        </w:rPr>
        <w:t>于</w:t>
      </w:r>
      <w:r w:rsidRPr="007D665E">
        <w:rPr>
          <w:rFonts w:ascii="仿宋_GB2312" w:eastAsia="仿宋_GB2312" w:hAnsi="仿宋" w:cs="宋体" w:hint="eastAsia"/>
          <w:color w:val="000000"/>
          <w:kern w:val="0"/>
          <w:sz w:val="30"/>
          <w:szCs w:val="30"/>
        </w:rPr>
        <w:t>10月</w:t>
      </w:r>
      <w:r w:rsidRPr="007D665E">
        <w:rPr>
          <w:rFonts w:ascii="仿宋_GB2312" w:eastAsia="仿宋_GB2312" w:hAnsi="仿宋" w:cs="微软雅黑" w:hint="eastAsia"/>
          <w:color w:val="000000"/>
          <w:kern w:val="0"/>
          <w:sz w:val="30"/>
          <w:szCs w:val="30"/>
        </w:rPr>
        <w:t>底前认真</w:t>
      </w:r>
      <w:r w:rsidRPr="007D665E">
        <w:rPr>
          <w:rFonts w:ascii="仿宋_GB2312" w:eastAsia="仿宋_GB2312" w:hAnsi="仿宋" w:cs="___WRD_EMBED_SUB_46" w:hint="eastAsia"/>
          <w:color w:val="000000"/>
          <w:kern w:val="0"/>
          <w:sz w:val="30"/>
          <w:szCs w:val="30"/>
        </w:rPr>
        <w:t>完</w:t>
      </w:r>
      <w:r w:rsidRPr="007D665E">
        <w:rPr>
          <w:rFonts w:ascii="仿宋_GB2312" w:eastAsia="仿宋_GB2312" w:hAnsi="仿宋" w:cs="微软雅黑" w:hint="eastAsia"/>
          <w:color w:val="000000"/>
          <w:kern w:val="0"/>
          <w:sz w:val="30"/>
          <w:szCs w:val="30"/>
        </w:rPr>
        <w:t>成线</w:t>
      </w:r>
      <w:r w:rsidRPr="007D665E">
        <w:rPr>
          <w:rFonts w:ascii="仿宋_GB2312" w:eastAsia="仿宋_GB2312" w:hAnsi="仿宋" w:cs="___WRD_EMBED_SUB_46" w:hint="eastAsia"/>
          <w:color w:val="000000"/>
          <w:kern w:val="0"/>
          <w:sz w:val="30"/>
          <w:szCs w:val="30"/>
        </w:rPr>
        <w:t>上</w:t>
      </w:r>
      <w:r w:rsidRPr="007D665E">
        <w:rPr>
          <w:rFonts w:ascii="仿宋_GB2312" w:eastAsia="仿宋_GB2312" w:hAnsi="仿宋" w:cs="微软雅黑" w:hint="eastAsia"/>
          <w:color w:val="000000"/>
          <w:kern w:val="0"/>
          <w:sz w:val="30"/>
          <w:szCs w:val="30"/>
        </w:rPr>
        <w:t>培训测试题；</w:t>
      </w:r>
      <w:r w:rsidRPr="007D665E">
        <w:rPr>
          <w:rFonts w:ascii="仿宋_GB2312" w:eastAsia="仿宋_GB2312" w:hAnsi="仿宋" w:cs="宋体" w:hint="eastAsia"/>
          <w:color w:val="000000"/>
          <w:kern w:val="0"/>
          <w:sz w:val="30"/>
          <w:szCs w:val="30"/>
        </w:rPr>
        <w:t>10月30</w:t>
      </w:r>
      <w:r w:rsidRPr="007D665E">
        <w:rPr>
          <w:rFonts w:ascii="仿宋_GB2312" w:eastAsia="仿宋_GB2312" w:hAnsi="仿宋" w:cs="微软雅黑" w:hint="eastAsia"/>
          <w:color w:val="000000"/>
          <w:kern w:val="0"/>
          <w:sz w:val="30"/>
          <w:szCs w:val="30"/>
        </w:rPr>
        <w:t>日前以</w:t>
      </w:r>
      <w:r w:rsidRPr="007D665E">
        <w:rPr>
          <w:rFonts w:ascii="仿宋_GB2312" w:eastAsia="仿宋_GB2312" w:hAnsi="仿宋" w:cs="宋体" w:hint="eastAsia"/>
          <w:color w:val="000000"/>
          <w:kern w:val="0"/>
          <w:sz w:val="30"/>
          <w:szCs w:val="30"/>
        </w:rPr>
        <w:t>学</w:t>
      </w:r>
      <w:r w:rsidRPr="007D665E">
        <w:rPr>
          <w:rFonts w:ascii="仿宋_GB2312" w:eastAsia="仿宋_GB2312" w:hAnsi="仿宋" w:cs="微软雅黑" w:hint="eastAsia"/>
          <w:color w:val="000000"/>
          <w:kern w:val="0"/>
          <w:sz w:val="30"/>
          <w:szCs w:val="30"/>
        </w:rPr>
        <w:t>校为</w:t>
      </w:r>
      <w:r w:rsidRPr="007D665E">
        <w:rPr>
          <w:rFonts w:ascii="仿宋_GB2312" w:eastAsia="仿宋_GB2312" w:hAnsi="仿宋" w:cs="___WRD_EMBED_SUB_46" w:hint="eastAsia"/>
          <w:color w:val="000000"/>
          <w:kern w:val="0"/>
          <w:sz w:val="30"/>
          <w:szCs w:val="30"/>
        </w:rPr>
        <w:t>单位</w:t>
      </w:r>
      <w:r w:rsidRPr="007D665E">
        <w:rPr>
          <w:rFonts w:ascii="仿宋_GB2312" w:eastAsia="仿宋_GB2312" w:hAnsi="仿宋" w:cs="宋体" w:hint="eastAsia"/>
          <w:color w:val="000000"/>
          <w:kern w:val="0"/>
          <w:sz w:val="30"/>
          <w:szCs w:val="30"/>
        </w:rPr>
        <w:t>提交学</w:t>
      </w:r>
      <w:r w:rsidRPr="007D665E">
        <w:rPr>
          <w:rFonts w:ascii="仿宋_GB2312" w:eastAsia="仿宋_GB2312" w:hAnsi="仿宋" w:cs="微软雅黑" w:hint="eastAsia"/>
          <w:color w:val="000000"/>
          <w:kern w:val="0"/>
          <w:sz w:val="30"/>
          <w:szCs w:val="30"/>
        </w:rPr>
        <w:t>科</w:t>
      </w:r>
      <w:r w:rsidRPr="007D665E">
        <w:rPr>
          <w:rFonts w:ascii="仿宋_GB2312" w:eastAsia="仿宋_GB2312" w:hAnsi="仿宋" w:cs="___WRD_EMBED_SUB_46" w:hint="eastAsia"/>
          <w:color w:val="000000"/>
          <w:kern w:val="0"/>
          <w:sz w:val="30"/>
          <w:szCs w:val="30"/>
        </w:rPr>
        <w:t>单</w:t>
      </w:r>
      <w:r w:rsidRPr="007D665E">
        <w:rPr>
          <w:rFonts w:ascii="仿宋_GB2312" w:eastAsia="仿宋_GB2312" w:hAnsi="仿宋" w:cs="微软雅黑" w:hint="eastAsia"/>
          <w:color w:val="000000"/>
          <w:kern w:val="0"/>
          <w:sz w:val="30"/>
          <w:szCs w:val="30"/>
        </w:rPr>
        <w:t>元教</w:t>
      </w:r>
      <w:r w:rsidRPr="007D665E">
        <w:rPr>
          <w:rFonts w:ascii="仿宋_GB2312" w:eastAsia="仿宋_GB2312" w:hAnsi="仿宋" w:cs="___WRD_EMBED_SUB_46" w:hint="eastAsia"/>
          <w:color w:val="000000"/>
          <w:kern w:val="0"/>
          <w:sz w:val="30"/>
          <w:szCs w:val="30"/>
        </w:rPr>
        <w:t>学</w:t>
      </w:r>
      <w:r w:rsidRPr="007D665E">
        <w:rPr>
          <w:rFonts w:ascii="仿宋_GB2312" w:eastAsia="仿宋_GB2312" w:hAnsi="仿宋" w:cs="微软雅黑" w:hint="eastAsia"/>
          <w:color w:val="000000"/>
          <w:kern w:val="0"/>
          <w:sz w:val="30"/>
          <w:szCs w:val="30"/>
        </w:rPr>
        <w:t>设计</w:t>
      </w:r>
      <w:r w:rsidRPr="007D665E">
        <w:rPr>
          <w:rFonts w:ascii="仿宋_GB2312" w:eastAsia="仿宋_GB2312" w:hAnsi="仿宋" w:cs="宋体" w:hint="eastAsia"/>
          <w:color w:val="000000"/>
          <w:kern w:val="0"/>
          <w:sz w:val="30"/>
          <w:szCs w:val="30"/>
        </w:rPr>
        <w:t>或</w:t>
      </w:r>
      <w:r w:rsidRPr="007D665E">
        <w:rPr>
          <w:rFonts w:ascii="仿宋_GB2312" w:eastAsia="仿宋_GB2312" w:hAnsi="仿宋" w:cs="微软雅黑" w:hint="eastAsia"/>
          <w:color w:val="000000"/>
          <w:kern w:val="0"/>
          <w:sz w:val="30"/>
          <w:szCs w:val="30"/>
        </w:rPr>
        <w:t>教</w:t>
      </w:r>
      <w:r w:rsidRPr="007D665E">
        <w:rPr>
          <w:rFonts w:ascii="仿宋_GB2312" w:eastAsia="仿宋_GB2312" w:hAnsi="仿宋" w:cs="___WRD_EMBED_SUB_46" w:hint="eastAsia"/>
          <w:color w:val="000000"/>
          <w:kern w:val="0"/>
          <w:sz w:val="30"/>
          <w:szCs w:val="30"/>
        </w:rPr>
        <w:t>学</w:t>
      </w:r>
      <w:r w:rsidRPr="007D665E">
        <w:rPr>
          <w:rFonts w:ascii="仿宋_GB2312" w:eastAsia="仿宋_GB2312" w:hAnsi="仿宋" w:cs="微软雅黑" w:hint="eastAsia"/>
          <w:color w:val="000000"/>
          <w:kern w:val="0"/>
          <w:sz w:val="30"/>
          <w:szCs w:val="30"/>
        </w:rPr>
        <w:t>实践案例</w:t>
      </w:r>
      <w:r w:rsidRPr="007D665E">
        <w:rPr>
          <w:rFonts w:ascii="仿宋_GB2312" w:eastAsia="仿宋_GB2312" w:hAnsi="仿宋" w:cs="宋体" w:hint="eastAsia"/>
          <w:color w:val="000000"/>
          <w:kern w:val="0"/>
          <w:sz w:val="30"/>
          <w:szCs w:val="30"/>
        </w:rPr>
        <w:t>至</w:t>
      </w:r>
      <w:r w:rsidRPr="007D665E">
        <w:rPr>
          <w:rFonts w:ascii="仿宋_GB2312" w:eastAsia="仿宋_GB2312" w:hAnsi="仿宋" w:cs="微软雅黑" w:hint="eastAsia"/>
          <w:color w:val="000000"/>
          <w:kern w:val="0"/>
          <w:sz w:val="30"/>
          <w:szCs w:val="30"/>
        </w:rPr>
        <w:t>指</w:t>
      </w:r>
      <w:r w:rsidRPr="007D665E">
        <w:rPr>
          <w:rFonts w:ascii="仿宋_GB2312" w:eastAsia="仿宋_GB2312" w:hAnsi="仿宋" w:cs="___WRD_EMBED_SUB_46" w:hint="eastAsia"/>
          <w:color w:val="000000"/>
          <w:kern w:val="0"/>
          <w:sz w:val="30"/>
          <w:szCs w:val="30"/>
        </w:rPr>
        <w:t>定</w:t>
      </w:r>
      <w:r w:rsidRPr="007D665E">
        <w:rPr>
          <w:rFonts w:ascii="仿宋_GB2312" w:eastAsia="仿宋_GB2312" w:hAnsi="仿宋" w:cs="微软雅黑" w:hint="eastAsia"/>
          <w:color w:val="000000"/>
          <w:kern w:val="0"/>
          <w:sz w:val="30"/>
          <w:szCs w:val="30"/>
        </w:rPr>
        <w:t>邮箱</w:t>
      </w:r>
      <w:r w:rsidRPr="007D665E">
        <w:rPr>
          <w:rFonts w:ascii="仿宋_GB2312" w:eastAsia="仿宋_GB2312" w:hAnsi="仿宋" w:cs="___WRD_EMBED_SUB_46" w:hint="eastAsia"/>
          <w:color w:val="000000"/>
          <w:kern w:val="0"/>
          <w:sz w:val="30"/>
          <w:szCs w:val="30"/>
        </w:rPr>
        <w:t>。</w:t>
      </w:r>
    </w:p>
    <w:p w14:paraId="2EDD0753" w14:textId="77777777" w:rsidR="00804D31" w:rsidRPr="007D665E" w:rsidRDefault="00804D31" w:rsidP="000E1C2B">
      <w:pPr>
        <w:spacing w:line="520" w:lineRule="exact"/>
        <w:ind w:firstLine="585"/>
        <w:textAlignment w:val="baseline"/>
        <w:rPr>
          <w:rFonts w:ascii="仿宋_GB2312" w:eastAsia="仿宋_GB2312" w:hAnsi="仿宋" w:cs="宋体"/>
          <w:color w:val="000000"/>
          <w:kern w:val="0"/>
          <w:sz w:val="30"/>
          <w:szCs w:val="30"/>
        </w:rPr>
      </w:pPr>
      <w:r w:rsidRPr="007D665E">
        <w:rPr>
          <w:rFonts w:ascii="仿宋_GB2312" w:eastAsia="仿宋_GB2312" w:hAnsi="仿宋" w:cs="宋体" w:hint="eastAsia"/>
          <w:color w:val="000000"/>
          <w:kern w:val="0"/>
          <w:sz w:val="30"/>
          <w:szCs w:val="30"/>
        </w:rPr>
        <w:t>（</w:t>
      </w:r>
      <w:r w:rsidRPr="007D665E">
        <w:rPr>
          <w:rFonts w:ascii="仿宋_GB2312" w:eastAsia="仿宋_GB2312" w:hAnsi="仿宋" w:cs="微软雅黑" w:hint="eastAsia"/>
          <w:color w:val="000000"/>
          <w:kern w:val="0"/>
          <w:sz w:val="30"/>
          <w:szCs w:val="30"/>
        </w:rPr>
        <w:t>培训作业要求详见</w:t>
      </w:r>
      <w:r w:rsidRPr="007D665E">
        <w:rPr>
          <w:rFonts w:ascii="仿宋_GB2312" w:eastAsia="仿宋_GB2312" w:hAnsi="仿宋" w:cs="___WRD_EMBED_SUB_46" w:hint="eastAsia"/>
          <w:color w:val="000000"/>
          <w:kern w:val="0"/>
          <w:sz w:val="30"/>
          <w:szCs w:val="30"/>
        </w:rPr>
        <w:t>“</w:t>
      </w:r>
      <w:r w:rsidRPr="007D665E">
        <w:rPr>
          <w:rFonts w:ascii="仿宋_GB2312" w:eastAsia="仿宋_GB2312" w:hAnsi="仿宋" w:cs="微软雅黑" w:hint="eastAsia"/>
          <w:color w:val="000000"/>
          <w:kern w:val="0"/>
          <w:sz w:val="30"/>
          <w:szCs w:val="30"/>
        </w:rPr>
        <w:t>五、培训考核</w:t>
      </w:r>
      <w:r w:rsidRPr="007D665E">
        <w:rPr>
          <w:rFonts w:ascii="仿宋_GB2312" w:eastAsia="仿宋_GB2312" w:hAnsi="仿宋" w:cs="___WRD_EMBED_SUB_46" w:hint="eastAsia"/>
          <w:color w:val="000000"/>
          <w:kern w:val="0"/>
          <w:sz w:val="30"/>
          <w:szCs w:val="30"/>
        </w:rPr>
        <w:t>”。各学</w:t>
      </w:r>
      <w:r w:rsidRPr="007D665E">
        <w:rPr>
          <w:rFonts w:ascii="仿宋_GB2312" w:eastAsia="仿宋_GB2312" w:hAnsi="仿宋" w:cs="微软雅黑" w:hint="eastAsia"/>
          <w:color w:val="000000"/>
          <w:kern w:val="0"/>
          <w:sz w:val="30"/>
          <w:szCs w:val="30"/>
        </w:rPr>
        <w:t>科线</w:t>
      </w:r>
      <w:r w:rsidRPr="007D665E">
        <w:rPr>
          <w:rFonts w:ascii="仿宋_GB2312" w:eastAsia="仿宋_GB2312" w:hAnsi="仿宋" w:cs="___WRD_EMBED_SUB_46" w:hint="eastAsia"/>
          <w:color w:val="000000"/>
          <w:kern w:val="0"/>
          <w:sz w:val="30"/>
          <w:szCs w:val="30"/>
        </w:rPr>
        <w:t>上</w:t>
      </w:r>
      <w:r w:rsidRPr="007D665E">
        <w:rPr>
          <w:rFonts w:ascii="仿宋_GB2312" w:eastAsia="仿宋_GB2312" w:hAnsi="仿宋" w:cs="微软雅黑" w:hint="eastAsia"/>
          <w:color w:val="000000"/>
          <w:kern w:val="0"/>
          <w:sz w:val="30"/>
          <w:szCs w:val="30"/>
        </w:rPr>
        <w:t>培训课程安排详见</w:t>
      </w:r>
      <w:r w:rsidRPr="007D665E">
        <w:rPr>
          <w:rFonts w:ascii="仿宋_GB2312" w:eastAsia="仿宋_GB2312" w:hAnsi="仿宋" w:cs="___WRD_EMBED_SUB_46" w:hint="eastAsia"/>
          <w:color w:val="000000"/>
          <w:kern w:val="0"/>
          <w:sz w:val="30"/>
          <w:szCs w:val="30"/>
        </w:rPr>
        <w:t>附</w:t>
      </w:r>
      <w:r w:rsidRPr="007D665E">
        <w:rPr>
          <w:rFonts w:ascii="仿宋_GB2312" w:eastAsia="仿宋_GB2312" w:hAnsi="仿宋" w:cs="微软雅黑" w:hint="eastAsia"/>
          <w:color w:val="000000"/>
          <w:kern w:val="0"/>
          <w:sz w:val="30"/>
          <w:szCs w:val="30"/>
        </w:rPr>
        <w:t>件</w:t>
      </w:r>
      <w:r w:rsidRPr="007D665E">
        <w:rPr>
          <w:rFonts w:ascii="仿宋_GB2312" w:eastAsia="仿宋_GB2312" w:hAnsi="仿宋" w:cs="宋体" w:hint="eastAsia"/>
          <w:color w:val="000000"/>
          <w:kern w:val="0"/>
          <w:sz w:val="30"/>
          <w:szCs w:val="30"/>
        </w:rPr>
        <w:t>1，</w:t>
      </w:r>
      <w:r w:rsidRPr="007D665E">
        <w:rPr>
          <w:rFonts w:ascii="仿宋_GB2312" w:eastAsia="仿宋_GB2312" w:hAnsi="仿宋" w:cs="微软雅黑" w:hint="eastAsia"/>
          <w:color w:val="000000"/>
          <w:kern w:val="0"/>
          <w:sz w:val="30"/>
          <w:szCs w:val="30"/>
        </w:rPr>
        <w:t>具体</w:t>
      </w:r>
      <w:r w:rsidRPr="007D665E">
        <w:rPr>
          <w:rFonts w:ascii="仿宋_GB2312" w:eastAsia="仿宋_GB2312" w:hAnsi="仿宋" w:cs="___WRD_EMBED_SUB_46" w:hint="eastAsia"/>
          <w:color w:val="000000"/>
          <w:kern w:val="0"/>
          <w:sz w:val="30"/>
          <w:szCs w:val="30"/>
        </w:rPr>
        <w:t>内容</w:t>
      </w:r>
      <w:r w:rsidRPr="007D665E">
        <w:rPr>
          <w:rFonts w:ascii="仿宋_GB2312" w:eastAsia="仿宋_GB2312" w:hAnsi="仿宋" w:cs="微软雅黑" w:hint="eastAsia"/>
          <w:color w:val="000000"/>
          <w:kern w:val="0"/>
          <w:sz w:val="30"/>
          <w:szCs w:val="30"/>
        </w:rPr>
        <w:t>如有变化</w:t>
      </w:r>
      <w:r w:rsidRPr="007D665E">
        <w:rPr>
          <w:rFonts w:ascii="仿宋_GB2312" w:eastAsia="仿宋_GB2312" w:hAnsi="仿宋" w:cs="___WRD_EMBED_SUB_46" w:hint="eastAsia"/>
          <w:color w:val="000000"/>
          <w:kern w:val="0"/>
          <w:sz w:val="30"/>
          <w:szCs w:val="30"/>
        </w:rPr>
        <w:t>，</w:t>
      </w:r>
      <w:r w:rsidRPr="007D665E">
        <w:rPr>
          <w:rFonts w:ascii="仿宋_GB2312" w:eastAsia="仿宋_GB2312" w:hAnsi="仿宋" w:cs="微软雅黑" w:hint="eastAsia"/>
          <w:color w:val="000000"/>
          <w:kern w:val="0"/>
          <w:sz w:val="30"/>
          <w:szCs w:val="30"/>
        </w:rPr>
        <w:t>以实际</w:t>
      </w:r>
      <w:r w:rsidRPr="007D665E">
        <w:rPr>
          <w:rFonts w:ascii="仿宋_GB2312" w:eastAsia="仿宋_GB2312" w:hAnsi="仿宋" w:cs="___WRD_EMBED_SUB_46" w:hint="eastAsia"/>
          <w:color w:val="000000"/>
          <w:kern w:val="0"/>
          <w:sz w:val="30"/>
          <w:szCs w:val="30"/>
        </w:rPr>
        <w:t>情况</w:t>
      </w:r>
      <w:r w:rsidRPr="007D665E">
        <w:rPr>
          <w:rFonts w:ascii="仿宋_GB2312" w:eastAsia="仿宋_GB2312" w:hAnsi="仿宋" w:cs="微软雅黑" w:hint="eastAsia"/>
          <w:color w:val="000000"/>
          <w:kern w:val="0"/>
          <w:sz w:val="30"/>
          <w:szCs w:val="30"/>
        </w:rPr>
        <w:t>为准</w:t>
      </w:r>
      <w:r w:rsidRPr="007D665E">
        <w:rPr>
          <w:rFonts w:ascii="仿宋_GB2312" w:eastAsia="仿宋_GB2312" w:hAnsi="仿宋" w:cs="___WRD_EMBED_SUB_46" w:hint="eastAsia"/>
          <w:color w:val="000000"/>
          <w:kern w:val="0"/>
          <w:sz w:val="30"/>
          <w:szCs w:val="30"/>
        </w:rPr>
        <w:t>）</w:t>
      </w:r>
    </w:p>
    <w:p w14:paraId="706EC375" w14:textId="77777777" w:rsidR="00804D31" w:rsidRPr="000E1C2B" w:rsidRDefault="00804D31" w:rsidP="000E1C2B">
      <w:pPr>
        <w:spacing w:line="520" w:lineRule="exact"/>
        <w:ind w:firstLine="585"/>
        <w:textAlignment w:val="baseline"/>
        <w:rPr>
          <w:rFonts w:ascii="仿宋" w:eastAsia="仿宋" w:hAnsi="仿宋"/>
          <w:b/>
          <w:sz w:val="30"/>
          <w:szCs w:val="30"/>
        </w:rPr>
      </w:pPr>
      <w:r w:rsidRPr="000E1C2B">
        <w:rPr>
          <w:rFonts w:ascii="仿宋" w:eastAsia="仿宋" w:hAnsi="仿宋" w:cs="宋体" w:hint="eastAsia"/>
          <w:b/>
          <w:sz w:val="30"/>
          <w:szCs w:val="30"/>
        </w:rPr>
        <w:t>（</w:t>
      </w:r>
      <w:r w:rsidRPr="000E1C2B">
        <w:rPr>
          <w:rFonts w:ascii="仿宋" w:eastAsia="仿宋" w:hAnsi="仿宋" w:cs="微软雅黑" w:hint="eastAsia"/>
          <w:b/>
          <w:sz w:val="30"/>
          <w:szCs w:val="30"/>
        </w:rPr>
        <w:t>二</w:t>
      </w:r>
      <w:r w:rsidRPr="000E1C2B">
        <w:rPr>
          <w:rFonts w:ascii="仿宋" w:eastAsia="仿宋" w:hAnsi="仿宋" w:cs="___WRD_EMBED_SUB_46" w:hint="eastAsia"/>
          <w:b/>
          <w:sz w:val="30"/>
          <w:szCs w:val="30"/>
        </w:rPr>
        <w:t>）</w:t>
      </w:r>
      <w:r w:rsidRPr="000E1C2B">
        <w:rPr>
          <w:rFonts w:ascii="仿宋" w:eastAsia="仿宋" w:hAnsi="仿宋" w:cs="微软雅黑" w:hint="eastAsia"/>
          <w:b/>
          <w:sz w:val="30"/>
          <w:szCs w:val="30"/>
        </w:rPr>
        <w:t>区级研训活动安排</w:t>
      </w:r>
    </w:p>
    <w:p w14:paraId="644D4435" w14:textId="77777777" w:rsidR="00804D31" w:rsidRPr="007D665E" w:rsidRDefault="00804D31" w:rsidP="000E1C2B">
      <w:pPr>
        <w:spacing w:line="520" w:lineRule="exact"/>
        <w:ind w:firstLineChars="200" w:firstLine="600"/>
        <w:textAlignment w:val="baseline"/>
        <w:rPr>
          <w:rFonts w:ascii="仿宋_GB2312" w:eastAsia="仿宋_GB2312" w:hAnsi="仿宋" w:cs="宋体"/>
          <w:sz w:val="30"/>
          <w:szCs w:val="30"/>
        </w:rPr>
      </w:pPr>
      <w:r w:rsidRPr="007D665E">
        <w:rPr>
          <w:rFonts w:ascii="仿宋_GB2312" w:eastAsia="仿宋_GB2312" w:hAnsi="仿宋" w:cs="宋体" w:hint="eastAsia"/>
          <w:sz w:val="30"/>
          <w:szCs w:val="30"/>
        </w:rPr>
        <w:t>2023</w:t>
      </w:r>
      <w:r w:rsidRPr="007D665E">
        <w:rPr>
          <w:rFonts w:ascii="仿宋_GB2312" w:eastAsia="仿宋_GB2312" w:hAnsi="仿宋" w:cs="微软雅黑" w:hint="eastAsia"/>
          <w:sz w:val="30"/>
          <w:szCs w:val="30"/>
        </w:rPr>
        <w:t>年</w:t>
      </w:r>
      <w:r w:rsidRPr="007D665E">
        <w:rPr>
          <w:rFonts w:ascii="仿宋_GB2312" w:eastAsia="仿宋_GB2312" w:hAnsi="仿宋" w:cs="宋体" w:hint="eastAsia"/>
          <w:sz w:val="30"/>
          <w:szCs w:val="30"/>
        </w:rPr>
        <w:t>9-11月，各</w:t>
      </w:r>
      <w:r w:rsidRPr="007D665E">
        <w:rPr>
          <w:rFonts w:ascii="仿宋_GB2312" w:eastAsia="仿宋_GB2312" w:hAnsi="仿宋" w:cs="微软雅黑" w:hint="eastAsia"/>
          <w:sz w:val="30"/>
          <w:szCs w:val="30"/>
        </w:rPr>
        <w:t>区结合培训作业</w:t>
      </w:r>
      <w:r w:rsidRPr="007D665E">
        <w:rPr>
          <w:rFonts w:ascii="仿宋_GB2312" w:eastAsia="仿宋_GB2312" w:hAnsi="仿宋" w:cs="___WRD_EMBED_SUB_46" w:hint="eastAsia"/>
          <w:sz w:val="30"/>
          <w:szCs w:val="30"/>
        </w:rPr>
        <w:t>及各</w:t>
      </w:r>
      <w:r w:rsidRPr="007D665E">
        <w:rPr>
          <w:rFonts w:ascii="仿宋_GB2312" w:eastAsia="仿宋_GB2312" w:hAnsi="仿宋" w:cs="微软雅黑" w:hint="eastAsia"/>
          <w:sz w:val="30"/>
          <w:szCs w:val="30"/>
        </w:rPr>
        <w:t>区实际</w:t>
      </w:r>
      <w:r w:rsidRPr="007D665E">
        <w:rPr>
          <w:rFonts w:ascii="仿宋_GB2312" w:eastAsia="仿宋_GB2312" w:hAnsi="仿宋" w:cs="___WRD_EMBED_SUB_46" w:hint="eastAsia"/>
          <w:sz w:val="30"/>
          <w:szCs w:val="30"/>
        </w:rPr>
        <w:t>情况，</w:t>
      </w:r>
      <w:r w:rsidRPr="007D665E">
        <w:rPr>
          <w:rFonts w:ascii="仿宋_GB2312" w:eastAsia="仿宋_GB2312" w:hAnsi="仿宋" w:cs="微软雅黑" w:hint="eastAsia"/>
          <w:sz w:val="30"/>
          <w:szCs w:val="30"/>
        </w:rPr>
        <w:t>组织区级研训活动</w:t>
      </w:r>
      <w:r w:rsidRPr="007D665E">
        <w:rPr>
          <w:rFonts w:ascii="仿宋_GB2312" w:eastAsia="仿宋_GB2312" w:hAnsi="仿宋" w:cs="宋体" w:hint="eastAsia"/>
          <w:sz w:val="30"/>
          <w:szCs w:val="30"/>
        </w:rPr>
        <w:t>。</w:t>
      </w:r>
    </w:p>
    <w:p w14:paraId="033E83E4" w14:textId="77777777" w:rsidR="00804D31" w:rsidRPr="000E1C2B" w:rsidRDefault="00804D31" w:rsidP="000E1C2B">
      <w:pPr>
        <w:spacing w:line="520" w:lineRule="exact"/>
        <w:ind w:firstLine="585"/>
        <w:textAlignment w:val="baseline"/>
        <w:rPr>
          <w:rFonts w:ascii="仿宋" w:eastAsia="仿宋" w:hAnsi="仿宋" w:cs="宋体"/>
          <w:b/>
          <w:sz w:val="30"/>
          <w:szCs w:val="30"/>
        </w:rPr>
      </w:pPr>
      <w:r w:rsidRPr="000E1C2B">
        <w:rPr>
          <w:rFonts w:ascii="仿宋" w:eastAsia="仿宋" w:hAnsi="仿宋" w:cs="宋体" w:hint="eastAsia"/>
          <w:b/>
          <w:sz w:val="30"/>
          <w:szCs w:val="30"/>
        </w:rPr>
        <w:t>（</w:t>
      </w:r>
      <w:r w:rsidRPr="000E1C2B">
        <w:rPr>
          <w:rFonts w:ascii="仿宋" w:eastAsia="仿宋" w:hAnsi="仿宋" w:cs="微软雅黑" w:hint="eastAsia"/>
          <w:b/>
          <w:sz w:val="30"/>
          <w:szCs w:val="30"/>
        </w:rPr>
        <w:t>三</w:t>
      </w:r>
      <w:r w:rsidRPr="000E1C2B">
        <w:rPr>
          <w:rFonts w:ascii="仿宋" w:eastAsia="仿宋" w:hAnsi="仿宋" w:cs="宋体" w:hint="eastAsia"/>
          <w:b/>
          <w:sz w:val="30"/>
          <w:szCs w:val="30"/>
        </w:rPr>
        <w:t>）</w:t>
      </w:r>
      <w:r w:rsidRPr="000E1C2B">
        <w:rPr>
          <w:rFonts w:ascii="仿宋" w:eastAsia="仿宋" w:hAnsi="仿宋" w:cs="微软雅黑" w:hint="eastAsia"/>
          <w:b/>
          <w:sz w:val="30"/>
          <w:szCs w:val="30"/>
        </w:rPr>
        <w:t>培训对象</w:t>
      </w:r>
    </w:p>
    <w:p w14:paraId="1056851E" w14:textId="77777777" w:rsidR="00804D31" w:rsidRPr="007D665E" w:rsidRDefault="00804D31" w:rsidP="000E1C2B">
      <w:pPr>
        <w:spacing w:line="520" w:lineRule="exact"/>
        <w:ind w:firstLine="585"/>
        <w:textAlignment w:val="baseline"/>
        <w:rPr>
          <w:rFonts w:ascii="仿宋_GB2312" w:eastAsia="仿宋_GB2312" w:hAnsi="仿宋" w:cs="宋体"/>
          <w:sz w:val="30"/>
          <w:szCs w:val="30"/>
        </w:rPr>
      </w:pPr>
      <w:r w:rsidRPr="007D665E">
        <w:rPr>
          <w:rFonts w:ascii="仿宋_GB2312" w:eastAsia="仿宋_GB2312" w:hAnsi="仿宋" w:cs="宋体" w:hint="eastAsia"/>
          <w:sz w:val="30"/>
          <w:szCs w:val="30"/>
        </w:rPr>
        <w:t>1.各</w:t>
      </w:r>
      <w:r w:rsidRPr="007D665E">
        <w:rPr>
          <w:rFonts w:ascii="仿宋_GB2312" w:eastAsia="仿宋_GB2312" w:hAnsi="仿宋" w:cs="微软雅黑" w:hint="eastAsia"/>
          <w:sz w:val="30"/>
          <w:szCs w:val="30"/>
        </w:rPr>
        <w:t>区执教相关</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科全体教师</w:t>
      </w:r>
      <w:r w:rsidRPr="007D665E">
        <w:rPr>
          <w:rFonts w:ascii="仿宋_GB2312" w:eastAsia="仿宋_GB2312" w:hAnsi="仿宋" w:cs="___WRD_EMBED_SUB_46" w:hint="eastAsia"/>
          <w:sz w:val="30"/>
          <w:szCs w:val="30"/>
        </w:rPr>
        <w:t>。</w:t>
      </w:r>
      <w:r w:rsidRPr="007D665E">
        <w:rPr>
          <w:rFonts w:ascii="仿宋_GB2312" w:eastAsia="仿宋_GB2312" w:hAnsi="仿宋" w:cs="宋体" w:hint="eastAsia"/>
          <w:sz w:val="30"/>
          <w:szCs w:val="30"/>
        </w:rPr>
        <w:t>（</w:t>
      </w:r>
      <w:r w:rsidRPr="007D665E">
        <w:rPr>
          <w:rFonts w:ascii="仿宋_GB2312" w:eastAsia="仿宋_GB2312" w:hAnsi="仿宋" w:cs="微软雅黑" w:hint="eastAsia"/>
          <w:sz w:val="30"/>
          <w:szCs w:val="30"/>
        </w:rPr>
        <w:t>含</w:t>
      </w:r>
      <w:r w:rsidRPr="007D665E">
        <w:rPr>
          <w:rFonts w:ascii="仿宋_GB2312" w:eastAsia="仿宋_GB2312" w:hAnsi="仿宋" w:cs="___WRD_EMBED_SUB_46" w:hint="eastAsia"/>
          <w:sz w:val="30"/>
          <w:szCs w:val="30"/>
        </w:rPr>
        <w:t>数学</w:t>
      </w:r>
      <w:r w:rsidRPr="007D665E">
        <w:rPr>
          <w:rFonts w:ascii="仿宋_GB2312" w:eastAsia="仿宋_GB2312" w:hAnsi="仿宋" w:cs="微软雅黑" w:hint="eastAsia"/>
          <w:sz w:val="30"/>
          <w:szCs w:val="30"/>
        </w:rPr>
        <w:t>、英语、物理、化</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、生物</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、地理、体育与健康、音乐、美术、艺术、信息技术、通</w:t>
      </w:r>
      <w:r w:rsidRPr="007D665E">
        <w:rPr>
          <w:rFonts w:ascii="仿宋_GB2312" w:eastAsia="仿宋_GB2312" w:hAnsi="仿宋" w:cs="___WRD_EMBED_SUB_46" w:hint="eastAsia"/>
          <w:sz w:val="30"/>
          <w:szCs w:val="30"/>
        </w:rPr>
        <w:t>用</w:t>
      </w:r>
      <w:r w:rsidRPr="007D665E">
        <w:rPr>
          <w:rFonts w:ascii="仿宋_GB2312" w:eastAsia="仿宋_GB2312" w:hAnsi="仿宋" w:cs="微软雅黑" w:hint="eastAsia"/>
          <w:sz w:val="30"/>
          <w:szCs w:val="30"/>
        </w:rPr>
        <w:t>技术</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共</w:t>
      </w:r>
      <w:r w:rsidRPr="007D665E">
        <w:rPr>
          <w:rFonts w:ascii="仿宋_GB2312" w:eastAsia="仿宋_GB2312" w:hAnsi="仿宋" w:cs="宋体" w:hint="eastAsia"/>
          <w:sz w:val="30"/>
          <w:szCs w:val="30"/>
        </w:rPr>
        <w:t>12门学</w:t>
      </w:r>
      <w:r w:rsidRPr="007D665E">
        <w:rPr>
          <w:rFonts w:ascii="仿宋_GB2312" w:eastAsia="仿宋_GB2312" w:hAnsi="仿宋" w:cs="微软雅黑" w:hint="eastAsia"/>
          <w:sz w:val="30"/>
          <w:szCs w:val="30"/>
        </w:rPr>
        <w:t>科</w:t>
      </w:r>
      <w:r w:rsidRPr="007D665E">
        <w:rPr>
          <w:rFonts w:ascii="仿宋_GB2312" w:eastAsia="仿宋_GB2312" w:hAnsi="仿宋" w:cs="___WRD_EMBED_SUB_46" w:hint="eastAsia"/>
          <w:sz w:val="30"/>
          <w:szCs w:val="30"/>
        </w:rPr>
        <w:t>）</w:t>
      </w:r>
    </w:p>
    <w:p w14:paraId="623D87B8" w14:textId="77777777" w:rsidR="00804D31" w:rsidRPr="007D665E" w:rsidRDefault="00804D31" w:rsidP="000E1C2B">
      <w:pPr>
        <w:spacing w:line="520" w:lineRule="exact"/>
        <w:ind w:firstLine="585"/>
        <w:textAlignment w:val="baseline"/>
        <w:rPr>
          <w:rFonts w:ascii="仿宋_GB2312" w:eastAsia="仿宋_GB2312" w:hAnsi="仿宋" w:cs="宋体"/>
          <w:sz w:val="30"/>
          <w:szCs w:val="30"/>
        </w:rPr>
      </w:pPr>
      <w:r w:rsidRPr="007D665E">
        <w:rPr>
          <w:rFonts w:ascii="仿宋_GB2312" w:eastAsia="仿宋_GB2312" w:hAnsi="仿宋" w:cs="宋体" w:hint="eastAsia"/>
          <w:sz w:val="30"/>
          <w:szCs w:val="30"/>
        </w:rPr>
        <w:t>注：请</w:t>
      </w:r>
      <w:r w:rsidRPr="007D665E">
        <w:rPr>
          <w:rFonts w:ascii="仿宋_GB2312" w:eastAsia="仿宋_GB2312" w:hAnsi="仿宋" w:cs="微软雅黑" w:hint="eastAsia"/>
          <w:sz w:val="30"/>
          <w:szCs w:val="30"/>
        </w:rPr>
        <w:t>参训教师认真核对自己</w:t>
      </w:r>
      <w:r w:rsidRPr="007D665E">
        <w:rPr>
          <w:rFonts w:ascii="仿宋_GB2312" w:eastAsia="仿宋_GB2312" w:hAnsi="仿宋" w:cs="___WRD_EMBED_SUB_46" w:hint="eastAsia"/>
          <w:sz w:val="30"/>
          <w:szCs w:val="30"/>
        </w:rPr>
        <w:t>是否已</w:t>
      </w:r>
      <w:r w:rsidRPr="007D665E">
        <w:rPr>
          <w:rFonts w:ascii="仿宋_GB2312" w:eastAsia="仿宋_GB2312" w:hAnsi="仿宋" w:cs="宋体" w:hint="eastAsia"/>
          <w:sz w:val="30"/>
          <w:szCs w:val="30"/>
        </w:rPr>
        <w:t>完</w:t>
      </w:r>
      <w:r w:rsidRPr="007D665E">
        <w:rPr>
          <w:rFonts w:ascii="仿宋_GB2312" w:eastAsia="仿宋_GB2312" w:hAnsi="仿宋" w:cs="微软雅黑" w:hint="eastAsia"/>
          <w:sz w:val="30"/>
          <w:szCs w:val="30"/>
        </w:rPr>
        <w:t>成课</w:t>
      </w:r>
      <w:r w:rsidRPr="007D665E">
        <w:rPr>
          <w:rFonts w:ascii="仿宋_GB2312" w:eastAsia="仿宋_GB2312" w:hAnsi="仿宋" w:cs="___WRD_EMBED_SUB_46" w:hint="eastAsia"/>
          <w:sz w:val="30"/>
          <w:szCs w:val="30"/>
        </w:rPr>
        <w:t>表上</w:t>
      </w:r>
      <w:r w:rsidRPr="007D665E">
        <w:rPr>
          <w:rFonts w:ascii="仿宋_GB2312" w:eastAsia="仿宋_GB2312" w:hAnsi="仿宋" w:cs="微软雅黑" w:hint="eastAsia"/>
          <w:sz w:val="30"/>
          <w:szCs w:val="30"/>
        </w:rPr>
        <w:t>相关</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w:t>
      </w:r>
      <w:r w:rsidRPr="007D665E">
        <w:rPr>
          <w:rFonts w:ascii="仿宋_GB2312" w:eastAsia="仿宋_GB2312" w:hAnsi="仿宋" w:cs="___WRD_EMBED_SUB_46" w:hint="eastAsia"/>
          <w:sz w:val="30"/>
          <w:szCs w:val="30"/>
        </w:rPr>
        <w:t>的</w:t>
      </w:r>
      <w:r w:rsidRPr="007D665E">
        <w:rPr>
          <w:rFonts w:ascii="仿宋_GB2312" w:eastAsia="仿宋_GB2312" w:hAnsi="仿宋" w:cs="微软雅黑" w:hint="eastAsia"/>
          <w:sz w:val="30"/>
          <w:szCs w:val="30"/>
        </w:rPr>
        <w:t>所有课程</w:t>
      </w:r>
      <w:r w:rsidRPr="007D665E">
        <w:rPr>
          <w:rFonts w:ascii="仿宋_GB2312" w:eastAsia="仿宋_GB2312" w:hAnsi="仿宋" w:cs="宋体" w:hint="eastAsia"/>
          <w:sz w:val="30"/>
          <w:szCs w:val="30"/>
        </w:rPr>
        <w:t>的学</w:t>
      </w:r>
      <w:r w:rsidRPr="007D665E">
        <w:rPr>
          <w:rFonts w:ascii="仿宋_GB2312" w:eastAsia="仿宋_GB2312" w:hAnsi="仿宋" w:cs="微软雅黑" w:hint="eastAsia"/>
          <w:sz w:val="30"/>
          <w:szCs w:val="30"/>
        </w:rPr>
        <w:t>习</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前两年</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习过</w:t>
      </w:r>
      <w:r w:rsidRPr="007D665E">
        <w:rPr>
          <w:rFonts w:ascii="仿宋_GB2312" w:eastAsia="仿宋_GB2312" w:hAnsi="仿宋" w:cs="___WRD_EMBED_SUB_46" w:hint="eastAsia"/>
          <w:sz w:val="30"/>
          <w:szCs w:val="30"/>
        </w:rPr>
        <w:t>的内容</w:t>
      </w:r>
      <w:r w:rsidRPr="007D665E">
        <w:rPr>
          <w:rFonts w:ascii="仿宋_GB2312" w:eastAsia="仿宋_GB2312" w:hAnsi="仿宋" w:cs="微软雅黑" w:hint="eastAsia"/>
          <w:sz w:val="30"/>
          <w:szCs w:val="30"/>
        </w:rPr>
        <w:t>不必重复</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习</w:t>
      </w:r>
      <w:r w:rsidRPr="007D665E">
        <w:rPr>
          <w:rFonts w:ascii="仿宋_GB2312" w:eastAsia="仿宋_GB2312" w:hAnsi="仿宋" w:cs="___WRD_EMBED_SUB_46" w:hint="eastAsia"/>
          <w:sz w:val="30"/>
          <w:szCs w:val="30"/>
        </w:rPr>
        <w:t>）</w:t>
      </w:r>
      <w:r w:rsidRPr="007D665E">
        <w:rPr>
          <w:rFonts w:ascii="仿宋_GB2312" w:eastAsia="仿宋_GB2312" w:hAnsi="仿宋" w:cs="宋体" w:hint="eastAsia"/>
          <w:sz w:val="30"/>
          <w:szCs w:val="30"/>
        </w:rPr>
        <w:t>，在</w:t>
      </w:r>
      <w:r w:rsidRPr="007D665E">
        <w:rPr>
          <w:rFonts w:ascii="仿宋_GB2312" w:eastAsia="仿宋_GB2312" w:hAnsi="仿宋" w:cs="微软雅黑" w:hint="eastAsia"/>
          <w:sz w:val="30"/>
          <w:szCs w:val="30"/>
        </w:rPr>
        <w:t>本次培训中查漏</w:t>
      </w:r>
      <w:r w:rsidRPr="007D665E">
        <w:rPr>
          <w:rFonts w:ascii="仿宋_GB2312" w:eastAsia="仿宋_GB2312" w:hAnsi="仿宋" w:cs="___WRD_EMBED_SUB_46" w:hint="eastAsia"/>
          <w:sz w:val="30"/>
          <w:szCs w:val="30"/>
        </w:rPr>
        <w:t>补</w:t>
      </w:r>
      <w:r w:rsidRPr="007D665E">
        <w:rPr>
          <w:rFonts w:ascii="仿宋_GB2312" w:eastAsia="仿宋_GB2312" w:hAnsi="仿宋" w:cs="微软雅黑" w:hint="eastAsia"/>
          <w:sz w:val="30"/>
          <w:szCs w:val="30"/>
        </w:rPr>
        <w:t>缺</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以确保可以</w:t>
      </w:r>
      <w:r w:rsidRPr="007D665E">
        <w:rPr>
          <w:rFonts w:ascii="仿宋_GB2312" w:eastAsia="仿宋_GB2312" w:hAnsi="仿宋" w:cs="___WRD_EMBED_SUB_46" w:hint="eastAsia"/>
          <w:sz w:val="30"/>
          <w:szCs w:val="30"/>
        </w:rPr>
        <w:t>完</w:t>
      </w:r>
      <w:r w:rsidRPr="007D665E">
        <w:rPr>
          <w:rFonts w:ascii="仿宋_GB2312" w:eastAsia="仿宋_GB2312" w:hAnsi="仿宋" w:cs="微软雅黑" w:hint="eastAsia"/>
          <w:sz w:val="30"/>
          <w:szCs w:val="30"/>
        </w:rPr>
        <w:t>成此</w:t>
      </w:r>
      <w:r w:rsidRPr="007D665E">
        <w:rPr>
          <w:rFonts w:ascii="仿宋_GB2312" w:eastAsia="仿宋_GB2312" w:hAnsi="仿宋" w:cs="___WRD_EMBED_SUB_46" w:hint="eastAsia"/>
          <w:sz w:val="30"/>
          <w:szCs w:val="30"/>
        </w:rPr>
        <w:t>项</w:t>
      </w:r>
      <w:r w:rsidRPr="007D665E">
        <w:rPr>
          <w:rFonts w:ascii="仿宋_GB2312" w:eastAsia="仿宋_GB2312" w:hAnsi="仿宋" w:cs="微软雅黑" w:hint="eastAsia"/>
          <w:sz w:val="30"/>
          <w:szCs w:val="30"/>
        </w:rPr>
        <w:t>专</w:t>
      </w:r>
      <w:r w:rsidRPr="007D665E">
        <w:rPr>
          <w:rFonts w:ascii="仿宋_GB2312" w:eastAsia="仿宋_GB2312" w:hAnsi="仿宋" w:cs="___WRD_EMBED_SUB_46" w:hint="eastAsia"/>
          <w:sz w:val="30"/>
          <w:szCs w:val="30"/>
        </w:rPr>
        <w:t>项</w:t>
      </w:r>
      <w:r w:rsidRPr="007D665E">
        <w:rPr>
          <w:rFonts w:ascii="仿宋_GB2312" w:eastAsia="仿宋_GB2312" w:hAnsi="仿宋" w:cs="微软雅黑" w:hint="eastAsia"/>
          <w:sz w:val="30"/>
          <w:szCs w:val="30"/>
        </w:rPr>
        <w:t>培训</w:t>
      </w:r>
      <w:r w:rsidRPr="007D665E">
        <w:rPr>
          <w:rFonts w:ascii="仿宋_GB2312" w:eastAsia="仿宋_GB2312" w:hAnsi="仿宋" w:cs="宋体" w:hint="eastAsia"/>
          <w:sz w:val="30"/>
          <w:szCs w:val="30"/>
        </w:rPr>
        <w:t>。</w:t>
      </w:r>
    </w:p>
    <w:p w14:paraId="6D8C9B0C" w14:textId="77777777" w:rsidR="00804D31" w:rsidRPr="007D665E" w:rsidRDefault="00804D31" w:rsidP="000E1C2B">
      <w:pPr>
        <w:spacing w:line="520" w:lineRule="exact"/>
        <w:ind w:firstLine="585"/>
        <w:textAlignment w:val="baseline"/>
        <w:rPr>
          <w:rFonts w:ascii="仿宋_GB2312" w:eastAsia="仿宋_GB2312" w:hAnsi="仿宋" w:cs="宋体"/>
          <w:sz w:val="30"/>
          <w:szCs w:val="30"/>
        </w:rPr>
      </w:pPr>
      <w:r w:rsidRPr="007D665E">
        <w:rPr>
          <w:rFonts w:ascii="仿宋_GB2312" w:eastAsia="仿宋_GB2312" w:hAnsi="仿宋" w:cs="宋体" w:hint="eastAsia"/>
          <w:sz w:val="30"/>
          <w:szCs w:val="30"/>
        </w:rPr>
        <w:t>2.</w:t>
      </w:r>
      <w:r w:rsidRPr="007D665E">
        <w:rPr>
          <w:rFonts w:ascii="仿宋_GB2312" w:eastAsia="仿宋_GB2312" w:hAnsi="仿宋" w:cs="微软雅黑" w:hint="eastAsia"/>
          <w:sz w:val="30"/>
          <w:szCs w:val="30"/>
        </w:rPr>
        <w:t>区高中</w:t>
      </w:r>
      <w:r w:rsidRPr="007D665E">
        <w:rPr>
          <w:rFonts w:ascii="仿宋_GB2312" w:eastAsia="仿宋_GB2312" w:hAnsi="仿宋" w:cs="___WRD_EMBED_SUB_46" w:hint="eastAsia"/>
          <w:sz w:val="30"/>
          <w:szCs w:val="30"/>
        </w:rPr>
        <w:t>各</w:t>
      </w:r>
      <w:r w:rsidRPr="007D665E">
        <w:rPr>
          <w:rFonts w:ascii="仿宋_GB2312" w:eastAsia="仿宋_GB2312" w:hAnsi="仿宋" w:cs="微软雅黑" w:hint="eastAsia"/>
          <w:sz w:val="30"/>
          <w:szCs w:val="30"/>
        </w:rPr>
        <w:t>相关</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w:t>
      </w:r>
      <w:r w:rsidRPr="007D665E">
        <w:rPr>
          <w:rFonts w:ascii="仿宋_GB2312" w:eastAsia="仿宋_GB2312" w:hAnsi="仿宋" w:cs="___WRD_EMBED_SUB_46" w:hint="eastAsia"/>
          <w:sz w:val="30"/>
          <w:szCs w:val="30"/>
        </w:rPr>
        <w:t>（</w:t>
      </w:r>
      <w:r w:rsidRPr="007D665E">
        <w:rPr>
          <w:rFonts w:ascii="仿宋_GB2312" w:eastAsia="仿宋_GB2312" w:hAnsi="仿宋" w:cs="宋体" w:hint="eastAsia"/>
          <w:sz w:val="30"/>
          <w:szCs w:val="30"/>
        </w:rPr>
        <w:t>12门）</w:t>
      </w:r>
      <w:r w:rsidRPr="007D665E">
        <w:rPr>
          <w:rFonts w:ascii="仿宋_GB2312" w:eastAsia="仿宋_GB2312" w:hAnsi="仿宋" w:cs="微软雅黑" w:hint="eastAsia"/>
          <w:sz w:val="30"/>
          <w:szCs w:val="30"/>
        </w:rPr>
        <w:t>教研</w:t>
      </w:r>
      <w:r w:rsidRPr="007D665E">
        <w:rPr>
          <w:rFonts w:ascii="仿宋_GB2312" w:eastAsia="仿宋_GB2312" w:hAnsi="仿宋" w:cs="___WRD_EMBED_SUB_46" w:hint="eastAsia"/>
          <w:sz w:val="30"/>
          <w:szCs w:val="30"/>
        </w:rPr>
        <w:t>员。</w:t>
      </w:r>
    </w:p>
    <w:p w14:paraId="46250934" w14:textId="77777777" w:rsidR="00804D31" w:rsidRPr="000E1C2B" w:rsidRDefault="00804D31" w:rsidP="000E1C2B">
      <w:pPr>
        <w:spacing w:line="520" w:lineRule="exact"/>
        <w:ind w:firstLine="585"/>
        <w:textAlignment w:val="baseline"/>
        <w:rPr>
          <w:rFonts w:ascii="仿宋" w:eastAsia="仿宋" w:hAnsi="仿宋" w:cs="宋体"/>
          <w:b/>
          <w:sz w:val="30"/>
          <w:szCs w:val="30"/>
        </w:rPr>
      </w:pPr>
      <w:r w:rsidRPr="000E1C2B">
        <w:rPr>
          <w:rFonts w:ascii="仿宋" w:eastAsia="仿宋" w:hAnsi="仿宋" w:cs="宋体" w:hint="eastAsia"/>
          <w:b/>
          <w:sz w:val="30"/>
          <w:szCs w:val="30"/>
        </w:rPr>
        <w:t>（</w:t>
      </w:r>
      <w:r w:rsidRPr="000E1C2B">
        <w:rPr>
          <w:rFonts w:ascii="仿宋" w:eastAsia="仿宋" w:hAnsi="仿宋" w:cs="微软雅黑" w:hint="eastAsia"/>
          <w:b/>
          <w:sz w:val="30"/>
          <w:szCs w:val="30"/>
        </w:rPr>
        <w:t>四</w:t>
      </w:r>
      <w:r w:rsidRPr="000E1C2B">
        <w:rPr>
          <w:rFonts w:ascii="仿宋" w:eastAsia="仿宋" w:hAnsi="仿宋" w:cs="宋体" w:hint="eastAsia"/>
          <w:b/>
          <w:sz w:val="30"/>
          <w:szCs w:val="30"/>
        </w:rPr>
        <w:t>）</w:t>
      </w:r>
      <w:r w:rsidRPr="000E1C2B">
        <w:rPr>
          <w:rFonts w:ascii="仿宋" w:eastAsia="仿宋" w:hAnsi="仿宋" w:cs="微软雅黑" w:hint="eastAsia"/>
          <w:b/>
          <w:sz w:val="30"/>
          <w:szCs w:val="30"/>
        </w:rPr>
        <w:t>培训方式</w:t>
      </w:r>
    </w:p>
    <w:p w14:paraId="15DEF4D2" w14:textId="77777777" w:rsidR="00804D31" w:rsidRPr="007D665E" w:rsidRDefault="00804D31" w:rsidP="000E1C2B">
      <w:pPr>
        <w:spacing w:line="520" w:lineRule="exact"/>
        <w:ind w:firstLineChars="200" w:firstLine="600"/>
        <w:rPr>
          <w:rFonts w:ascii="仿宋_GB2312" w:eastAsia="仿宋_GB2312" w:hAnsi="仿宋"/>
          <w:sz w:val="30"/>
          <w:szCs w:val="30"/>
        </w:rPr>
      </w:pPr>
      <w:r w:rsidRPr="007D665E">
        <w:rPr>
          <w:rFonts w:ascii="仿宋_GB2312" w:eastAsia="仿宋_GB2312" w:hAnsi="仿宋" w:cs="微软雅黑" w:hint="eastAsia"/>
          <w:sz w:val="30"/>
          <w:szCs w:val="30"/>
        </w:rPr>
        <w:t>此次培训采取网络视频</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习</w:t>
      </w:r>
      <w:r w:rsidRPr="007D665E">
        <w:rPr>
          <w:rFonts w:ascii="仿宋_GB2312" w:eastAsia="仿宋_GB2312" w:hAnsi="仿宋" w:cs="___WRD_EMBED_SUB_46" w:hint="eastAsia"/>
          <w:sz w:val="30"/>
          <w:szCs w:val="30"/>
        </w:rPr>
        <w:t>的</w:t>
      </w:r>
      <w:r w:rsidRPr="007D665E">
        <w:rPr>
          <w:rFonts w:ascii="仿宋_GB2312" w:eastAsia="仿宋_GB2312" w:hAnsi="仿宋" w:cs="微软雅黑" w:hint="eastAsia"/>
          <w:sz w:val="30"/>
          <w:szCs w:val="30"/>
        </w:rPr>
        <w:t>培训方式</w:t>
      </w:r>
      <w:r w:rsidRPr="007D665E">
        <w:rPr>
          <w:rFonts w:ascii="仿宋_GB2312" w:eastAsia="仿宋_GB2312" w:hAnsi="仿宋" w:cs="___WRD_EMBED_SUB_46" w:hint="eastAsia"/>
          <w:sz w:val="30"/>
          <w:szCs w:val="30"/>
        </w:rPr>
        <w:t>。</w:t>
      </w:r>
    </w:p>
    <w:p w14:paraId="2562E978" w14:textId="77777777" w:rsidR="00804D31" w:rsidRPr="007D665E" w:rsidRDefault="00804D31" w:rsidP="000E1C2B">
      <w:pPr>
        <w:spacing w:line="520" w:lineRule="exact"/>
        <w:ind w:firstLineChars="200" w:firstLine="600"/>
        <w:rPr>
          <w:rFonts w:ascii="仿宋_GB2312" w:eastAsia="仿宋_GB2312" w:hAnsi="仿宋"/>
          <w:sz w:val="30"/>
          <w:szCs w:val="30"/>
        </w:rPr>
      </w:pPr>
      <w:r w:rsidRPr="007D665E">
        <w:rPr>
          <w:rFonts w:ascii="仿宋_GB2312" w:eastAsia="仿宋_GB2312" w:hAnsi="仿宋" w:cs="微软雅黑" w:hint="eastAsia"/>
          <w:sz w:val="30"/>
          <w:szCs w:val="30"/>
        </w:rPr>
        <w:t>本次培训报</w:t>
      </w:r>
      <w:r w:rsidRPr="007D665E">
        <w:rPr>
          <w:rFonts w:ascii="仿宋_GB2312" w:eastAsia="仿宋_GB2312" w:hAnsi="仿宋" w:cs="___WRD_EMBED_SUB_46" w:hint="eastAsia"/>
          <w:sz w:val="30"/>
          <w:szCs w:val="30"/>
        </w:rPr>
        <w:t>名</w:t>
      </w:r>
      <w:r w:rsidRPr="007D665E">
        <w:rPr>
          <w:rFonts w:ascii="仿宋_GB2312" w:eastAsia="仿宋_GB2312" w:hAnsi="仿宋" w:cs="微软雅黑" w:hint="eastAsia"/>
          <w:sz w:val="30"/>
          <w:szCs w:val="30"/>
        </w:rPr>
        <w:t>和</w:t>
      </w:r>
      <w:r w:rsidRPr="007D665E">
        <w:rPr>
          <w:rFonts w:ascii="仿宋_GB2312" w:eastAsia="仿宋_GB2312" w:hAnsi="仿宋" w:hint="eastAsia"/>
          <w:sz w:val="30"/>
          <w:szCs w:val="30"/>
        </w:rPr>
        <w:t>学</w:t>
      </w:r>
      <w:r w:rsidRPr="007D665E">
        <w:rPr>
          <w:rFonts w:ascii="仿宋_GB2312" w:eastAsia="仿宋_GB2312" w:hAnsi="仿宋" w:cs="微软雅黑" w:hint="eastAsia"/>
          <w:sz w:val="30"/>
          <w:szCs w:val="30"/>
        </w:rPr>
        <w:t>习</w:t>
      </w:r>
      <w:r w:rsidRPr="007D665E">
        <w:rPr>
          <w:rFonts w:ascii="仿宋_GB2312" w:eastAsia="仿宋_GB2312" w:hAnsi="仿宋" w:hint="eastAsia"/>
          <w:sz w:val="30"/>
          <w:szCs w:val="30"/>
        </w:rPr>
        <w:t>的</w:t>
      </w:r>
      <w:r w:rsidRPr="007D665E">
        <w:rPr>
          <w:rFonts w:ascii="仿宋_GB2312" w:eastAsia="仿宋_GB2312" w:hAnsi="仿宋" w:cs="微软雅黑" w:hint="eastAsia"/>
          <w:sz w:val="30"/>
          <w:szCs w:val="30"/>
        </w:rPr>
        <w:t>平台网址为</w:t>
      </w:r>
      <w:r w:rsidRPr="007D665E">
        <w:rPr>
          <w:rFonts w:ascii="仿宋_GB2312" w:eastAsia="仿宋_GB2312" w:hAnsi="仿宋" w:cs="微软雅黑" w:hint="eastAsia"/>
          <w:bCs/>
          <w:color w:val="000000"/>
          <w:sz w:val="30"/>
          <w:szCs w:val="30"/>
        </w:rPr>
        <w:t>https://jsgl.shec.edu.cn</w:t>
      </w:r>
      <w:r w:rsidRPr="007D665E">
        <w:rPr>
          <w:rFonts w:ascii="仿宋_GB2312" w:eastAsia="仿宋_GB2312" w:hAnsi="仿宋" w:hint="eastAsia"/>
          <w:sz w:val="30"/>
          <w:szCs w:val="30"/>
        </w:rPr>
        <w:t>（上</w:t>
      </w:r>
      <w:r w:rsidRPr="007D665E">
        <w:rPr>
          <w:rFonts w:ascii="仿宋_GB2312" w:eastAsia="仿宋_GB2312" w:hAnsi="仿宋" w:cs="微软雅黑" w:hint="eastAsia"/>
          <w:sz w:val="30"/>
          <w:szCs w:val="30"/>
        </w:rPr>
        <w:t>海市教师教育管理平台</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平台操作</w:t>
      </w:r>
      <w:r w:rsidRPr="007D665E">
        <w:rPr>
          <w:rFonts w:ascii="仿宋_GB2312" w:eastAsia="仿宋_GB2312" w:hAnsi="仿宋" w:hint="eastAsia"/>
          <w:sz w:val="30"/>
          <w:szCs w:val="30"/>
        </w:rPr>
        <w:t>说明</w:t>
      </w:r>
      <w:r w:rsidRPr="007D665E">
        <w:rPr>
          <w:rFonts w:ascii="仿宋_GB2312" w:eastAsia="仿宋_GB2312" w:hAnsi="仿宋" w:cs="微软雅黑" w:hint="eastAsia"/>
          <w:sz w:val="30"/>
          <w:szCs w:val="30"/>
        </w:rPr>
        <w:t>详见</w:t>
      </w:r>
      <w:r w:rsidRPr="007D665E">
        <w:rPr>
          <w:rFonts w:ascii="仿宋_GB2312" w:eastAsia="仿宋_GB2312" w:hAnsi="仿宋" w:cs="___WRD_EMBED_SUB_46" w:hint="eastAsia"/>
          <w:sz w:val="30"/>
          <w:szCs w:val="30"/>
        </w:rPr>
        <w:t>附</w:t>
      </w:r>
      <w:r w:rsidRPr="007D665E">
        <w:rPr>
          <w:rFonts w:ascii="仿宋_GB2312" w:eastAsia="仿宋_GB2312" w:hAnsi="仿宋" w:cs="微软雅黑" w:hint="eastAsia"/>
          <w:sz w:val="30"/>
          <w:szCs w:val="30"/>
        </w:rPr>
        <w:t>件</w:t>
      </w:r>
      <w:r w:rsidRPr="007D665E">
        <w:rPr>
          <w:rFonts w:ascii="仿宋_GB2312" w:eastAsia="仿宋_GB2312" w:hAnsi="仿宋" w:hint="eastAsia"/>
          <w:sz w:val="30"/>
          <w:szCs w:val="30"/>
        </w:rPr>
        <w:t>2。</w:t>
      </w:r>
    </w:p>
    <w:p w14:paraId="5EA35784" w14:textId="77777777" w:rsidR="00804D31" w:rsidRPr="007D665E" w:rsidRDefault="00804D31" w:rsidP="000E1C2B">
      <w:pPr>
        <w:spacing w:line="520" w:lineRule="exact"/>
        <w:ind w:firstLineChars="100" w:firstLine="300"/>
        <w:rPr>
          <w:rFonts w:ascii="仿宋_GB2312" w:eastAsia="仿宋_GB2312" w:hAnsi="仿宋"/>
          <w:sz w:val="30"/>
          <w:szCs w:val="30"/>
        </w:rPr>
      </w:pPr>
      <w:r w:rsidRPr="007D665E">
        <w:rPr>
          <w:rFonts w:ascii="仿宋_GB2312" w:eastAsia="仿宋_GB2312" w:hAnsi="仿宋" w:hint="eastAsia"/>
          <w:sz w:val="30"/>
          <w:szCs w:val="30"/>
        </w:rPr>
        <w:t>（注：</w:t>
      </w:r>
      <w:r w:rsidRPr="007D665E">
        <w:rPr>
          <w:rFonts w:ascii="仿宋_GB2312" w:eastAsia="仿宋_GB2312" w:hAnsi="仿宋" w:cs="微软雅黑" w:hint="eastAsia"/>
          <w:sz w:val="30"/>
          <w:szCs w:val="30"/>
        </w:rPr>
        <w:t>培训报</w:t>
      </w:r>
      <w:r w:rsidRPr="007D665E">
        <w:rPr>
          <w:rFonts w:ascii="仿宋_GB2312" w:eastAsia="仿宋_GB2312" w:hAnsi="仿宋" w:cs="___WRD_EMBED_SUB_46" w:hint="eastAsia"/>
          <w:sz w:val="30"/>
          <w:szCs w:val="30"/>
        </w:rPr>
        <w:t>名</w:t>
      </w:r>
      <w:r w:rsidRPr="007D665E">
        <w:rPr>
          <w:rFonts w:ascii="仿宋_GB2312" w:eastAsia="仿宋_GB2312" w:hAnsi="仿宋" w:cs="微软雅黑" w:hint="eastAsia"/>
          <w:sz w:val="30"/>
          <w:szCs w:val="30"/>
        </w:rPr>
        <w:t>前</w:t>
      </w:r>
      <w:r w:rsidRPr="007D665E">
        <w:rPr>
          <w:rFonts w:ascii="仿宋_GB2312" w:eastAsia="仿宋_GB2312" w:hAnsi="仿宋" w:cs="___WRD_EMBED_SUB_46" w:hint="eastAsia"/>
          <w:sz w:val="30"/>
          <w:szCs w:val="30"/>
        </w:rPr>
        <w:t>请</w:t>
      </w:r>
      <w:r w:rsidRPr="007D665E">
        <w:rPr>
          <w:rFonts w:ascii="仿宋_GB2312" w:eastAsia="仿宋_GB2312" w:hAnsi="仿宋" w:cs="微软雅黑" w:hint="eastAsia"/>
          <w:color w:val="000000"/>
          <w:sz w:val="30"/>
          <w:szCs w:val="30"/>
        </w:rPr>
        <w:t>先登录全国教师管理信息系统查看、</w:t>
      </w:r>
      <w:r w:rsidRPr="007D665E">
        <w:rPr>
          <w:rFonts w:ascii="仿宋_GB2312" w:eastAsia="仿宋_GB2312" w:hAnsi="仿宋" w:cs="___WRD_EMBED_SUB_46" w:hint="eastAsia"/>
          <w:color w:val="000000"/>
          <w:sz w:val="30"/>
          <w:szCs w:val="30"/>
        </w:rPr>
        <w:t>填</w:t>
      </w:r>
      <w:r w:rsidRPr="007D665E">
        <w:rPr>
          <w:rFonts w:ascii="仿宋_GB2312" w:eastAsia="仿宋_GB2312" w:hAnsi="仿宋" w:cs="微软雅黑" w:hint="eastAsia"/>
          <w:color w:val="000000"/>
          <w:sz w:val="30"/>
          <w:szCs w:val="30"/>
        </w:rPr>
        <w:t>报</w:t>
      </w:r>
      <w:r w:rsidRPr="007D665E">
        <w:rPr>
          <w:rFonts w:ascii="仿宋_GB2312" w:eastAsia="仿宋_GB2312" w:hAnsi="仿宋" w:cs="___WRD_EMBED_SUB_46" w:hint="eastAsia"/>
          <w:color w:val="000000"/>
          <w:sz w:val="30"/>
          <w:szCs w:val="30"/>
        </w:rPr>
        <w:lastRenderedPageBreak/>
        <w:t>或</w:t>
      </w:r>
      <w:r w:rsidRPr="007D665E">
        <w:rPr>
          <w:rFonts w:ascii="仿宋_GB2312" w:eastAsia="仿宋_GB2312" w:hAnsi="仿宋" w:cs="微软雅黑" w:hint="eastAsia"/>
          <w:color w:val="000000"/>
          <w:sz w:val="30"/>
          <w:szCs w:val="30"/>
        </w:rPr>
        <w:t>修改个</w:t>
      </w:r>
      <w:r w:rsidRPr="007D665E">
        <w:rPr>
          <w:rFonts w:ascii="仿宋_GB2312" w:eastAsia="仿宋_GB2312" w:hAnsi="仿宋" w:cs="___WRD_EMBED_SUB_46" w:hint="eastAsia"/>
          <w:color w:val="000000"/>
          <w:sz w:val="30"/>
          <w:szCs w:val="30"/>
        </w:rPr>
        <w:t>人</w:t>
      </w:r>
      <w:r w:rsidRPr="007D665E">
        <w:rPr>
          <w:rFonts w:ascii="仿宋_GB2312" w:eastAsia="仿宋_GB2312" w:hAnsi="仿宋" w:cs="微软雅黑" w:hint="eastAsia"/>
          <w:color w:val="000000"/>
          <w:sz w:val="30"/>
          <w:szCs w:val="30"/>
        </w:rPr>
        <w:t>信息</w:t>
      </w:r>
      <w:r w:rsidRPr="007D665E">
        <w:rPr>
          <w:rFonts w:ascii="仿宋_GB2312" w:eastAsia="仿宋_GB2312" w:hAnsi="仿宋" w:hint="eastAsia"/>
          <w:color w:val="000000"/>
          <w:sz w:val="30"/>
          <w:szCs w:val="30"/>
        </w:rPr>
        <w:t>，</w:t>
      </w:r>
      <w:r w:rsidRPr="007D665E">
        <w:rPr>
          <w:rFonts w:ascii="仿宋_GB2312" w:eastAsia="仿宋_GB2312" w:hAnsi="仿宋" w:cs="微软雅黑" w:hint="eastAsia"/>
          <w:sz w:val="30"/>
          <w:szCs w:val="30"/>
        </w:rPr>
        <w:t>详见</w:t>
      </w:r>
      <w:r w:rsidRPr="007D665E">
        <w:rPr>
          <w:rFonts w:ascii="仿宋_GB2312" w:eastAsia="仿宋_GB2312" w:hAnsi="仿宋" w:cs="___WRD_EMBED_SUB_46" w:hint="eastAsia"/>
          <w:sz w:val="30"/>
          <w:szCs w:val="30"/>
        </w:rPr>
        <w:t>附</w:t>
      </w:r>
      <w:r w:rsidRPr="007D665E">
        <w:rPr>
          <w:rFonts w:ascii="仿宋_GB2312" w:eastAsia="仿宋_GB2312" w:hAnsi="仿宋" w:cs="微软雅黑" w:hint="eastAsia"/>
          <w:sz w:val="30"/>
          <w:szCs w:val="30"/>
        </w:rPr>
        <w:t>件</w:t>
      </w:r>
      <w:r w:rsidRPr="007D665E">
        <w:rPr>
          <w:rFonts w:ascii="仿宋_GB2312" w:eastAsia="仿宋_GB2312" w:hAnsi="仿宋" w:hint="eastAsia"/>
          <w:sz w:val="30"/>
          <w:szCs w:val="30"/>
        </w:rPr>
        <w:t>2</w:t>
      </w:r>
      <w:r w:rsidRPr="007D665E">
        <w:rPr>
          <w:rFonts w:ascii="仿宋_GB2312" w:eastAsia="仿宋_GB2312" w:hAnsi="仿宋" w:hint="eastAsia"/>
          <w:color w:val="000000"/>
          <w:sz w:val="30"/>
          <w:szCs w:val="30"/>
        </w:rPr>
        <w:t>。）</w:t>
      </w:r>
    </w:p>
    <w:p w14:paraId="3B614243" w14:textId="77777777" w:rsidR="00804D31" w:rsidRPr="007D665E" w:rsidRDefault="00804D31" w:rsidP="000E1C2B">
      <w:pPr>
        <w:spacing w:line="520" w:lineRule="exact"/>
        <w:ind w:firstLineChars="100" w:firstLine="300"/>
        <w:rPr>
          <w:rFonts w:ascii="仿宋_GB2312" w:eastAsia="仿宋_GB2312" w:hAnsi="仿宋"/>
          <w:sz w:val="30"/>
          <w:szCs w:val="30"/>
        </w:rPr>
      </w:pPr>
      <w:r w:rsidRPr="007D665E">
        <w:rPr>
          <w:rFonts w:ascii="仿宋_GB2312" w:eastAsia="仿宋_GB2312" w:hAnsi="仿宋" w:hint="eastAsia"/>
          <w:sz w:val="30"/>
          <w:szCs w:val="30"/>
        </w:rPr>
        <w:t>（注：</w:t>
      </w:r>
      <w:r w:rsidRPr="007D665E">
        <w:rPr>
          <w:rFonts w:ascii="仿宋_GB2312" w:eastAsia="仿宋_GB2312" w:hAnsi="仿宋" w:cs="微软雅黑" w:hint="eastAsia"/>
          <w:sz w:val="30"/>
          <w:szCs w:val="30"/>
        </w:rPr>
        <w:t>培训结束前</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平台</w:t>
      </w:r>
      <w:r w:rsidRPr="007D665E">
        <w:rPr>
          <w:rFonts w:ascii="仿宋_GB2312" w:eastAsia="仿宋_GB2312" w:hAnsi="仿宋" w:hint="eastAsia"/>
          <w:sz w:val="30"/>
          <w:szCs w:val="30"/>
        </w:rPr>
        <w:t>上的各</w:t>
      </w:r>
      <w:r w:rsidRPr="007D665E">
        <w:rPr>
          <w:rFonts w:ascii="仿宋_GB2312" w:eastAsia="仿宋_GB2312" w:hAnsi="仿宋" w:cs="微软雅黑" w:hint="eastAsia"/>
          <w:sz w:val="30"/>
          <w:szCs w:val="30"/>
        </w:rPr>
        <w:t>课程视频可反复观看</w:t>
      </w:r>
      <w:r w:rsidRPr="007D665E">
        <w:rPr>
          <w:rFonts w:ascii="仿宋_GB2312" w:eastAsia="仿宋_GB2312" w:hAnsi="仿宋" w:cs="___WRD_EMBED_SUB_46" w:hint="eastAsia"/>
          <w:sz w:val="30"/>
          <w:szCs w:val="30"/>
        </w:rPr>
        <w:t>。）</w:t>
      </w:r>
    </w:p>
    <w:p w14:paraId="1D37DFFB" w14:textId="77777777" w:rsidR="00804D31" w:rsidRPr="0084452F" w:rsidRDefault="00804D31" w:rsidP="000E1C2B">
      <w:pPr>
        <w:spacing w:line="520" w:lineRule="exact"/>
        <w:ind w:firstLine="585"/>
        <w:rPr>
          <w:rFonts w:ascii="黑体" w:eastAsia="黑体" w:hAnsi="黑体" w:cs="宋体"/>
          <w:sz w:val="30"/>
          <w:szCs w:val="30"/>
        </w:rPr>
      </w:pPr>
      <w:r w:rsidRPr="0084452F">
        <w:rPr>
          <w:rFonts w:ascii="黑体" w:eastAsia="黑体" w:hAnsi="黑体" w:cs="微软雅黑" w:hint="eastAsia"/>
          <w:sz w:val="30"/>
          <w:szCs w:val="30"/>
        </w:rPr>
        <w:t>五、培训考核</w:t>
      </w:r>
    </w:p>
    <w:p w14:paraId="03985948" w14:textId="77777777" w:rsidR="00804D31" w:rsidRPr="007D665E" w:rsidRDefault="00804D31" w:rsidP="000E1C2B">
      <w:pPr>
        <w:spacing w:line="520" w:lineRule="exact"/>
        <w:ind w:firstLineChars="200" w:firstLine="600"/>
        <w:rPr>
          <w:rFonts w:ascii="仿宋_GB2312" w:eastAsia="仿宋_GB2312" w:hAnsi="仿宋"/>
          <w:sz w:val="30"/>
          <w:szCs w:val="30"/>
        </w:rPr>
      </w:pPr>
      <w:r w:rsidRPr="007D665E">
        <w:rPr>
          <w:rFonts w:ascii="仿宋_GB2312" w:eastAsia="仿宋_GB2312" w:hAnsi="仿宋" w:hint="eastAsia"/>
          <w:sz w:val="30"/>
          <w:szCs w:val="30"/>
        </w:rPr>
        <w:t>1.</w:t>
      </w:r>
      <w:r w:rsidRPr="007D665E">
        <w:rPr>
          <w:rFonts w:ascii="仿宋_GB2312" w:eastAsia="仿宋_GB2312" w:hAnsi="仿宋" w:cs="微软雅黑" w:hint="eastAsia"/>
          <w:sz w:val="30"/>
          <w:szCs w:val="30"/>
        </w:rPr>
        <w:t>参训教师登录培训平台认真参加课程</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习</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并按时、按要求</w:t>
      </w:r>
      <w:r w:rsidRPr="007D665E">
        <w:rPr>
          <w:rFonts w:ascii="仿宋_GB2312" w:eastAsia="仿宋_GB2312" w:hAnsi="仿宋" w:cs="___WRD_EMBED_SUB_46" w:hint="eastAsia"/>
          <w:sz w:val="30"/>
          <w:szCs w:val="30"/>
        </w:rPr>
        <w:t>完</w:t>
      </w:r>
      <w:r w:rsidRPr="007D665E">
        <w:rPr>
          <w:rFonts w:ascii="仿宋_GB2312" w:eastAsia="仿宋_GB2312" w:hAnsi="仿宋" w:cs="微软雅黑" w:hint="eastAsia"/>
          <w:sz w:val="30"/>
          <w:szCs w:val="30"/>
        </w:rPr>
        <w:t>成</w:t>
      </w:r>
      <w:r w:rsidRPr="007D665E">
        <w:rPr>
          <w:rFonts w:ascii="仿宋_GB2312" w:eastAsia="仿宋_GB2312" w:hAnsi="仿宋" w:cs="___WRD_EMBED_SUB_46" w:hint="eastAsia"/>
          <w:sz w:val="30"/>
          <w:szCs w:val="30"/>
        </w:rPr>
        <w:t>每章</w:t>
      </w:r>
      <w:r w:rsidRPr="007D665E">
        <w:rPr>
          <w:rFonts w:ascii="仿宋_GB2312" w:eastAsia="仿宋_GB2312" w:hAnsi="仿宋" w:cs="微软雅黑" w:hint="eastAsia"/>
          <w:sz w:val="30"/>
          <w:szCs w:val="30"/>
        </w:rPr>
        <w:t>节后</w:t>
      </w:r>
      <w:r w:rsidRPr="007D665E">
        <w:rPr>
          <w:rFonts w:ascii="仿宋_GB2312" w:eastAsia="仿宋_GB2312" w:hAnsi="仿宋" w:cs="___WRD_EMBED_SUB_46" w:hint="eastAsia"/>
          <w:sz w:val="30"/>
          <w:szCs w:val="30"/>
        </w:rPr>
        <w:t>的</w:t>
      </w:r>
      <w:r w:rsidRPr="007D665E">
        <w:rPr>
          <w:rFonts w:ascii="仿宋_GB2312" w:eastAsia="仿宋_GB2312" w:hAnsi="仿宋" w:cs="微软雅黑" w:hint="eastAsia"/>
          <w:sz w:val="30"/>
          <w:szCs w:val="30"/>
        </w:rPr>
        <w:t>测试题</w:t>
      </w:r>
      <w:r w:rsidRPr="007D665E">
        <w:rPr>
          <w:rFonts w:ascii="仿宋_GB2312" w:eastAsia="仿宋_GB2312" w:hAnsi="仿宋" w:cs="___WRD_EMBED_SUB_46" w:hint="eastAsia"/>
          <w:sz w:val="30"/>
          <w:szCs w:val="30"/>
        </w:rPr>
        <w:t>。</w:t>
      </w:r>
    </w:p>
    <w:p w14:paraId="06A5E25F" w14:textId="77777777" w:rsidR="00804D31" w:rsidRPr="007D665E" w:rsidRDefault="00804D31" w:rsidP="000E1C2B">
      <w:pPr>
        <w:spacing w:line="520" w:lineRule="exact"/>
        <w:ind w:firstLineChars="200" w:firstLine="600"/>
        <w:rPr>
          <w:rFonts w:ascii="仿宋_GB2312" w:eastAsia="仿宋_GB2312" w:hAnsi="仿宋"/>
          <w:sz w:val="30"/>
          <w:szCs w:val="30"/>
        </w:rPr>
      </w:pPr>
      <w:r w:rsidRPr="007D665E">
        <w:rPr>
          <w:rFonts w:ascii="仿宋_GB2312" w:eastAsia="仿宋_GB2312" w:hAnsi="仿宋" w:hint="eastAsia"/>
          <w:sz w:val="30"/>
          <w:szCs w:val="30"/>
        </w:rPr>
        <w:t>2.</w:t>
      </w:r>
      <w:r w:rsidRPr="007D665E">
        <w:rPr>
          <w:rFonts w:ascii="仿宋_GB2312" w:eastAsia="仿宋_GB2312" w:hAnsi="仿宋" w:cs="微软雅黑" w:hint="eastAsia"/>
          <w:sz w:val="30"/>
          <w:szCs w:val="30"/>
        </w:rPr>
        <w:t>全</w:t>
      </w:r>
      <w:r w:rsidRPr="007D665E">
        <w:rPr>
          <w:rFonts w:ascii="仿宋_GB2312" w:eastAsia="仿宋_GB2312" w:hAnsi="仿宋" w:cs="___WRD_EMBED_SUB_46" w:hint="eastAsia"/>
          <w:sz w:val="30"/>
          <w:szCs w:val="30"/>
        </w:rPr>
        <w:t>员</w:t>
      </w:r>
      <w:r w:rsidRPr="007D665E">
        <w:rPr>
          <w:rFonts w:ascii="仿宋_GB2312" w:eastAsia="仿宋_GB2312" w:hAnsi="仿宋" w:cs="微软雅黑" w:hint="eastAsia"/>
          <w:sz w:val="30"/>
          <w:szCs w:val="30"/>
        </w:rPr>
        <w:t>培训结束后</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以</w:t>
      </w:r>
      <w:r w:rsidRPr="007D665E">
        <w:rPr>
          <w:rFonts w:ascii="仿宋_GB2312" w:eastAsia="仿宋_GB2312" w:hAnsi="仿宋" w:hint="eastAsia"/>
          <w:sz w:val="30"/>
          <w:szCs w:val="30"/>
        </w:rPr>
        <w:t>学</w:t>
      </w:r>
      <w:r w:rsidRPr="007D665E">
        <w:rPr>
          <w:rFonts w:ascii="仿宋_GB2312" w:eastAsia="仿宋_GB2312" w:hAnsi="仿宋" w:cs="微软雅黑" w:hint="eastAsia"/>
          <w:sz w:val="30"/>
          <w:szCs w:val="30"/>
        </w:rPr>
        <w:t>校为</w:t>
      </w:r>
      <w:r w:rsidRPr="007D665E">
        <w:rPr>
          <w:rFonts w:ascii="仿宋_GB2312" w:eastAsia="仿宋_GB2312" w:hAnsi="仿宋" w:cs="___WRD_EMBED_SUB_46" w:hint="eastAsia"/>
          <w:sz w:val="30"/>
          <w:szCs w:val="30"/>
        </w:rPr>
        <w:t>单位，</w:t>
      </w:r>
      <w:r w:rsidRPr="007D665E">
        <w:rPr>
          <w:rFonts w:ascii="仿宋_GB2312" w:eastAsia="仿宋_GB2312" w:hAnsi="仿宋" w:cs="微软雅黑" w:hint="eastAsia"/>
          <w:sz w:val="30"/>
          <w:szCs w:val="30"/>
        </w:rPr>
        <w:t>于</w:t>
      </w:r>
      <w:r w:rsidRPr="007D665E">
        <w:rPr>
          <w:rFonts w:ascii="仿宋_GB2312" w:eastAsia="仿宋_GB2312" w:hAnsi="仿宋" w:hint="eastAsia"/>
          <w:sz w:val="30"/>
          <w:szCs w:val="30"/>
        </w:rPr>
        <w:t>2023</w:t>
      </w:r>
      <w:r w:rsidRPr="007D665E">
        <w:rPr>
          <w:rFonts w:ascii="仿宋_GB2312" w:eastAsia="仿宋_GB2312" w:hAnsi="仿宋" w:cs="微软雅黑" w:hint="eastAsia"/>
          <w:sz w:val="30"/>
          <w:szCs w:val="30"/>
        </w:rPr>
        <w:t>年</w:t>
      </w:r>
      <w:r w:rsidRPr="007D665E">
        <w:rPr>
          <w:rFonts w:ascii="仿宋_GB2312" w:eastAsia="仿宋_GB2312" w:hAnsi="仿宋" w:hint="eastAsia"/>
          <w:sz w:val="30"/>
          <w:szCs w:val="30"/>
        </w:rPr>
        <w:t>10月30</w:t>
      </w:r>
      <w:r w:rsidRPr="007D665E">
        <w:rPr>
          <w:rFonts w:ascii="仿宋_GB2312" w:eastAsia="仿宋_GB2312" w:hAnsi="仿宋" w:cs="微软雅黑" w:hint="eastAsia"/>
          <w:sz w:val="30"/>
          <w:szCs w:val="30"/>
        </w:rPr>
        <w:t>日前</w:t>
      </w:r>
      <w:r w:rsidRPr="007D665E">
        <w:rPr>
          <w:rFonts w:ascii="仿宋_GB2312" w:eastAsia="仿宋_GB2312" w:hAnsi="仿宋" w:hint="eastAsia"/>
          <w:sz w:val="30"/>
          <w:szCs w:val="30"/>
        </w:rPr>
        <w:t>完</w:t>
      </w:r>
      <w:r w:rsidRPr="007D665E">
        <w:rPr>
          <w:rFonts w:ascii="仿宋_GB2312" w:eastAsia="仿宋_GB2312" w:hAnsi="仿宋" w:cs="微软雅黑" w:hint="eastAsia"/>
          <w:sz w:val="30"/>
          <w:szCs w:val="30"/>
        </w:rPr>
        <w:t>成基于新课标新教材</w:t>
      </w:r>
      <w:r w:rsidRPr="007D665E">
        <w:rPr>
          <w:rFonts w:ascii="仿宋_GB2312" w:eastAsia="仿宋_GB2312" w:hAnsi="仿宋" w:cs="___WRD_EMBED_SUB_46" w:hint="eastAsia"/>
          <w:sz w:val="30"/>
          <w:szCs w:val="30"/>
        </w:rPr>
        <w:t>的一份单</w:t>
      </w:r>
      <w:r w:rsidRPr="007D665E">
        <w:rPr>
          <w:rFonts w:ascii="仿宋_GB2312" w:eastAsia="仿宋_GB2312" w:hAnsi="仿宋" w:cs="微软雅黑" w:hint="eastAsia"/>
          <w:sz w:val="30"/>
          <w:szCs w:val="30"/>
        </w:rPr>
        <w:t>元教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设计</w:t>
      </w:r>
      <w:r w:rsidRPr="007D665E">
        <w:rPr>
          <w:rFonts w:ascii="仿宋_GB2312" w:eastAsia="仿宋_GB2312" w:hAnsi="仿宋" w:cs="___WRD_EMBED_SUB_46" w:hint="eastAsia"/>
          <w:sz w:val="30"/>
          <w:szCs w:val="30"/>
        </w:rPr>
        <w:t>或一份</w:t>
      </w:r>
      <w:r w:rsidRPr="007D665E">
        <w:rPr>
          <w:rFonts w:ascii="仿宋_GB2312" w:eastAsia="仿宋_GB2312" w:hAnsi="仿宋" w:cs="微软雅黑" w:hint="eastAsia"/>
          <w:sz w:val="30"/>
          <w:szCs w:val="30"/>
        </w:rPr>
        <w:t>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实践案例</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包括教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设计、反思亮点与改进</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不少于</w:t>
      </w:r>
      <w:r w:rsidRPr="007D665E">
        <w:rPr>
          <w:rFonts w:ascii="仿宋_GB2312" w:eastAsia="仿宋_GB2312" w:hAnsi="仿宋" w:hint="eastAsia"/>
          <w:sz w:val="30"/>
          <w:szCs w:val="30"/>
        </w:rPr>
        <w:t>3000字</w:t>
      </w:r>
      <w:r w:rsidRPr="007D665E">
        <w:rPr>
          <w:rFonts w:ascii="仿宋_GB2312" w:eastAsia="仿宋_GB2312" w:hAnsi="仿宋" w:cs="微软雅黑" w:hint="eastAsia"/>
          <w:sz w:val="30"/>
          <w:szCs w:val="30"/>
        </w:rPr>
        <w:t>左右</w:t>
      </w:r>
      <w:r w:rsidRPr="007D665E">
        <w:rPr>
          <w:rFonts w:ascii="仿宋_GB2312" w:eastAsia="仿宋_GB2312" w:hAnsi="仿宋" w:cs="___WRD_EMBED_SUB_46" w:hint="eastAsia"/>
          <w:sz w:val="30"/>
          <w:szCs w:val="30"/>
        </w:rPr>
        <w:t>），</w:t>
      </w:r>
      <w:r w:rsidRPr="007D665E">
        <w:rPr>
          <w:rFonts w:ascii="仿宋_GB2312" w:eastAsia="仿宋_GB2312" w:hAnsi="仿宋" w:hint="eastAsia"/>
          <w:sz w:val="30"/>
          <w:szCs w:val="30"/>
        </w:rPr>
        <w:t>提交</w:t>
      </w:r>
      <w:r w:rsidRPr="007D665E">
        <w:rPr>
          <w:rFonts w:ascii="仿宋_GB2312" w:eastAsia="仿宋_GB2312" w:hAnsi="仿宋" w:cs="微软雅黑" w:hint="eastAsia"/>
          <w:sz w:val="30"/>
          <w:szCs w:val="30"/>
        </w:rPr>
        <w:t>格式为</w:t>
      </w:r>
      <w:r w:rsidRPr="007D665E">
        <w:rPr>
          <w:rFonts w:ascii="仿宋_GB2312" w:eastAsia="仿宋_GB2312" w:hAnsi="仿宋" w:cs="___WRD_EMBED_SUB_46" w:hint="eastAsia"/>
          <w:sz w:val="30"/>
          <w:szCs w:val="30"/>
        </w:rPr>
        <w:t>：</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区</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校</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年级</w:t>
      </w:r>
      <w:r w:rsidRPr="007D665E">
        <w:rPr>
          <w:rFonts w:ascii="仿宋_GB2312" w:eastAsia="仿宋_GB2312" w:hAnsi="仿宋" w:hint="eastAsia"/>
          <w:sz w:val="30"/>
          <w:szCs w:val="30"/>
        </w:rPr>
        <w:t>**学</w:t>
      </w:r>
      <w:r w:rsidRPr="007D665E">
        <w:rPr>
          <w:rFonts w:ascii="仿宋_GB2312" w:eastAsia="仿宋_GB2312" w:hAnsi="仿宋" w:cs="微软雅黑" w:hint="eastAsia"/>
          <w:sz w:val="30"/>
          <w:szCs w:val="30"/>
        </w:rPr>
        <w:t>科</w:t>
      </w:r>
      <w:r w:rsidRPr="007D665E">
        <w:rPr>
          <w:rFonts w:ascii="仿宋_GB2312" w:eastAsia="仿宋_GB2312" w:hAnsi="仿宋" w:cs="___WRD_EMBED_SUB_46" w:hint="eastAsia"/>
          <w:sz w:val="30"/>
          <w:szCs w:val="30"/>
        </w:rPr>
        <w:t>单</w:t>
      </w:r>
      <w:r w:rsidRPr="007D665E">
        <w:rPr>
          <w:rFonts w:ascii="仿宋_GB2312" w:eastAsia="仿宋_GB2312" w:hAnsi="仿宋" w:cs="微软雅黑" w:hint="eastAsia"/>
          <w:sz w:val="30"/>
          <w:szCs w:val="30"/>
        </w:rPr>
        <w:t>元教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设计</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团队成</w:t>
      </w:r>
      <w:r w:rsidRPr="007D665E">
        <w:rPr>
          <w:rFonts w:ascii="仿宋_GB2312" w:eastAsia="仿宋_GB2312" w:hAnsi="仿宋" w:cs="___WRD_EMBED_SUB_46" w:hint="eastAsia"/>
          <w:sz w:val="30"/>
          <w:szCs w:val="30"/>
        </w:rPr>
        <w:t>员：</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w:t>
      </w:r>
      <w:r w:rsidRPr="007D665E">
        <w:rPr>
          <w:rFonts w:ascii="仿宋_GB2312" w:eastAsia="仿宋_GB2312" w:hAnsi="仿宋" w:hint="eastAsia"/>
          <w:sz w:val="30"/>
          <w:szCs w:val="30"/>
        </w:rPr>
        <w:t>***...），发</w:t>
      </w:r>
      <w:r w:rsidRPr="007D665E">
        <w:rPr>
          <w:rFonts w:ascii="仿宋_GB2312" w:eastAsia="仿宋_GB2312" w:hAnsi="仿宋" w:cs="微软雅黑" w:hint="eastAsia"/>
          <w:sz w:val="30"/>
          <w:szCs w:val="30"/>
        </w:rPr>
        <w:t>送</w:t>
      </w:r>
      <w:r w:rsidRPr="007D665E">
        <w:rPr>
          <w:rFonts w:ascii="仿宋_GB2312" w:eastAsia="仿宋_GB2312" w:hAnsi="仿宋" w:cs="___WRD_EMBED_SUB_46" w:hint="eastAsia"/>
          <w:sz w:val="30"/>
          <w:szCs w:val="30"/>
        </w:rPr>
        <w:t>至</w:t>
      </w:r>
      <w:r w:rsidRPr="007D665E">
        <w:rPr>
          <w:rFonts w:ascii="仿宋_GB2312" w:eastAsia="仿宋_GB2312" w:hAnsi="仿宋" w:cs="微软雅黑" w:hint="eastAsia"/>
          <w:sz w:val="30"/>
          <w:szCs w:val="30"/>
        </w:rPr>
        <w:t>邮箱</w:t>
      </w:r>
      <w:r w:rsidRPr="007D665E">
        <w:rPr>
          <w:rFonts w:ascii="仿宋_GB2312" w:eastAsia="仿宋_GB2312" w:hAnsi="仿宋" w:hint="eastAsia"/>
          <w:sz w:val="30"/>
          <w:szCs w:val="30"/>
        </w:rPr>
        <w:t>gzxjcpx@163.com。</w:t>
      </w:r>
      <w:r w:rsidRPr="007D665E">
        <w:rPr>
          <w:rFonts w:ascii="仿宋_GB2312" w:eastAsia="仿宋_GB2312" w:hAnsi="仿宋" w:cs="微软雅黑" w:hint="eastAsia"/>
          <w:sz w:val="30"/>
          <w:szCs w:val="30"/>
        </w:rPr>
        <w:t>经收集</w:t>
      </w:r>
      <w:r w:rsidRPr="007D665E">
        <w:rPr>
          <w:rFonts w:ascii="仿宋_GB2312" w:eastAsia="仿宋_GB2312" w:hAnsi="仿宋" w:cs="___WRD_EMBED_SUB_46" w:hint="eastAsia"/>
          <w:sz w:val="30"/>
          <w:szCs w:val="30"/>
        </w:rPr>
        <w:t>整</w:t>
      </w:r>
      <w:r w:rsidRPr="007D665E">
        <w:rPr>
          <w:rFonts w:ascii="仿宋_GB2312" w:eastAsia="仿宋_GB2312" w:hAnsi="仿宋" w:cs="微软雅黑" w:hint="eastAsia"/>
          <w:sz w:val="30"/>
          <w:szCs w:val="30"/>
        </w:rPr>
        <w:t>理后</w:t>
      </w:r>
      <w:r w:rsidRPr="007D665E">
        <w:rPr>
          <w:rFonts w:ascii="仿宋_GB2312" w:eastAsia="仿宋_GB2312" w:hAnsi="仿宋" w:cs="___WRD_EMBED_SUB_46" w:hint="eastAsia"/>
          <w:sz w:val="30"/>
          <w:szCs w:val="30"/>
        </w:rPr>
        <w:t>将</w:t>
      </w:r>
      <w:r w:rsidRPr="007D665E">
        <w:rPr>
          <w:rFonts w:ascii="仿宋_GB2312" w:eastAsia="仿宋_GB2312" w:hAnsi="仿宋" w:cs="微软雅黑" w:hint="eastAsia"/>
          <w:sz w:val="30"/>
          <w:szCs w:val="30"/>
        </w:rPr>
        <w:t>反馈给</w:t>
      </w:r>
      <w:r w:rsidRPr="007D665E">
        <w:rPr>
          <w:rFonts w:ascii="仿宋_GB2312" w:eastAsia="仿宋_GB2312" w:hAnsi="仿宋" w:cs="___WRD_EMBED_SUB_46" w:hint="eastAsia"/>
          <w:sz w:val="30"/>
          <w:szCs w:val="30"/>
        </w:rPr>
        <w:t>各</w:t>
      </w:r>
      <w:r w:rsidRPr="007D665E">
        <w:rPr>
          <w:rFonts w:ascii="仿宋_GB2312" w:eastAsia="仿宋_GB2312" w:hAnsi="仿宋" w:cs="微软雅黑" w:hint="eastAsia"/>
          <w:sz w:val="30"/>
          <w:szCs w:val="30"/>
        </w:rPr>
        <w:t>区</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双新</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实施工作</w:t>
      </w:r>
      <w:r w:rsidRPr="007D665E">
        <w:rPr>
          <w:rFonts w:ascii="仿宋_GB2312" w:eastAsia="仿宋_GB2312" w:hAnsi="仿宋" w:cs="___WRD_EMBED_SUB_46" w:hint="eastAsia"/>
          <w:sz w:val="30"/>
          <w:szCs w:val="30"/>
        </w:rPr>
        <w:t>总</w:t>
      </w:r>
      <w:r w:rsidRPr="007D665E">
        <w:rPr>
          <w:rFonts w:ascii="仿宋_GB2312" w:eastAsia="仿宋_GB2312" w:hAnsi="仿宋" w:cs="微软雅黑" w:hint="eastAsia"/>
          <w:sz w:val="30"/>
          <w:szCs w:val="30"/>
        </w:rPr>
        <w:t>联系</w:t>
      </w:r>
      <w:r w:rsidRPr="007D665E">
        <w:rPr>
          <w:rFonts w:ascii="仿宋_GB2312" w:eastAsia="仿宋_GB2312" w:hAnsi="仿宋" w:cs="___WRD_EMBED_SUB_46" w:hint="eastAsia"/>
          <w:sz w:val="30"/>
          <w:szCs w:val="30"/>
        </w:rPr>
        <w:t>人。</w:t>
      </w:r>
    </w:p>
    <w:p w14:paraId="24EA075E" w14:textId="77777777" w:rsidR="00804D31" w:rsidRPr="007D665E" w:rsidRDefault="00804D31" w:rsidP="000E1C2B">
      <w:pPr>
        <w:spacing w:line="520" w:lineRule="exact"/>
        <w:ind w:firstLineChars="200" w:firstLine="600"/>
        <w:rPr>
          <w:rFonts w:ascii="仿宋_GB2312" w:eastAsia="仿宋_GB2312" w:hAnsi="仿宋"/>
          <w:sz w:val="30"/>
          <w:szCs w:val="30"/>
        </w:rPr>
      </w:pPr>
      <w:r w:rsidRPr="007D665E">
        <w:rPr>
          <w:rFonts w:ascii="仿宋_GB2312" w:eastAsia="仿宋_GB2312" w:hAnsi="仿宋" w:hint="eastAsia"/>
          <w:sz w:val="30"/>
          <w:szCs w:val="30"/>
        </w:rPr>
        <w:t>3.各</w:t>
      </w:r>
      <w:r w:rsidRPr="007D665E">
        <w:rPr>
          <w:rFonts w:ascii="仿宋_GB2312" w:eastAsia="仿宋_GB2312" w:hAnsi="仿宋" w:cs="微软雅黑" w:hint="eastAsia"/>
          <w:sz w:val="30"/>
          <w:szCs w:val="30"/>
        </w:rPr>
        <w:t>区根据</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校</w:t>
      </w:r>
      <w:r w:rsidRPr="007D665E">
        <w:rPr>
          <w:rFonts w:ascii="仿宋_GB2312" w:eastAsia="仿宋_GB2312" w:hAnsi="仿宋" w:cs="___WRD_EMBED_SUB_46" w:hint="eastAsia"/>
          <w:sz w:val="30"/>
          <w:szCs w:val="30"/>
        </w:rPr>
        <w:t>提交的单</w:t>
      </w:r>
      <w:r w:rsidRPr="007D665E">
        <w:rPr>
          <w:rFonts w:ascii="仿宋_GB2312" w:eastAsia="仿宋_GB2312" w:hAnsi="仿宋" w:cs="微软雅黑" w:hint="eastAsia"/>
          <w:sz w:val="30"/>
          <w:szCs w:val="30"/>
        </w:rPr>
        <w:t>元教</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设计</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组织深入</w:t>
      </w:r>
      <w:r w:rsidRPr="007D665E">
        <w:rPr>
          <w:rFonts w:ascii="仿宋_GB2312" w:eastAsia="仿宋_GB2312" w:hAnsi="仿宋" w:cs="___WRD_EMBED_SUB_46" w:hint="eastAsia"/>
          <w:sz w:val="30"/>
          <w:szCs w:val="30"/>
        </w:rPr>
        <w:t>的</w:t>
      </w:r>
      <w:r w:rsidRPr="007D665E">
        <w:rPr>
          <w:rFonts w:ascii="仿宋_GB2312" w:eastAsia="仿宋_GB2312" w:hAnsi="仿宋" w:cs="微软雅黑" w:hint="eastAsia"/>
          <w:sz w:val="30"/>
          <w:szCs w:val="30"/>
        </w:rPr>
        <w:t>研讨、</w:t>
      </w:r>
      <w:r w:rsidRPr="007D665E">
        <w:rPr>
          <w:rFonts w:ascii="仿宋_GB2312" w:eastAsia="仿宋_GB2312" w:hAnsi="仿宋" w:cs="___WRD_EMBED_SUB_46" w:hint="eastAsia"/>
          <w:sz w:val="30"/>
          <w:szCs w:val="30"/>
        </w:rPr>
        <w:t>交</w:t>
      </w:r>
      <w:r w:rsidRPr="007D665E">
        <w:rPr>
          <w:rFonts w:ascii="仿宋_GB2312" w:eastAsia="仿宋_GB2312" w:hAnsi="仿宋" w:cs="微软雅黑" w:hint="eastAsia"/>
          <w:sz w:val="30"/>
          <w:szCs w:val="30"/>
        </w:rPr>
        <w:t>流和优化</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并推</w:t>
      </w:r>
      <w:r w:rsidRPr="007D665E">
        <w:rPr>
          <w:rFonts w:ascii="仿宋_GB2312" w:eastAsia="仿宋_GB2312" w:hAnsi="仿宋" w:cs="___WRD_EMBED_SUB_46" w:hint="eastAsia"/>
          <w:sz w:val="30"/>
          <w:szCs w:val="30"/>
        </w:rPr>
        <w:t>选</w:t>
      </w:r>
      <w:r w:rsidRPr="007D665E">
        <w:rPr>
          <w:rFonts w:ascii="仿宋_GB2312" w:eastAsia="仿宋_GB2312" w:hAnsi="仿宋" w:cs="微软雅黑" w:hint="eastAsia"/>
          <w:sz w:val="30"/>
          <w:szCs w:val="30"/>
        </w:rPr>
        <w:t>优秀案例参加后期</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双新</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实施</w:t>
      </w:r>
      <w:r w:rsidRPr="007D665E">
        <w:rPr>
          <w:rFonts w:ascii="仿宋_GB2312" w:eastAsia="仿宋_GB2312" w:hAnsi="仿宋" w:hint="eastAsia"/>
          <w:sz w:val="30"/>
          <w:szCs w:val="30"/>
        </w:rPr>
        <w:t>单</w:t>
      </w:r>
      <w:r w:rsidRPr="007D665E">
        <w:rPr>
          <w:rFonts w:ascii="仿宋_GB2312" w:eastAsia="仿宋_GB2312" w:hAnsi="仿宋" w:cs="微软雅黑" w:hint="eastAsia"/>
          <w:sz w:val="30"/>
          <w:szCs w:val="30"/>
        </w:rPr>
        <w:t>元设计案例展示活动</w:t>
      </w:r>
      <w:r w:rsidRPr="007D665E">
        <w:rPr>
          <w:rFonts w:ascii="仿宋_GB2312" w:eastAsia="仿宋_GB2312" w:hAnsi="仿宋" w:cs="___WRD_EMBED_SUB_46" w:hint="eastAsia"/>
          <w:sz w:val="30"/>
          <w:szCs w:val="30"/>
        </w:rPr>
        <w:t>。</w:t>
      </w:r>
    </w:p>
    <w:p w14:paraId="4129651C" w14:textId="77777777" w:rsidR="00804D31" w:rsidRPr="0084452F" w:rsidRDefault="00804D31" w:rsidP="0084452F">
      <w:pPr>
        <w:spacing w:line="520" w:lineRule="exact"/>
        <w:ind w:firstLine="585"/>
        <w:rPr>
          <w:rFonts w:ascii="黑体" w:eastAsia="黑体" w:hAnsi="黑体" w:cs="微软雅黑"/>
          <w:sz w:val="30"/>
          <w:szCs w:val="30"/>
        </w:rPr>
      </w:pPr>
      <w:r w:rsidRPr="0084452F">
        <w:rPr>
          <w:rFonts w:ascii="黑体" w:eastAsia="黑体" w:hAnsi="黑体" w:cs="微软雅黑" w:hint="eastAsia"/>
          <w:sz w:val="30"/>
          <w:szCs w:val="30"/>
        </w:rPr>
        <w:t>六、组织管理</w:t>
      </w:r>
    </w:p>
    <w:p w14:paraId="6C18B358" w14:textId="77777777" w:rsidR="00804D31" w:rsidRPr="007D665E" w:rsidRDefault="00804D31" w:rsidP="000E1C2B">
      <w:pPr>
        <w:pStyle w:val="Default"/>
        <w:spacing w:line="520" w:lineRule="exact"/>
        <w:ind w:firstLineChars="200" w:firstLine="600"/>
        <w:jc w:val="both"/>
        <w:rPr>
          <w:rFonts w:ascii="仿宋_GB2312" w:eastAsia="仿宋_GB2312" w:hAnsi="仿宋" w:cs="宋体"/>
          <w:color w:val="auto"/>
          <w:kern w:val="2"/>
          <w:sz w:val="30"/>
          <w:szCs w:val="30"/>
        </w:rPr>
      </w:pPr>
      <w:r w:rsidRPr="007D665E">
        <w:rPr>
          <w:rFonts w:ascii="仿宋_GB2312" w:eastAsia="仿宋_GB2312" w:hAnsi="仿宋" w:cs="微软雅黑" w:hint="eastAsia"/>
          <w:color w:val="auto"/>
          <w:kern w:val="2"/>
          <w:sz w:val="30"/>
          <w:szCs w:val="30"/>
        </w:rPr>
        <w:t>此次培训</w:t>
      </w:r>
      <w:r w:rsidRPr="007D665E">
        <w:rPr>
          <w:rFonts w:ascii="仿宋_GB2312" w:eastAsia="仿宋_GB2312" w:hAnsi="仿宋" w:cs="___WRD_EMBED_SUB_46" w:hint="eastAsia"/>
          <w:color w:val="auto"/>
          <w:kern w:val="2"/>
          <w:sz w:val="30"/>
          <w:szCs w:val="30"/>
        </w:rPr>
        <w:t>由上</w:t>
      </w:r>
      <w:r w:rsidRPr="007D665E">
        <w:rPr>
          <w:rFonts w:ascii="仿宋_GB2312" w:eastAsia="仿宋_GB2312" w:hAnsi="仿宋" w:cs="微软雅黑" w:hint="eastAsia"/>
          <w:color w:val="auto"/>
          <w:kern w:val="2"/>
          <w:sz w:val="30"/>
          <w:szCs w:val="30"/>
        </w:rPr>
        <w:t>海市教师专业</w:t>
      </w:r>
      <w:r w:rsidRPr="007D665E">
        <w:rPr>
          <w:rFonts w:ascii="仿宋_GB2312" w:eastAsia="仿宋_GB2312" w:hAnsi="仿宋" w:cs="___WRD_EMBED_SUB_46" w:hint="eastAsia"/>
          <w:color w:val="auto"/>
          <w:kern w:val="2"/>
          <w:sz w:val="30"/>
          <w:szCs w:val="30"/>
        </w:rPr>
        <w:t>发</w:t>
      </w:r>
      <w:r w:rsidRPr="007D665E">
        <w:rPr>
          <w:rFonts w:ascii="仿宋_GB2312" w:eastAsia="仿宋_GB2312" w:hAnsi="仿宋" w:cs="微软雅黑" w:hint="eastAsia"/>
          <w:color w:val="auto"/>
          <w:kern w:val="2"/>
          <w:sz w:val="30"/>
          <w:szCs w:val="30"/>
        </w:rPr>
        <w:t>展工程</w:t>
      </w:r>
      <w:r w:rsidRPr="007D665E">
        <w:rPr>
          <w:rFonts w:ascii="仿宋_GB2312" w:eastAsia="仿宋_GB2312" w:hAnsi="仿宋" w:cs="___WRD_EMBED_SUB_46" w:hint="eastAsia"/>
          <w:color w:val="auto"/>
          <w:kern w:val="2"/>
          <w:sz w:val="30"/>
          <w:szCs w:val="30"/>
        </w:rPr>
        <w:t>领导</w:t>
      </w:r>
      <w:r w:rsidRPr="007D665E">
        <w:rPr>
          <w:rFonts w:ascii="仿宋_GB2312" w:eastAsia="仿宋_GB2312" w:hAnsi="仿宋" w:cs="微软雅黑" w:hint="eastAsia"/>
          <w:color w:val="auto"/>
          <w:kern w:val="2"/>
          <w:sz w:val="30"/>
          <w:szCs w:val="30"/>
        </w:rPr>
        <w:t>小组</w:t>
      </w:r>
      <w:r w:rsidRPr="007D665E">
        <w:rPr>
          <w:rFonts w:ascii="仿宋_GB2312" w:eastAsia="仿宋_GB2312" w:hAnsi="仿宋" w:cs="___WRD_EMBED_SUB_46" w:hint="eastAsia"/>
          <w:color w:val="auto"/>
          <w:kern w:val="2"/>
          <w:sz w:val="30"/>
          <w:szCs w:val="30"/>
        </w:rPr>
        <w:t>办公室</w:t>
      </w:r>
      <w:r w:rsidRPr="007D665E">
        <w:rPr>
          <w:rFonts w:ascii="仿宋_GB2312" w:eastAsia="仿宋_GB2312" w:hAnsi="仿宋" w:cs="微软雅黑" w:hint="eastAsia"/>
          <w:color w:val="auto"/>
          <w:kern w:val="2"/>
          <w:sz w:val="30"/>
          <w:szCs w:val="30"/>
        </w:rPr>
        <w:t>组织协调</w:t>
      </w:r>
      <w:r w:rsidRPr="007D665E">
        <w:rPr>
          <w:rFonts w:ascii="仿宋_GB2312" w:eastAsia="仿宋_GB2312" w:hAnsi="仿宋" w:cs="___WRD_EMBED_SUB_46" w:hint="eastAsia"/>
          <w:color w:val="auto"/>
          <w:kern w:val="2"/>
          <w:sz w:val="30"/>
          <w:szCs w:val="30"/>
        </w:rPr>
        <w:t>，</w:t>
      </w:r>
      <w:r w:rsidRPr="007D665E">
        <w:rPr>
          <w:rFonts w:ascii="仿宋_GB2312" w:eastAsia="仿宋_GB2312" w:hAnsi="仿宋" w:cs="微软雅黑" w:hint="eastAsia"/>
          <w:color w:val="auto"/>
          <w:kern w:val="2"/>
          <w:sz w:val="30"/>
          <w:szCs w:val="30"/>
        </w:rPr>
        <w:t>市级培训</w:t>
      </w:r>
      <w:r w:rsidRPr="007D665E">
        <w:rPr>
          <w:rFonts w:ascii="仿宋_GB2312" w:eastAsia="仿宋_GB2312" w:hAnsi="仿宋" w:cs="___WRD_EMBED_SUB_46" w:hint="eastAsia"/>
          <w:color w:val="auto"/>
          <w:kern w:val="2"/>
          <w:sz w:val="30"/>
          <w:szCs w:val="30"/>
        </w:rPr>
        <w:t>由上</w:t>
      </w:r>
      <w:r w:rsidRPr="007D665E">
        <w:rPr>
          <w:rFonts w:ascii="仿宋_GB2312" w:eastAsia="仿宋_GB2312" w:hAnsi="仿宋" w:cs="微软雅黑" w:hint="eastAsia"/>
          <w:color w:val="auto"/>
          <w:kern w:val="2"/>
          <w:sz w:val="30"/>
          <w:szCs w:val="30"/>
        </w:rPr>
        <w:t>海市教育委</w:t>
      </w:r>
      <w:r w:rsidRPr="007D665E">
        <w:rPr>
          <w:rFonts w:ascii="仿宋_GB2312" w:eastAsia="仿宋_GB2312" w:hAnsi="仿宋" w:cs="___WRD_EMBED_SUB_46" w:hint="eastAsia"/>
          <w:color w:val="auto"/>
          <w:kern w:val="2"/>
          <w:sz w:val="30"/>
          <w:szCs w:val="30"/>
        </w:rPr>
        <w:t>员</w:t>
      </w:r>
      <w:r w:rsidRPr="007D665E">
        <w:rPr>
          <w:rFonts w:ascii="仿宋_GB2312" w:eastAsia="仿宋_GB2312" w:hAnsi="仿宋" w:cs="微软雅黑" w:hint="eastAsia"/>
          <w:color w:val="auto"/>
          <w:kern w:val="2"/>
          <w:sz w:val="30"/>
          <w:szCs w:val="30"/>
        </w:rPr>
        <w:t>会基教处、</w:t>
      </w:r>
      <w:r w:rsidRPr="007D665E">
        <w:rPr>
          <w:rFonts w:ascii="仿宋_GB2312" w:eastAsia="仿宋_GB2312" w:hAnsi="仿宋" w:cs="___WRD_EMBED_SUB_46" w:hint="eastAsia"/>
          <w:color w:val="auto"/>
          <w:kern w:val="2"/>
          <w:sz w:val="30"/>
          <w:szCs w:val="30"/>
        </w:rPr>
        <w:t>人事</w:t>
      </w:r>
      <w:r w:rsidRPr="007D665E">
        <w:rPr>
          <w:rFonts w:ascii="仿宋_GB2312" w:eastAsia="仿宋_GB2312" w:hAnsi="仿宋" w:cs="微软雅黑" w:hint="eastAsia"/>
          <w:color w:val="auto"/>
          <w:kern w:val="2"/>
          <w:sz w:val="30"/>
          <w:szCs w:val="30"/>
        </w:rPr>
        <w:t>处统筹实施</w:t>
      </w:r>
      <w:r w:rsidRPr="007D665E">
        <w:rPr>
          <w:rFonts w:ascii="仿宋_GB2312" w:eastAsia="仿宋_GB2312" w:hAnsi="仿宋" w:cs="宋体" w:hint="eastAsia"/>
          <w:color w:val="auto"/>
          <w:kern w:val="2"/>
          <w:sz w:val="30"/>
          <w:szCs w:val="30"/>
        </w:rPr>
        <w:t>，上</w:t>
      </w:r>
      <w:r w:rsidRPr="007D665E">
        <w:rPr>
          <w:rFonts w:ascii="仿宋_GB2312" w:eastAsia="仿宋_GB2312" w:hAnsi="仿宋" w:cs="微软雅黑" w:hint="eastAsia"/>
          <w:color w:val="auto"/>
          <w:kern w:val="2"/>
          <w:sz w:val="30"/>
          <w:szCs w:val="30"/>
        </w:rPr>
        <w:t>海市教师教育</w:t>
      </w:r>
      <w:r w:rsidRPr="007D665E">
        <w:rPr>
          <w:rFonts w:ascii="仿宋_GB2312" w:eastAsia="仿宋_GB2312" w:hAnsi="仿宋" w:cs="___WRD_EMBED_SUB_46" w:hint="eastAsia"/>
          <w:color w:val="auto"/>
          <w:kern w:val="2"/>
          <w:sz w:val="30"/>
          <w:szCs w:val="30"/>
        </w:rPr>
        <w:t>学院</w:t>
      </w:r>
      <w:r w:rsidRPr="007D665E">
        <w:rPr>
          <w:rFonts w:ascii="仿宋_GB2312" w:eastAsia="仿宋_GB2312" w:hAnsi="仿宋" w:cs="宋体" w:hint="eastAsia"/>
          <w:color w:val="auto"/>
          <w:kern w:val="2"/>
          <w:sz w:val="30"/>
          <w:szCs w:val="30"/>
        </w:rPr>
        <w:t>负责</w:t>
      </w:r>
      <w:r w:rsidRPr="007D665E">
        <w:rPr>
          <w:rFonts w:ascii="仿宋_GB2312" w:eastAsia="仿宋_GB2312" w:hAnsi="仿宋" w:cs="微软雅黑" w:hint="eastAsia"/>
          <w:color w:val="auto"/>
          <w:kern w:val="2"/>
          <w:sz w:val="30"/>
          <w:szCs w:val="30"/>
        </w:rPr>
        <w:t>培训</w:t>
      </w:r>
      <w:r w:rsidRPr="007D665E">
        <w:rPr>
          <w:rFonts w:ascii="仿宋_GB2312" w:eastAsia="仿宋_GB2312" w:hAnsi="仿宋" w:cs="___WRD_EMBED_SUB_46" w:hint="eastAsia"/>
          <w:color w:val="auto"/>
          <w:kern w:val="2"/>
          <w:sz w:val="30"/>
          <w:szCs w:val="30"/>
        </w:rPr>
        <w:t>的总</w:t>
      </w:r>
      <w:r w:rsidRPr="007D665E">
        <w:rPr>
          <w:rFonts w:ascii="仿宋_GB2312" w:eastAsia="仿宋_GB2312" w:hAnsi="仿宋" w:cs="微软雅黑" w:hint="eastAsia"/>
          <w:color w:val="auto"/>
          <w:kern w:val="2"/>
          <w:sz w:val="30"/>
          <w:szCs w:val="30"/>
        </w:rPr>
        <w:t>体设计与实施、协调培训</w:t>
      </w:r>
      <w:r w:rsidRPr="007D665E">
        <w:rPr>
          <w:rFonts w:ascii="仿宋_GB2312" w:eastAsia="仿宋_GB2312" w:hAnsi="仿宋" w:cs="___WRD_EMBED_SUB_46" w:hint="eastAsia"/>
          <w:color w:val="auto"/>
          <w:kern w:val="2"/>
          <w:sz w:val="30"/>
          <w:szCs w:val="30"/>
        </w:rPr>
        <w:t>用</w:t>
      </w:r>
      <w:r w:rsidRPr="007D665E">
        <w:rPr>
          <w:rFonts w:ascii="仿宋_GB2312" w:eastAsia="仿宋_GB2312" w:hAnsi="仿宋" w:cs="微软雅黑" w:hint="eastAsia"/>
          <w:color w:val="auto"/>
          <w:kern w:val="2"/>
          <w:sz w:val="30"/>
          <w:szCs w:val="30"/>
        </w:rPr>
        <w:t>书</w:t>
      </w:r>
      <w:r w:rsidRPr="007D665E">
        <w:rPr>
          <w:rFonts w:ascii="仿宋_GB2312" w:eastAsia="仿宋_GB2312" w:hAnsi="仿宋" w:cs="___WRD_EMBED_SUB_46" w:hint="eastAsia"/>
          <w:color w:val="auto"/>
          <w:kern w:val="2"/>
          <w:sz w:val="30"/>
          <w:szCs w:val="30"/>
        </w:rPr>
        <w:t>的印</w:t>
      </w:r>
      <w:r w:rsidRPr="007D665E">
        <w:rPr>
          <w:rFonts w:ascii="仿宋_GB2312" w:eastAsia="仿宋_GB2312" w:hAnsi="仿宋" w:cs="微软雅黑" w:hint="eastAsia"/>
          <w:color w:val="auto"/>
          <w:kern w:val="2"/>
          <w:sz w:val="30"/>
          <w:szCs w:val="30"/>
        </w:rPr>
        <w:t>刷派送</w:t>
      </w:r>
      <w:r w:rsidRPr="007D665E">
        <w:rPr>
          <w:rFonts w:ascii="仿宋_GB2312" w:eastAsia="仿宋_GB2312" w:hAnsi="仿宋" w:cs="___WRD_EMBED_SUB_46" w:hint="eastAsia"/>
          <w:color w:val="auto"/>
          <w:kern w:val="2"/>
          <w:sz w:val="30"/>
          <w:szCs w:val="30"/>
        </w:rPr>
        <w:t>，</w:t>
      </w:r>
      <w:r w:rsidRPr="007D665E">
        <w:rPr>
          <w:rFonts w:ascii="仿宋_GB2312" w:eastAsia="仿宋_GB2312" w:hAnsi="仿宋" w:cs="微软雅黑" w:hint="eastAsia"/>
          <w:color w:val="auto"/>
          <w:kern w:val="2"/>
          <w:sz w:val="30"/>
          <w:szCs w:val="30"/>
        </w:rPr>
        <w:t>以</w:t>
      </w:r>
      <w:r w:rsidRPr="007D665E">
        <w:rPr>
          <w:rFonts w:ascii="仿宋_GB2312" w:eastAsia="仿宋_GB2312" w:hAnsi="仿宋" w:cs="___WRD_EMBED_SUB_46" w:hint="eastAsia"/>
          <w:color w:val="auto"/>
          <w:kern w:val="2"/>
          <w:sz w:val="30"/>
          <w:szCs w:val="30"/>
        </w:rPr>
        <w:t>及</w:t>
      </w:r>
      <w:r w:rsidRPr="007D665E">
        <w:rPr>
          <w:rFonts w:ascii="仿宋_GB2312" w:eastAsia="仿宋_GB2312" w:hAnsi="仿宋" w:cs="微软雅黑" w:hint="eastAsia"/>
          <w:color w:val="auto"/>
          <w:kern w:val="2"/>
          <w:sz w:val="30"/>
          <w:szCs w:val="30"/>
        </w:rPr>
        <w:t>培训作业设计</w:t>
      </w:r>
      <w:r w:rsidRPr="007D665E">
        <w:rPr>
          <w:rFonts w:ascii="仿宋_GB2312" w:eastAsia="仿宋_GB2312" w:hAnsi="仿宋" w:cs="___WRD_EMBED_SUB_46" w:hint="eastAsia"/>
          <w:color w:val="auto"/>
          <w:kern w:val="2"/>
          <w:sz w:val="30"/>
          <w:szCs w:val="30"/>
        </w:rPr>
        <w:t>及</w:t>
      </w:r>
      <w:r w:rsidRPr="007D665E">
        <w:rPr>
          <w:rFonts w:ascii="仿宋_GB2312" w:eastAsia="仿宋_GB2312" w:hAnsi="仿宋" w:cs="微软雅黑" w:hint="eastAsia"/>
          <w:color w:val="auto"/>
          <w:kern w:val="2"/>
          <w:sz w:val="30"/>
          <w:szCs w:val="30"/>
        </w:rPr>
        <w:t>评价；教材编</w:t>
      </w:r>
      <w:r w:rsidRPr="007D665E">
        <w:rPr>
          <w:rFonts w:ascii="仿宋_GB2312" w:eastAsia="仿宋_GB2312" w:hAnsi="仿宋" w:cs="___WRD_EMBED_SUB_46" w:hint="eastAsia"/>
          <w:color w:val="auto"/>
          <w:kern w:val="2"/>
          <w:sz w:val="30"/>
          <w:szCs w:val="30"/>
        </w:rPr>
        <w:t>写</w:t>
      </w:r>
      <w:r w:rsidRPr="007D665E">
        <w:rPr>
          <w:rFonts w:ascii="仿宋_GB2312" w:eastAsia="仿宋_GB2312" w:hAnsi="仿宋" w:cs="微软雅黑" w:hint="eastAsia"/>
          <w:color w:val="auto"/>
          <w:kern w:val="2"/>
          <w:sz w:val="30"/>
          <w:szCs w:val="30"/>
        </w:rPr>
        <w:t>团队</w:t>
      </w:r>
      <w:r w:rsidRPr="007D665E">
        <w:rPr>
          <w:rFonts w:ascii="仿宋_GB2312" w:eastAsia="仿宋_GB2312" w:hAnsi="仿宋" w:cs="___WRD_EMBED_SUB_46" w:hint="eastAsia"/>
          <w:color w:val="auto"/>
          <w:kern w:val="2"/>
          <w:sz w:val="30"/>
          <w:szCs w:val="30"/>
        </w:rPr>
        <w:t>负责</w:t>
      </w:r>
      <w:r w:rsidRPr="007D665E">
        <w:rPr>
          <w:rFonts w:ascii="仿宋_GB2312" w:eastAsia="仿宋_GB2312" w:hAnsi="仿宋" w:cs="微软雅黑" w:hint="eastAsia"/>
          <w:color w:val="auto"/>
          <w:kern w:val="2"/>
          <w:sz w:val="30"/>
          <w:szCs w:val="30"/>
        </w:rPr>
        <w:t>培训</w:t>
      </w:r>
      <w:r w:rsidRPr="007D665E">
        <w:rPr>
          <w:rFonts w:ascii="仿宋_GB2312" w:eastAsia="仿宋_GB2312" w:hAnsi="仿宋" w:cs="___WRD_EMBED_SUB_46" w:hint="eastAsia"/>
          <w:color w:val="auto"/>
          <w:kern w:val="2"/>
          <w:sz w:val="30"/>
          <w:szCs w:val="30"/>
        </w:rPr>
        <w:t>内容的</w:t>
      </w:r>
      <w:r w:rsidRPr="007D665E">
        <w:rPr>
          <w:rFonts w:ascii="仿宋_GB2312" w:eastAsia="仿宋_GB2312" w:hAnsi="仿宋" w:cs="微软雅黑" w:hint="eastAsia"/>
          <w:color w:val="auto"/>
          <w:kern w:val="2"/>
          <w:sz w:val="30"/>
          <w:szCs w:val="30"/>
        </w:rPr>
        <w:t>设计与讲授</w:t>
      </w:r>
      <w:r w:rsidRPr="007D665E">
        <w:rPr>
          <w:rFonts w:ascii="仿宋_GB2312" w:eastAsia="仿宋_GB2312" w:hAnsi="仿宋" w:cs="___WRD_EMBED_SUB_46" w:hint="eastAsia"/>
          <w:color w:val="auto"/>
          <w:kern w:val="2"/>
          <w:sz w:val="30"/>
          <w:szCs w:val="30"/>
        </w:rPr>
        <w:t>。</w:t>
      </w:r>
      <w:r w:rsidRPr="007D665E">
        <w:rPr>
          <w:rFonts w:ascii="仿宋_GB2312" w:eastAsia="仿宋_GB2312" w:hAnsi="仿宋" w:cs="微软雅黑" w:hint="eastAsia"/>
          <w:color w:val="auto"/>
          <w:kern w:val="2"/>
          <w:sz w:val="30"/>
          <w:szCs w:val="30"/>
        </w:rPr>
        <w:t>区级培训</w:t>
      </w:r>
      <w:r w:rsidRPr="007D665E">
        <w:rPr>
          <w:rFonts w:ascii="仿宋_GB2312" w:eastAsia="仿宋_GB2312" w:hAnsi="仿宋" w:cs="___WRD_EMBED_SUB_46" w:hint="eastAsia"/>
          <w:color w:val="auto"/>
          <w:kern w:val="2"/>
          <w:sz w:val="30"/>
          <w:szCs w:val="30"/>
        </w:rPr>
        <w:t>由</w:t>
      </w:r>
      <w:r w:rsidRPr="007D665E">
        <w:rPr>
          <w:rFonts w:ascii="仿宋_GB2312" w:eastAsia="仿宋_GB2312" w:hAnsi="仿宋" w:cs="微软雅黑" w:hint="eastAsia"/>
          <w:color w:val="auto"/>
          <w:kern w:val="2"/>
          <w:sz w:val="30"/>
          <w:szCs w:val="30"/>
        </w:rPr>
        <w:t>市教委指</w:t>
      </w:r>
      <w:r w:rsidRPr="007D665E">
        <w:rPr>
          <w:rFonts w:ascii="仿宋_GB2312" w:eastAsia="仿宋_GB2312" w:hAnsi="仿宋" w:cs="___WRD_EMBED_SUB_46" w:hint="eastAsia"/>
          <w:color w:val="auto"/>
          <w:kern w:val="2"/>
          <w:sz w:val="30"/>
          <w:szCs w:val="30"/>
        </w:rPr>
        <w:t>导</w:t>
      </w:r>
      <w:r w:rsidRPr="007D665E">
        <w:rPr>
          <w:rFonts w:ascii="仿宋_GB2312" w:eastAsia="仿宋_GB2312" w:hAnsi="仿宋" w:cs="微软雅黑" w:hint="eastAsia"/>
          <w:color w:val="auto"/>
          <w:kern w:val="2"/>
          <w:sz w:val="30"/>
          <w:szCs w:val="30"/>
        </w:rPr>
        <w:t>、</w:t>
      </w:r>
      <w:r w:rsidRPr="007D665E">
        <w:rPr>
          <w:rFonts w:ascii="仿宋_GB2312" w:eastAsia="仿宋_GB2312" w:hAnsi="仿宋" w:cs="___WRD_EMBED_SUB_46" w:hint="eastAsia"/>
          <w:color w:val="auto"/>
          <w:kern w:val="2"/>
          <w:sz w:val="30"/>
          <w:szCs w:val="30"/>
        </w:rPr>
        <w:t>各</w:t>
      </w:r>
      <w:r w:rsidRPr="007D665E">
        <w:rPr>
          <w:rFonts w:ascii="仿宋_GB2312" w:eastAsia="仿宋_GB2312" w:hAnsi="仿宋" w:cs="微软雅黑" w:hint="eastAsia"/>
          <w:color w:val="auto"/>
          <w:kern w:val="2"/>
          <w:sz w:val="30"/>
          <w:szCs w:val="30"/>
        </w:rPr>
        <w:t>区</w:t>
      </w:r>
      <w:r w:rsidR="00D932AA" w:rsidRPr="007D665E">
        <w:rPr>
          <w:rFonts w:ascii="仿宋_GB2312" w:eastAsia="仿宋_GB2312" w:hAnsi="仿宋" w:cs="微软雅黑" w:hint="eastAsia"/>
          <w:color w:val="auto"/>
          <w:kern w:val="2"/>
          <w:sz w:val="30"/>
          <w:szCs w:val="30"/>
        </w:rPr>
        <w:t>教育学院</w:t>
      </w:r>
      <w:r w:rsidRPr="007D665E">
        <w:rPr>
          <w:rFonts w:ascii="仿宋_GB2312" w:eastAsia="仿宋_GB2312" w:hAnsi="仿宋" w:cs="微软雅黑" w:hint="eastAsia"/>
          <w:color w:val="auto"/>
          <w:kern w:val="2"/>
          <w:sz w:val="30"/>
          <w:szCs w:val="30"/>
        </w:rPr>
        <w:t>具体组织实施；</w:t>
      </w:r>
      <w:r w:rsidRPr="007D665E">
        <w:rPr>
          <w:rFonts w:ascii="仿宋_GB2312" w:eastAsia="仿宋_GB2312" w:hAnsi="仿宋" w:cs="___WRD_EMBED_SUB_46" w:hint="eastAsia"/>
          <w:color w:val="auto"/>
          <w:kern w:val="2"/>
          <w:sz w:val="30"/>
          <w:szCs w:val="30"/>
        </w:rPr>
        <w:t>各学</w:t>
      </w:r>
      <w:r w:rsidRPr="007D665E">
        <w:rPr>
          <w:rFonts w:ascii="仿宋_GB2312" w:eastAsia="仿宋_GB2312" w:hAnsi="仿宋" w:cs="微软雅黑" w:hint="eastAsia"/>
          <w:color w:val="auto"/>
          <w:kern w:val="2"/>
          <w:sz w:val="30"/>
          <w:szCs w:val="30"/>
        </w:rPr>
        <w:t>校主要</w:t>
      </w:r>
      <w:r w:rsidRPr="007D665E">
        <w:rPr>
          <w:rFonts w:ascii="仿宋_GB2312" w:eastAsia="仿宋_GB2312" w:hAnsi="仿宋" w:cs="___WRD_EMBED_SUB_46" w:hint="eastAsia"/>
          <w:color w:val="auto"/>
          <w:kern w:val="2"/>
          <w:sz w:val="30"/>
          <w:szCs w:val="30"/>
        </w:rPr>
        <w:t>在</w:t>
      </w:r>
      <w:r w:rsidRPr="007D665E">
        <w:rPr>
          <w:rFonts w:ascii="仿宋_GB2312" w:eastAsia="仿宋_GB2312" w:hAnsi="仿宋" w:cs="微软雅黑" w:hint="eastAsia"/>
          <w:color w:val="auto"/>
          <w:kern w:val="2"/>
          <w:sz w:val="30"/>
          <w:szCs w:val="30"/>
        </w:rPr>
        <w:t>市、区两级教研机构</w:t>
      </w:r>
      <w:r w:rsidRPr="007D665E">
        <w:rPr>
          <w:rFonts w:ascii="仿宋_GB2312" w:eastAsia="仿宋_GB2312" w:hAnsi="仿宋" w:cs="___WRD_EMBED_SUB_46" w:hint="eastAsia"/>
          <w:color w:val="auto"/>
          <w:kern w:val="2"/>
          <w:sz w:val="30"/>
          <w:szCs w:val="30"/>
        </w:rPr>
        <w:t>的</w:t>
      </w:r>
      <w:r w:rsidRPr="007D665E">
        <w:rPr>
          <w:rFonts w:ascii="仿宋_GB2312" w:eastAsia="仿宋_GB2312" w:hAnsi="仿宋" w:cs="微软雅黑" w:hint="eastAsia"/>
          <w:color w:val="auto"/>
          <w:kern w:val="2"/>
          <w:sz w:val="30"/>
          <w:szCs w:val="30"/>
        </w:rPr>
        <w:t>指</w:t>
      </w:r>
      <w:r w:rsidRPr="007D665E">
        <w:rPr>
          <w:rFonts w:ascii="仿宋_GB2312" w:eastAsia="仿宋_GB2312" w:hAnsi="仿宋" w:cs="___WRD_EMBED_SUB_46" w:hint="eastAsia"/>
          <w:color w:val="auto"/>
          <w:kern w:val="2"/>
          <w:sz w:val="30"/>
          <w:szCs w:val="30"/>
        </w:rPr>
        <w:t>导</w:t>
      </w:r>
      <w:r w:rsidRPr="007D665E">
        <w:rPr>
          <w:rFonts w:ascii="仿宋_GB2312" w:eastAsia="仿宋_GB2312" w:hAnsi="仿宋" w:cs="微软雅黑" w:hint="eastAsia"/>
          <w:color w:val="auto"/>
          <w:kern w:val="2"/>
          <w:sz w:val="30"/>
          <w:szCs w:val="30"/>
        </w:rPr>
        <w:t>下认真组织实施校本研修</w:t>
      </w:r>
      <w:r w:rsidRPr="007D665E">
        <w:rPr>
          <w:rFonts w:ascii="仿宋_GB2312" w:eastAsia="仿宋_GB2312" w:hAnsi="仿宋" w:cs="___WRD_EMBED_SUB_46" w:hint="eastAsia"/>
          <w:color w:val="auto"/>
          <w:kern w:val="2"/>
          <w:sz w:val="30"/>
          <w:szCs w:val="30"/>
        </w:rPr>
        <w:t>。各单位在</w:t>
      </w:r>
      <w:r w:rsidRPr="007D665E">
        <w:rPr>
          <w:rFonts w:ascii="仿宋_GB2312" w:eastAsia="仿宋_GB2312" w:hAnsi="仿宋" w:cs="微软雅黑" w:hint="eastAsia"/>
          <w:color w:val="auto"/>
          <w:kern w:val="2"/>
          <w:sz w:val="30"/>
          <w:szCs w:val="30"/>
        </w:rPr>
        <w:t>培训工作中分工合作</w:t>
      </w:r>
      <w:r w:rsidRPr="007D665E">
        <w:rPr>
          <w:rFonts w:ascii="仿宋_GB2312" w:eastAsia="仿宋_GB2312" w:hAnsi="仿宋" w:cs="___WRD_EMBED_SUB_46" w:hint="eastAsia"/>
          <w:color w:val="auto"/>
          <w:kern w:val="2"/>
          <w:sz w:val="30"/>
          <w:szCs w:val="30"/>
        </w:rPr>
        <w:t>，</w:t>
      </w:r>
      <w:r w:rsidRPr="007D665E">
        <w:rPr>
          <w:rFonts w:ascii="仿宋_GB2312" w:eastAsia="仿宋_GB2312" w:hAnsi="仿宋" w:cs="微软雅黑" w:hint="eastAsia"/>
          <w:color w:val="auto"/>
          <w:kern w:val="2"/>
          <w:sz w:val="30"/>
          <w:szCs w:val="30"/>
        </w:rPr>
        <w:t>共</w:t>
      </w:r>
      <w:r w:rsidRPr="007D665E">
        <w:rPr>
          <w:rFonts w:ascii="仿宋_GB2312" w:eastAsia="仿宋_GB2312" w:hAnsi="仿宋" w:cs="___WRD_EMBED_SUB_46" w:hint="eastAsia"/>
          <w:color w:val="auto"/>
          <w:kern w:val="2"/>
          <w:sz w:val="30"/>
          <w:szCs w:val="30"/>
        </w:rPr>
        <w:t>同</w:t>
      </w:r>
      <w:r w:rsidRPr="007D665E">
        <w:rPr>
          <w:rFonts w:ascii="仿宋_GB2312" w:eastAsia="仿宋_GB2312" w:hAnsi="仿宋" w:cs="微软雅黑" w:hint="eastAsia"/>
          <w:color w:val="auto"/>
          <w:kern w:val="2"/>
          <w:sz w:val="30"/>
          <w:szCs w:val="30"/>
        </w:rPr>
        <w:t>推进培训</w:t>
      </w:r>
      <w:r w:rsidRPr="007D665E">
        <w:rPr>
          <w:rFonts w:ascii="仿宋_GB2312" w:eastAsia="仿宋_GB2312" w:hAnsi="仿宋" w:cs="___WRD_EMBED_SUB_46" w:hint="eastAsia"/>
          <w:color w:val="auto"/>
          <w:kern w:val="2"/>
          <w:sz w:val="30"/>
          <w:szCs w:val="30"/>
        </w:rPr>
        <w:t>的</w:t>
      </w:r>
      <w:r w:rsidRPr="007D665E">
        <w:rPr>
          <w:rFonts w:ascii="仿宋_GB2312" w:eastAsia="仿宋_GB2312" w:hAnsi="仿宋" w:cs="微软雅黑" w:hint="eastAsia"/>
          <w:color w:val="auto"/>
          <w:kern w:val="2"/>
          <w:sz w:val="30"/>
          <w:szCs w:val="30"/>
        </w:rPr>
        <w:t>顺利实施</w:t>
      </w:r>
      <w:r w:rsidRPr="007D665E">
        <w:rPr>
          <w:rFonts w:ascii="仿宋_GB2312" w:eastAsia="仿宋_GB2312" w:hAnsi="仿宋" w:cs="___WRD_EMBED_SUB_46" w:hint="eastAsia"/>
          <w:color w:val="auto"/>
          <w:kern w:val="2"/>
          <w:sz w:val="30"/>
          <w:szCs w:val="30"/>
        </w:rPr>
        <w:t>。</w:t>
      </w:r>
    </w:p>
    <w:p w14:paraId="0AA51E73" w14:textId="77777777" w:rsidR="00804D31" w:rsidRPr="005D22CF" w:rsidRDefault="00804D31" w:rsidP="005D22CF">
      <w:pPr>
        <w:spacing w:line="520" w:lineRule="exact"/>
        <w:ind w:firstLine="585"/>
        <w:rPr>
          <w:rFonts w:ascii="黑体" w:eastAsia="黑体" w:hAnsi="黑体" w:cs="微软雅黑"/>
          <w:sz w:val="30"/>
          <w:szCs w:val="30"/>
        </w:rPr>
      </w:pPr>
      <w:r w:rsidRPr="005D22CF">
        <w:rPr>
          <w:rFonts w:ascii="黑体" w:eastAsia="黑体" w:hAnsi="黑体" w:cs="微软雅黑" w:hint="eastAsia"/>
          <w:sz w:val="30"/>
          <w:szCs w:val="30"/>
        </w:rPr>
        <w:t>七、培训报名</w:t>
      </w:r>
    </w:p>
    <w:p w14:paraId="7B8DCF68" w14:textId="77777777" w:rsidR="00804D31" w:rsidRPr="007D665E" w:rsidRDefault="00804D31" w:rsidP="000E1C2B">
      <w:pPr>
        <w:pStyle w:val="Default"/>
        <w:spacing w:line="520" w:lineRule="exact"/>
        <w:ind w:firstLineChars="200" w:firstLine="600"/>
        <w:jc w:val="both"/>
        <w:rPr>
          <w:rFonts w:ascii="仿宋_GB2312" w:eastAsia="仿宋_GB2312" w:hAnsi="仿宋"/>
          <w:sz w:val="30"/>
          <w:szCs w:val="30"/>
        </w:rPr>
      </w:pPr>
      <w:r w:rsidRPr="007D665E">
        <w:rPr>
          <w:rFonts w:ascii="仿宋_GB2312" w:eastAsia="仿宋_GB2312" w:hAnsi="仿宋" w:hint="eastAsia"/>
          <w:sz w:val="30"/>
          <w:szCs w:val="30"/>
        </w:rPr>
        <w:t>请各</w:t>
      </w:r>
      <w:r w:rsidRPr="007D665E">
        <w:rPr>
          <w:rFonts w:ascii="仿宋_GB2312" w:eastAsia="仿宋_GB2312" w:hAnsi="仿宋" w:cs="微软雅黑" w:hint="eastAsia"/>
          <w:sz w:val="30"/>
          <w:szCs w:val="30"/>
        </w:rPr>
        <w:t>区通知本区高</w:t>
      </w:r>
      <w:r w:rsidRPr="007D665E">
        <w:rPr>
          <w:rFonts w:ascii="仿宋_GB2312" w:eastAsia="仿宋_GB2312" w:hAnsi="仿宋" w:cs="___WRD_EMBED_SUB_46" w:hint="eastAsia"/>
          <w:sz w:val="30"/>
          <w:szCs w:val="30"/>
        </w:rPr>
        <w:t>一</w:t>
      </w:r>
      <w:r w:rsidRPr="007D665E">
        <w:rPr>
          <w:rFonts w:ascii="仿宋_GB2312" w:eastAsia="仿宋_GB2312" w:hAnsi="仿宋" w:cs="微软雅黑" w:hint="eastAsia"/>
          <w:sz w:val="30"/>
          <w:szCs w:val="30"/>
        </w:rPr>
        <w:t>高二高三年级相关</w:t>
      </w:r>
      <w:r w:rsidRPr="007D665E">
        <w:rPr>
          <w:rFonts w:ascii="仿宋_GB2312" w:eastAsia="仿宋_GB2312" w:hAnsi="仿宋" w:cs="___WRD_EMBED_SUB_46" w:hint="eastAsia"/>
          <w:sz w:val="30"/>
          <w:szCs w:val="30"/>
        </w:rPr>
        <w:t>学</w:t>
      </w:r>
      <w:r w:rsidRPr="007D665E">
        <w:rPr>
          <w:rFonts w:ascii="仿宋_GB2312" w:eastAsia="仿宋_GB2312" w:hAnsi="仿宋" w:cs="微软雅黑" w:hint="eastAsia"/>
          <w:sz w:val="30"/>
          <w:szCs w:val="30"/>
        </w:rPr>
        <w:t>科参训教师</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即日起登录全国教师管理信息系统查看、</w:t>
      </w:r>
      <w:r w:rsidRPr="007D665E">
        <w:rPr>
          <w:rFonts w:ascii="仿宋_GB2312" w:eastAsia="仿宋_GB2312" w:hAnsi="仿宋" w:cs="___WRD_EMBED_SUB_46" w:hint="eastAsia"/>
          <w:sz w:val="30"/>
          <w:szCs w:val="30"/>
        </w:rPr>
        <w:t>填</w:t>
      </w:r>
      <w:r w:rsidRPr="007D665E">
        <w:rPr>
          <w:rFonts w:ascii="仿宋_GB2312" w:eastAsia="仿宋_GB2312" w:hAnsi="仿宋" w:cs="微软雅黑" w:hint="eastAsia"/>
          <w:sz w:val="30"/>
          <w:szCs w:val="30"/>
        </w:rPr>
        <w:t>报</w:t>
      </w:r>
      <w:r w:rsidRPr="007D665E">
        <w:rPr>
          <w:rFonts w:ascii="仿宋_GB2312" w:eastAsia="仿宋_GB2312" w:hAnsi="仿宋" w:cs="___WRD_EMBED_SUB_46" w:hint="eastAsia"/>
          <w:sz w:val="30"/>
          <w:szCs w:val="30"/>
        </w:rPr>
        <w:t>或</w:t>
      </w:r>
      <w:r w:rsidRPr="007D665E">
        <w:rPr>
          <w:rFonts w:ascii="仿宋_GB2312" w:eastAsia="仿宋_GB2312" w:hAnsi="仿宋" w:cs="微软雅黑" w:hint="eastAsia"/>
          <w:sz w:val="30"/>
          <w:szCs w:val="30"/>
        </w:rPr>
        <w:t>修改个</w:t>
      </w:r>
      <w:r w:rsidRPr="007D665E">
        <w:rPr>
          <w:rFonts w:ascii="仿宋_GB2312" w:eastAsia="仿宋_GB2312" w:hAnsi="仿宋" w:cs="___WRD_EMBED_SUB_46" w:hint="eastAsia"/>
          <w:sz w:val="30"/>
          <w:szCs w:val="30"/>
        </w:rPr>
        <w:t>人</w:t>
      </w:r>
      <w:r w:rsidRPr="007D665E">
        <w:rPr>
          <w:rFonts w:ascii="仿宋_GB2312" w:eastAsia="仿宋_GB2312" w:hAnsi="仿宋" w:cs="微软雅黑" w:hint="eastAsia"/>
          <w:sz w:val="30"/>
          <w:szCs w:val="30"/>
        </w:rPr>
        <w:t>信息</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确保</w:t>
      </w:r>
      <w:r w:rsidRPr="007D665E">
        <w:rPr>
          <w:rFonts w:ascii="仿宋_GB2312" w:eastAsia="仿宋_GB2312" w:hAnsi="仿宋" w:cs="微软雅黑" w:hint="eastAsia"/>
          <w:sz w:val="30"/>
          <w:szCs w:val="30"/>
        </w:rPr>
        <w:lastRenderedPageBreak/>
        <w:t>信息与个</w:t>
      </w:r>
      <w:r w:rsidRPr="007D665E">
        <w:rPr>
          <w:rFonts w:ascii="仿宋_GB2312" w:eastAsia="仿宋_GB2312" w:hAnsi="仿宋" w:cs="___WRD_EMBED_SUB_46" w:hint="eastAsia"/>
          <w:sz w:val="30"/>
          <w:szCs w:val="30"/>
        </w:rPr>
        <w:t>人</w:t>
      </w:r>
      <w:r w:rsidRPr="007D665E">
        <w:rPr>
          <w:rFonts w:ascii="仿宋_GB2312" w:eastAsia="仿宋_GB2312" w:hAnsi="仿宋" w:cs="微软雅黑" w:hint="eastAsia"/>
          <w:sz w:val="30"/>
          <w:szCs w:val="30"/>
        </w:rPr>
        <w:t>当前状态保持</w:t>
      </w:r>
      <w:r w:rsidRPr="007D665E">
        <w:rPr>
          <w:rFonts w:ascii="仿宋_GB2312" w:eastAsia="仿宋_GB2312" w:hAnsi="仿宋" w:cs="___WRD_EMBED_SUB_46" w:hint="eastAsia"/>
          <w:sz w:val="30"/>
          <w:szCs w:val="30"/>
        </w:rPr>
        <w:t>一</w:t>
      </w:r>
      <w:r w:rsidRPr="007D665E">
        <w:rPr>
          <w:rFonts w:ascii="仿宋_GB2312" w:eastAsia="仿宋_GB2312" w:hAnsi="仿宋" w:cs="微软雅黑" w:hint="eastAsia"/>
          <w:sz w:val="30"/>
          <w:szCs w:val="30"/>
        </w:rPr>
        <w:t>致</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参训教师可于</w:t>
      </w:r>
      <w:r w:rsidRPr="007D665E">
        <w:rPr>
          <w:rFonts w:ascii="仿宋_GB2312" w:eastAsia="仿宋_GB2312" w:hAnsi="仿宋" w:hint="eastAsia"/>
          <w:sz w:val="30"/>
          <w:szCs w:val="30"/>
        </w:rPr>
        <w:t>2023</w:t>
      </w:r>
      <w:r w:rsidRPr="007D665E">
        <w:rPr>
          <w:rFonts w:ascii="仿宋_GB2312" w:eastAsia="仿宋_GB2312" w:hAnsi="仿宋" w:cs="微软雅黑" w:hint="eastAsia"/>
          <w:sz w:val="30"/>
          <w:szCs w:val="30"/>
        </w:rPr>
        <w:t>年</w:t>
      </w:r>
      <w:r w:rsidRPr="007D665E">
        <w:rPr>
          <w:rFonts w:ascii="仿宋_GB2312" w:eastAsia="仿宋_GB2312" w:hAnsi="仿宋" w:hint="eastAsia"/>
          <w:sz w:val="30"/>
          <w:szCs w:val="30"/>
        </w:rPr>
        <w:t>6月15</w:t>
      </w:r>
      <w:r w:rsidRPr="007D665E">
        <w:rPr>
          <w:rFonts w:ascii="仿宋_GB2312" w:eastAsia="仿宋_GB2312" w:hAnsi="仿宋" w:cs="微软雅黑" w:hint="eastAsia"/>
          <w:sz w:val="30"/>
          <w:szCs w:val="30"/>
        </w:rPr>
        <w:t>日</w:t>
      </w:r>
      <w:r w:rsidRPr="007D665E">
        <w:rPr>
          <w:rFonts w:ascii="仿宋_GB2312" w:eastAsia="仿宋_GB2312" w:hAnsi="仿宋" w:cs="___WRD_EMBED_SUB_46" w:hint="eastAsia"/>
          <w:sz w:val="30"/>
          <w:szCs w:val="30"/>
        </w:rPr>
        <w:t>至</w:t>
      </w:r>
      <w:r w:rsidRPr="007D665E">
        <w:rPr>
          <w:rFonts w:ascii="仿宋_GB2312" w:eastAsia="仿宋_GB2312" w:hAnsi="仿宋" w:hint="eastAsia"/>
          <w:sz w:val="30"/>
          <w:szCs w:val="30"/>
        </w:rPr>
        <w:t>6月25</w:t>
      </w:r>
      <w:r w:rsidRPr="007D665E">
        <w:rPr>
          <w:rFonts w:ascii="仿宋_GB2312" w:eastAsia="仿宋_GB2312" w:hAnsi="仿宋" w:cs="微软雅黑" w:hint="eastAsia"/>
          <w:sz w:val="30"/>
          <w:szCs w:val="30"/>
        </w:rPr>
        <w:t>日可登录</w:t>
      </w:r>
      <w:r w:rsidRPr="007D665E">
        <w:rPr>
          <w:rFonts w:ascii="仿宋_GB2312" w:eastAsia="仿宋_GB2312" w:hAnsi="仿宋" w:cs="___WRD_EMBED_SUB_46" w:hint="eastAsia"/>
          <w:sz w:val="30"/>
          <w:szCs w:val="30"/>
        </w:rPr>
        <w:t>上</w:t>
      </w:r>
      <w:r w:rsidRPr="007D665E">
        <w:rPr>
          <w:rFonts w:ascii="仿宋_GB2312" w:eastAsia="仿宋_GB2312" w:hAnsi="仿宋" w:cs="微软雅黑" w:hint="eastAsia"/>
          <w:sz w:val="30"/>
          <w:szCs w:val="30"/>
        </w:rPr>
        <w:t>海市教师教育管理平台</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bCs/>
          <w:sz w:val="30"/>
          <w:szCs w:val="30"/>
        </w:rPr>
        <w:t>https://jsgl.shec.edu.cn</w:t>
      </w:r>
      <w:r w:rsidRPr="007D665E">
        <w:rPr>
          <w:rFonts w:ascii="仿宋_GB2312" w:eastAsia="仿宋_GB2312" w:hAnsi="仿宋" w:hint="eastAsia"/>
          <w:sz w:val="30"/>
          <w:szCs w:val="30"/>
        </w:rPr>
        <w:t>）完</w:t>
      </w:r>
      <w:r w:rsidRPr="007D665E">
        <w:rPr>
          <w:rFonts w:ascii="仿宋_GB2312" w:eastAsia="仿宋_GB2312" w:hAnsi="仿宋" w:cs="微软雅黑" w:hint="eastAsia"/>
          <w:sz w:val="30"/>
          <w:szCs w:val="30"/>
        </w:rPr>
        <w:t>成报</w:t>
      </w:r>
      <w:r w:rsidRPr="007D665E">
        <w:rPr>
          <w:rFonts w:ascii="仿宋_GB2312" w:eastAsia="仿宋_GB2312" w:hAnsi="仿宋" w:cs="___WRD_EMBED_SUB_46" w:hint="eastAsia"/>
          <w:sz w:val="30"/>
          <w:szCs w:val="30"/>
        </w:rPr>
        <w:t>名，</w:t>
      </w:r>
      <w:r w:rsidRPr="007D665E">
        <w:rPr>
          <w:rFonts w:ascii="仿宋_GB2312" w:eastAsia="仿宋_GB2312" w:hAnsi="仿宋" w:cs="微软雅黑" w:hint="eastAsia"/>
          <w:sz w:val="30"/>
          <w:szCs w:val="30"/>
        </w:rPr>
        <w:t>操作步骤见</w:t>
      </w:r>
      <w:r w:rsidRPr="007D665E">
        <w:rPr>
          <w:rFonts w:ascii="仿宋_GB2312" w:eastAsia="仿宋_GB2312" w:hAnsi="仿宋" w:cs="___WRD_EMBED_SUB_46" w:hint="eastAsia"/>
          <w:sz w:val="30"/>
          <w:szCs w:val="30"/>
        </w:rPr>
        <w:t>附</w:t>
      </w:r>
      <w:r w:rsidRPr="007D665E">
        <w:rPr>
          <w:rFonts w:ascii="仿宋_GB2312" w:eastAsia="仿宋_GB2312" w:hAnsi="仿宋" w:cs="微软雅黑" w:hint="eastAsia"/>
          <w:sz w:val="30"/>
          <w:szCs w:val="30"/>
        </w:rPr>
        <w:t>件</w:t>
      </w:r>
      <w:r w:rsidRPr="007D665E">
        <w:rPr>
          <w:rFonts w:ascii="仿宋_GB2312" w:eastAsia="仿宋_GB2312" w:hAnsi="仿宋" w:hint="eastAsia"/>
          <w:sz w:val="30"/>
          <w:szCs w:val="30"/>
        </w:rPr>
        <w:t>2。</w:t>
      </w:r>
      <w:r w:rsidRPr="007D665E">
        <w:rPr>
          <w:rFonts w:ascii="仿宋_GB2312" w:eastAsia="仿宋_GB2312" w:hAnsi="仿宋" w:cs="微软雅黑" w:hint="eastAsia"/>
          <w:sz w:val="30"/>
          <w:szCs w:val="30"/>
        </w:rPr>
        <w:t>如有问题</w:t>
      </w:r>
      <w:r w:rsidRPr="007D665E">
        <w:rPr>
          <w:rFonts w:ascii="仿宋_GB2312" w:eastAsia="仿宋_GB2312" w:hAnsi="仿宋" w:hint="eastAsia"/>
          <w:sz w:val="30"/>
          <w:szCs w:val="30"/>
        </w:rPr>
        <w:t>请</w:t>
      </w:r>
      <w:r w:rsidRPr="007D665E">
        <w:rPr>
          <w:rFonts w:ascii="仿宋_GB2312" w:eastAsia="仿宋_GB2312" w:hAnsi="仿宋" w:cs="微软雅黑" w:hint="eastAsia"/>
          <w:sz w:val="30"/>
          <w:szCs w:val="30"/>
        </w:rPr>
        <w:t>联系客服</w:t>
      </w:r>
      <w:r w:rsidRPr="007D665E">
        <w:rPr>
          <w:rFonts w:ascii="仿宋_GB2312" w:eastAsia="仿宋_GB2312" w:hAnsi="仿宋" w:hint="eastAsia"/>
          <w:sz w:val="30"/>
          <w:szCs w:val="30"/>
        </w:rPr>
        <w:t>25653066-1，</w:t>
      </w:r>
      <w:r w:rsidRPr="007D665E">
        <w:rPr>
          <w:rFonts w:ascii="仿宋_GB2312" w:eastAsia="仿宋_GB2312" w:hAnsi="仿宋" w:cs="微软雅黑" w:hint="eastAsia"/>
          <w:sz w:val="30"/>
          <w:szCs w:val="30"/>
        </w:rPr>
        <w:t>客服工作时间</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工作日</w:t>
      </w:r>
      <w:r w:rsidRPr="007D665E">
        <w:rPr>
          <w:rFonts w:ascii="仿宋_GB2312" w:eastAsia="仿宋_GB2312" w:hAnsi="仿宋" w:cs="___WRD_EMBED_SUB_46" w:hint="eastAsia"/>
          <w:sz w:val="30"/>
          <w:szCs w:val="30"/>
        </w:rPr>
        <w:t>上</w:t>
      </w:r>
      <w:r w:rsidRPr="007D665E">
        <w:rPr>
          <w:rFonts w:ascii="仿宋_GB2312" w:eastAsia="仿宋_GB2312" w:hAnsi="仿宋" w:cs="微软雅黑" w:hint="eastAsia"/>
          <w:sz w:val="30"/>
          <w:szCs w:val="30"/>
        </w:rPr>
        <w:t>午</w:t>
      </w:r>
      <w:r w:rsidRPr="007D665E">
        <w:rPr>
          <w:rFonts w:ascii="仿宋_GB2312" w:eastAsia="仿宋_GB2312" w:hAnsi="仿宋" w:hint="eastAsia"/>
          <w:sz w:val="30"/>
          <w:szCs w:val="30"/>
        </w:rPr>
        <w:t>9</w:t>
      </w:r>
      <w:r w:rsidRPr="007D665E">
        <w:rPr>
          <w:rFonts w:ascii="仿宋_GB2312" w:eastAsia="仿宋_GB2312" w:hAnsi="仿宋" w:cs="微软雅黑" w:hint="eastAsia"/>
          <w:sz w:val="30"/>
          <w:szCs w:val="30"/>
        </w:rPr>
        <w:t>点</w:t>
      </w:r>
      <w:r w:rsidRPr="007D665E">
        <w:rPr>
          <w:rFonts w:ascii="仿宋_GB2312" w:eastAsia="仿宋_GB2312" w:hAnsi="仿宋" w:cs="___WRD_EMBED_SUB_46" w:hint="eastAsia"/>
          <w:sz w:val="30"/>
          <w:szCs w:val="30"/>
        </w:rPr>
        <w:t>至</w:t>
      </w:r>
      <w:r w:rsidRPr="007D665E">
        <w:rPr>
          <w:rFonts w:ascii="仿宋_GB2312" w:eastAsia="仿宋_GB2312" w:hAnsi="仿宋" w:cs="微软雅黑" w:hint="eastAsia"/>
          <w:sz w:val="30"/>
          <w:szCs w:val="30"/>
        </w:rPr>
        <w:t>下午</w:t>
      </w:r>
      <w:r w:rsidRPr="007D665E">
        <w:rPr>
          <w:rFonts w:ascii="仿宋_GB2312" w:eastAsia="仿宋_GB2312" w:hAnsi="仿宋" w:hint="eastAsia"/>
          <w:sz w:val="30"/>
          <w:szCs w:val="30"/>
        </w:rPr>
        <w:t>5</w:t>
      </w:r>
      <w:r w:rsidRPr="007D665E">
        <w:rPr>
          <w:rFonts w:ascii="仿宋_GB2312" w:eastAsia="仿宋_GB2312" w:hAnsi="仿宋" w:cs="微软雅黑" w:hint="eastAsia"/>
          <w:sz w:val="30"/>
          <w:szCs w:val="30"/>
        </w:rPr>
        <w:t>点</w:t>
      </w:r>
      <w:r w:rsidRPr="007D665E">
        <w:rPr>
          <w:rFonts w:ascii="仿宋_GB2312" w:eastAsia="仿宋_GB2312" w:hAnsi="仿宋" w:hint="eastAsia"/>
          <w:sz w:val="30"/>
          <w:szCs w:val="30"/>
        </w:rPr>
        <w:t>。</w:t>
      </w:r>
    </w:p>
    <w:p w14:paraId="0A5ABA60" w14:textId="09343681" w:rsidR="00804D31" w:rsidRPr="007D665E" w:rsidRDefault="00804D31" w:rsidP="005D22CF">
      <w:pPr>
        <w:pStyle w:val="Default"/>
        <w:spacing w:line="520" w:lineRule="exact"/>
        <w:ind w:firstLineChars="200" w:firstLine="600"/>
        <w:jc w:val="both"/>
        <w:rPr>
          <w:rFonts w:ascii="仿宋_GB2312" w:eastAsia="仿宋_GB2312" w:hAnsi="仿宋" w:cs="___WRD_EMBED_SUB_46"/>
          <w:sz w:val="30"/>
          <w:szCs w:val="30"/>
        </w:rPr>
      </w:pPr>
      <w:r w:rsidRPr="007D665E">
        <w:rPr>
          <w:rFonts w:ascii="仿宋_GB2312" w:eastAsia="仿宋_GB2312" w:hAnsi="仿宋" w:hint="eastAsia"/>
          <w:sz w:val="30"/>
          <w:szCs w:val="30"/>
        </w:rPr>
        <w:t>注：由</w:t>
      </w:r>
      <w:r w:rsidRPr="007D665E">
        <w:rPr>
          <w:rFonts w:ascii="仿宋_GB2312" w:eastAsia="仿宋_GB2312" w:hAnsi="仿宋" w:cs="微软雅黑" w:hint="eastAsia"/>
          <w:sz w:val="30"/>
          <w:szCs w:val="30"/>
        </w:rPr>
        <w:t>于全国教师管理信息系统还</w:t>
      </w:r>
      <w:r w:rsidRPr="007D665E">
        <w:rPr>
          <w:rFonts w:ascii="仿宋_GB2312" w:eastAsia="仿宋_GB2312" w:hAnsi="仿宋" w:cs="___WRD_EMBED_SUB_46" w:hint="eastAsia"/>
          <w:sz w:val="30"/>
          <w:szCs w:val="30"/>
        </w:rPr>
        <w:t>将</w:t>
      </w:r>
      <w:r w:rsidRPr="007D665E">
        <w:rPr>
          <w:rFonts w:ascii="仿宋_GB2312" w:eastAsia="仿宋_GB2312" w:hAnsi="仿宋" w:cs="微软雅黑" w:hint="eastAsia"/>
          <w:sz w:val="30"/>
          <w:szCs w:val="30"/>
        </w:rPr>
        <w:t>对</w:t>
      </w:r>
      <w:r w:rsidRPr="007D665E">
        <w:rPr>
          <w:rFonts w:ascii="仿宋_GB2312" w:eastAsia="仿宋_GB2312" w:hAnsi="仿宋" w:hint="eastAsia"/>
          <w:sz w:val="30"/>
          <w:szCs w:val="30"/>
        </w:rPr>
        <w:t>更</w:t>
      </w:r>
      <w:r w:rsidRPr="007D665E">
        <w:rPr>
          <w:rFonts w:ascii="仿宋_GB2312" w:eastAsia="仿宋_GB2312" w:hAnsi="仿宋" w:cs="微软雅黑" w:hint="eastAsia"/>
          <w:sz w:val="30"/>
          <w:szCs w:val="30"/>
        </w:rPr>
        <w:t>改过</w:t>
      </w:r>
      <w:r w:rsidRPr="007D665E">
        <w:rPr>
          <w:rFonts w:ascii="仿宋_GB2312" w:eastAsia="仿宋_GB2312" w:hAnsi="仿宋" w:cs="___WRD_EMBED_SUB_46" w:hint="eastAsia"/>
          <w:sz w:val="30"/>
          <w:szCs w:val="30"/>
        </w:rPr>
        <w:t>的</w:t>
      </w:r>
      <w:r w:rsidRPr="007D665E">
        <w:rPr>
          <w:rFonts w:ascii="仿宋_GB2312" w:eastAsia="仿宋_GB2312" w:hAnsi="仿宋" w:cs="微软雅黑" w:hint="eastAsia"/>
          <w:sz w:val="30"/>
          <w:szCs w:val="30"/>
        </w:rPr>
        <w:t>个</w:t>
      </w:r>
      <w:r w:rsidRPr="007D665E">
        <w:rPr>
          <w:rFonts w:ascii="仿宋_GB2312" w:eastAsia="仿宋_GB2312" w:hAnsi="仿宋" w:cs="___WRD_EMBED_SUB_46" w:hint="eastAsia"/>
          <w:sz w:val="30"/>
          <w:szCs w:val="30"/>
        </w:rPr>
        <w:t>人</w:t>
      </w:r>
      <w:r w:rsidRPr="007D665E">
        <w:rPr>
          <w:rFonts w:ascii="仿宋_GB2312" w:eastAsia="仿宋_GB2312" w:hAnsi="仿宋" w:cs="微软雅黑" w:hint="eastAsia"/>
          <w:sz w:val="30"/>
          <w:szCs w:val="30"/>
        </w:rPr>
        <w:t>信息进行审核</w:t>
      </w:r>
      <w:r w:rsidRPr="007D665E">
        <w:rPr>
          <w:rFonts w:ascii="仿宋_GB2312" w:eastAsia="仿宋_GB2312" w:hAnsi="仿宋" w:cs="___WRD_EMBED_SUB_46" w:hint="eastAsia"/>
          <w:sz w:val="30"/>
          <w:szCs w:val="30"/>
        </w:rPr>
        <w:t>，</w:t>
      </w:r>
      <w:r w:rsidRPr="007D665E">
        <w:rPr>
          <w:rFonts w:ascii="仿宋_GB2312" w:eastAsia="仿宋_GB2312" w:hAnsi="仿宋" w:cs="微软雅黑" w:hint="eastAsia"/>
          <w:sz w:val="30"/>
          <w:szCs w:val="30"/>
        </w:rPr>
        <w:t>故</w:t>
      </w:r>
      <w:r w:rsidRPr="007D665E">
        <w:rPr>
          <w:rFonts w:ascii="仿宋_GB2312" w:eastAsia="仿宋_GB2312" w:hAnsi="仿宋" w:hint="eastAsia"/>
          <w:sz w:val="30"/>
          <w:szCs w:val="30"/>
        </w:rPr>
        <w:t>请</w:t>
      </w:r>
      <w:r w:rsidRPr="007D665E">
        <w:rPr>
          <w:rFonts w:ascii="仿宋_GB2312" w:eastAsia="仿宋_GB2312" w:hAnsi="仿宋" w:cs="微软雅黑" w:hint="eastAsia"/>
          <w:sz w:val="30"/>
          <w:szCs w:val="30"/>
        </w:rPr>
        <w:t>尽早登录查看、</w:t>
      </w:r>
      <w:r w:rsidRPr="007D665E">
        <w:rPr>
          <w:rFonts w:ascii="仿宋_GB2312" w:eastAsia="仿宋_GB2312" w:hAnsi="仿宋" w:cs="___WRD_EMBED_SUB_46" w:hint="eastAsia"/>
          <w:sz w:val="30"/>
          <w:szCs w:val="30"/>
        </w:rPr>
        <w:t>填</w:t>
      </w:r>
      <w:r w:rsidRPr="007D665E">
        <w:rPr>
          <w:rFonts w:ascii="仿宋_GB2312" w:eastAsia="仿宋_GB2312" w:hAnsi="仿宋" w:cs="微软雅黑" w:hint="eastAsia"/>
          <w:sz w:val="30"/>
          <w:szCs w:val="30"/>
        </w:rPr>
        <w:t>报</w:t>
      </w:r>
      <w:r w:rsidRPr="007D665E">
        <w:rPr>
          <w:rFonts w:ascii="仿宋_GB2312" w:eastAsia="仿宋_GB2312" w:hAnsi="仿宋" w:hint="eastAsia"/>
          <w:sz w:val="30"/>
          <w:szCs w:val="30"/>
        </w:rPr>
        <w:t>或</w:t>
      </w:r>
      <w:r w:rsidRPr="007D665E">
        <w:rPr>
          <w:rFonts w:ascii="仿宋_GB2312" w:eastAsia="仿宋_GB2312" w:hAnsi="仿宋" w:cs="微软雅黑" w:hint="eastAsia"/>
          <w:sz w:val="30"/>
          <w:szCs w:val="30"/>
        </w:rPr>
        <w:t>修改个</w:t>
      </w:r>
      <w:r w:rsidRPr="007D665E">
        <w:rPr>
          <w:rFonts w:ascii="仿宋_GB2312" w:eastAsia="仿宋_GB2312" w:hAnsi="仿宋" w:cs="___WRD_EMBED_SUB_46" w:hint="eastAsia"/>
          <w:sz w:val="30"/>
          <w:szCs w:val="30"/>
        </w:rPr>
        <w:t>人</w:t>
      </w:r>
      <w:r w:rsidRPr="007D665E">
        <w:rPr>
          <w:rFonts w:ascii="仿宋_GB2312" w:eastAsia="仿宋_GB2312" w:hAnsi="仿宋" w:cs="微软雅黑" w:hint="eastAsia"/>
          <w:sz w:val="30"/>
          <w:szCs w:val="30"/>
        </w:rPr>
        <w:t>信息</w:t>
      </w:r>
      <w:r w:rsidRPr="007D665E">
        <w:rPr>
          <w:rFonts w:ascii="仿宋_GB2312" w:eastAsia="仿宋_GB2312" w:hAnsi="仿宋" w:hint="eastAsia"/>
          <w:sz w:val="30"/>
          <w:szCs w:val="30"/>
        </w:rPr>
        <w:t>，</w:t>
      </w:r>
      <w:r w:rsidRPr="007D665E">
        <w:rPr>
          <w:rFonts w:ascii="仿宋_GB2312" w:eastAsia="仿宋_GB2312" w:hAnsi="仿宋" w:cs="微软雅黑" w:hint="eastAsia"/>
          <w:sz w:val="30"/>
          <w:szCs w:val="30"/>
        </w:rPr>
        <w:t>以免延误报</w:t>
      </w:r>
      <w:r w:rsidRPr="007D665E">
        <w:rPr>
          <w:rFonts w:ascii="仿宋_GB2312" w:eastAsia="仿宋_GB2312" w:hAnsi="仿宋" w:cs="___WRD_EMBED_SUB_46" w:hint="eastAsia"/>
          <w:sz w:val="30"/>
          <w:szCs w:val="30"/>
        </w:rPr>
        <w:t>名。</w:t>
      </w:r>
    </w:p>
    <w:p w14:paraId="55ACB670" w14:textId="77777777" w:rsidR="005D22CF" w:rsidRPr="007D665E" w:rsidRDefault="005D22CF" w:rsidP="005D22CF">
      <w:pPr>
        <w:pStyle w:val="Default"/>
        <w:spacing w:line="520" w:lineRule="exact"/>
        <w:ind w:firstLineChars="200" w:firstLine="600"/>
        <w:jc w:val="both"/>
        <w:rPr>
          <w:rFonts w:ascii="仿宋_GB2312" w:eastAsia="仿宋_GB2312" w:hAnsi="仿宋"/>
          <w:sz w:val="30"/>
          <w:szCs w:val="30"/>
        </w:rPr>
      </w:pPr>
    </w:p>
    <w:p w14:paraId="5DDFBE0D" w14:textId="77777777" w:rsidR="00BA6E01" w:rsidRPr="007D665E" w:rsidRDefault="00BA6E01" w:rsidP="00BA6E01">
      <w:pPr>
        <w:spacing w:line="520" w:lineRule="exact"/>
        <w:ind w:firstLineChars="200" w:firstLine="600"/>
        <w:textAlignment w:val="baseline"/>
        <w:rPr>
          <w:rFonts w:ascii="仿宋_GB2312" w:eastAsia="仿宋_GB2312" w:hAnsi="仿宋" w:cs="宋体"/>
          <w:sz w:val="30"/>
          <w:szCs w:val="30"/>
        </w:rPr>
      </w:pPr>
      <w:r w:rsidRPr="007D665E">
        <w:rPr>
          <w:rFonts w:ascii="仿宋_GB2312" w:eastAsia="仿宋_GB2312" w:hAnsi="仿宋" w:cs="宋体" w:hint="eastAsia"/>
          <w:sz w:val="30"/>
          <w:szCs w:val="30"/>
        </w:rPr>
        <w:t>上</w:t>
      </w:r>
      <w:r w:rsidRPr="007D665E">
        <w:rPr>
          <w:rFonts w:ascii="仿宋_GB2312" w:eastAsia="仿宋_GB2312" w:hAnsi="仿宋" w:cs="微软雅黑" w:hint="eastAsia"/>
          <w:sz w:val="30"/>
          <w:szCs w:val="30"/>
        </w:rPr>
        <w:t>海市教师教育</w:t>
      </w:r>
      <w:r w:rsidRPr="007D665E">
        <w:rPr>
          <w:rFonts w:ascii="仿宋_GB2312" w:eastAsia="仿宋_GB2312" w:hAnsi="仿宋" w:cs="___WRD_EMBED_SUB_46" w:hint="eastAsia"/>
          <w:sz w:val="30"/>
          <w:szCs w:val="30"/>
        </w:rPr>
        <w:t>学院</w:t>
      </w:r>
      <w:r w:rsidRPr="007D665E">
        <w:rPr>
          <w:rFonts w:ascii="仿宋_GB2312" w:eastAsia="仿宋_GB2312" w:hAnsi="仿宋" w:cs="微软雅黑" w:hint="eastAsia"/>
          <w:sz w:val="30"/>
          <w:szCs w:val="30"/>
        </w:rPr>
        <w:t>联系</w:t>
      </w:r>
      <w:r w:rsidRPr="007D665E">
        <w:rPr>
          <w:rFonts w:ascii="仿宋_GB2312" w:eastAsia="仿宋_GB2312" w:hAnsi="仿宋" w:cs="___WRD_EMBED_SUB_46" w:hint="eastAsia"/>
          <w:sz w:val="30"/>
          <w:szCs w:val="30"/>
        </w:rPr>
        <w:t>人：</w:t>
      </w:r>
      <w:r w:rsidRPr="007D665E">
        <w:rPr>
          <w:rFonts w:ascii="仿宋_GB2312" w:eastAsia="仿宋_GB2312" w:hAnsi="仿宋" w:cs="微软雅黑" w:hint="eastAsia"/>
          <w:sz w:val="30"/>
          <w:szCs w:val="30"/>
        </w:rPr>
        <w:t>万立荣</w:t>
      </w:r>
      <w:r w:rsidRPr="007D665E">
        <w:rPr>
          <w:rFonts w:ascii="仿宋_GB2312" w:eastAsia="仿宋_GB2312" w:hAnsi="仿宋" w:cs="___WRD_EMBED_SUB_46" w:hint="eastAsia"/>
          <w:sz w:val="30"/>
          <w:szCs w:val="30"/>
        </w:rPr>
        <w:t>，</w:t>
      </w:r>
      <w:r w:rsidRPr="007D665E">
        <w:rPr>
          <w:rFonts w:ascii="仿宋_GB2312" w:eastAsia="仿宋_GB2312" w:hAnsi="仿宋" w:cs="宋体" w:hint="eastAsia"/>
          <w:sz w:val="30"/>
          <w:szCs w:val="30"/>
        </w:rPr>
        <w:t>13501973589</w:t>
      </w:r>
      <w:r w:rsidRPr="007D665E">
        <w:rPr>
          <w:rFonts w:ascii="仿宋_GB2312" w:eastAsia="仿宋_GB2312" w:hAnsi="仿宋" w:cs="微软雅黑" w:hint="eastAsia"/>
          <w:sz w:val="30"/>
          <w:szCs w:val="30"/>
        </w:rPr>
        <w:t>；</w:t>
      </w:r>
    </w:p>
    <w:p w14:paraId="6B8AF0FB" w14:textId="77777777" w:rsidR="00BA6E01" w:rsidRPr="007D665E" w:rsidRDefault="00BA6E01" w:rsidP="00BA6E01">
      <w:pPr>
        <w:spacing w:line="520" w:lineRule="exact"/>
        <w:ind w:firstLineChars="1500" w:firstLine="4500"/>
        <w:textAlignment w:val="baseline"/>
        <w:rPr>
          <w:rFonts w:ascii="仿宋_GB2312" w:eastAsia="仿宋_GB2312" w:hAnsi="仿宋" w:cs="宋体"/>
          <w:sz w:val="30"/>
          <w:szCs w:val="30"/>
        </w:rPr>
      </w:pPr>
      <w:r w:rsidRPr="007D665E">
        <w:rPr>
          <w:rFonts w:ascii="仿宋_GB2312" w:eastAsia="仿宋_GB2312" w:hAnsi="仿宋" w:cs="微软雅黑" w:hint="eastAsia"/>
          <w:sz w:val="30"/>
          <w:szCs w:val="30"/>
        </w:rPr>
        <w:t>栾俊洁</w:t>
      </w:r>
      <w:r w:rsidRPr="007D665E">
        <w:rPr>
          <w:rFonts w:ascii="仿宋_GB2312" w:eastAsia="仿宋_GB2312" w:hAnsi="仿宋" w:cs="___WRD_EMBED_SUB_46" w:hint="eastAsia"/>
          <w:sz w:val="30"/>
          <w:szCs w:val="30"/>
        </w:rPr>
        <w:t>，</w:t>
      </w:r>
      <w:r w:rsidRPr="007D665E">
        <w:rPr>
          <w:rFonts w:ascii="仿宋_GB2312" w:eastAsia="仿宋_GB2312" w:hAnsi="仿宋" w:cs="宋体" w:hint="eastAsia"/>
          <w:sz w:val="30"/>
          <w:szCs w:val="30"/>
        </w:rPr>
        <w:t>18101819715。</w:t>
      </w:r>
    </w:p>
    <w:p w14:paraId="4C4BBB7A" w14:textId="77777777" w:rsidR="00BA6E01" w:rsidRPr="00BA6E01" w:rsidRDefault="00BA6E01" w:rsidP="00BA6E01">
      <w:pPr>
        <w:pStyle w:val="2"/>
      </w:pPr>
    </w:p>
    <w:p w14:paraId="10641F8C" w14:textId="77777777" w:rsidR="00BA6E01" w:rsidRPr="00BA6E01" w:rsidRDefault="00BA6E01" w:rsidP="00BA6E01">
      <w:pPr>
        <w:spacing w:line="520" w:lineRule="exact"/>
        <w:ind w:leftChars="200" w:left="1620" w:hangingChars="400" w:hanging="1200"/>
        <w:rPr>
          <w:rFonts w:ascii="Times New Roman" w:eastAsia="仿宋" w:hAnsi="Times New Roman"/>
          <w:kern w:val="0"/>
          <w:sz w:val="30"/>
          <w:szCs w:val="30"/>
        </w:rPr>
      </w:pPr>
      <w:r w:rsidRPr="00BA6E01">
        <w:rPr>
          <w:rFonts w:ascii="Times New Roman" w:eastAsia="仿宋" w:hAnsi="Times New Roman"/>
          <w:kern w:val="0"/>
          <w:sz w:val="30"/>
          <w:szCs w:val="30"/>
        </w:rPr>
        <w:t>附件</w:t>
      </w:r>
      <w:r>
        <w:rPr>
          <w:rFonts w:ascii="Times New Roman" w:eastAsia="仿宋" w:hAnsi="Times New Roman" w:hint="eastAsia"/>
          <w:kern w:val="0"/>
          <w:sz w:val="30"/>
          <w:szCs w:val="30"/>
        </w:rPr>
        <w:t xml:space="preserve"> </w:t>
      </w:r>
      <w:r>
        <w:rPr>
          <w:rFonts w:ascii="Times New Roman" w:eastAsia="仿宋" w:hAnsi="Times New Roman"/>
          <w:kern w:val="0"/>
          <w:sz w:val="30"/>
          <w:szCs w:val="30"/>
        </w:rPr>
        <w:t xml:space="preserve"> </w:t>
      </w:r>
      <w:r w:rsidRPr="00BA6E01">
        <w:rPr>
          <w:rFonts w:ascii="Times New Roman" w:eastAsia="仿宋" w:hAnsi="Times New Roman"/>
          <w:kern w:val="0"/>
          <w:sz w:val="30"/>
          <w:szCs w:val="30"/>
        </w:rPr>
        <w:t>1.</w:t>
      </w:r>
      <w:r w:rsidRPr="00BA6E01">
        <w:rPr>
          <w:rFonts w:ascii="Times New Roman" w:eastAsia="仿宋" w:hAnsi="Times New Roman"/>
          <w:kern w:val="0"/>
          <w:sz w:val="30"/>
          <w:szCs w:val="30"/>
        </w:rPr>
        <w:t>上海市</w:t>
      </w:r>
      <w:r w:rsidRPr="00BA6E01">
        <w:rPr>
          <w:rFonts w:ascii="Times New Roman" w:eastAsia="仿宋" w:hAnsi="Times New Roman"/>
          <w:kern w:val="0"/>
          <w:sz w:val="30"/>
          <w:szCs w:val="30"/>
        </w:rPr>
        <w:t>2023</w:t>
      </w:r>
      <w:r w:rsidRPr="00BA6E01">
        <w:rPr>
          <w:rFonts w:ascii="Times New Roman" w:eastAsia="仿宋" w:hAnsi="Times New Roman"/>
          <w:kern w:val="0"/>
          <w:sz w:val="30"/>
          <w:szCs w:val="30"/>
        </w:rPr>
        <w:t>年普通高中新课程新教材实施全员教师</w:t>
      </w:r>
    </w:p>
    <w:p w14:paraId="6C1B0ABC" w14:textId="77777777" w:rsidR="00BA6E01" w:rsidRPr="00BA6E01" w:rsidRDefault="00BA6E01" w:rsidP="00BA6E01">
      <w:pPr>
        <w:spacing w:line="520" w:lineRule="exact"/>
        <w:ind w:leftChars="600" w:left="1260" w:firstLineChars="100" w:firstLine="300"/>
        <w:rPr>
          <w:rFonts w:ascii="Times New Roman" w:eastAsia="仿宋" w:hAnsi="Times New Roman"/>
          <w:kern w:val="0"/>
          <w:sz w:val="30"/>
          <w:szCs w:val="30"/>
        </w:rPr>
      </w:pPr>
      <w:r w:rsidRPr="00BA6E01">
        <w:rPr>
          <w:rFonts w:ascii="Times New Roman" w:eastAsia="仿宋" w:hAnsi="Times New Roman"/>
          <w:kern w:val="0"/>
          <w:sz w:val="30"/>
          <w:szCs w:val="30"/>
        </w:rPr>
        <w:t>暑期线上培训安排一览表</w:t>
      </w:r>
    </w:p>
    <w:p w14:paraId="6477B612" w14:textId="77777777" w:rsidR="00BA6E01" w:rsidRPr="00BA6E01" w:rsidRDefault="00BA6E01" w:rsidP="00BA6E01">
      <w:pPr>
        <w:spacing w:line="520" w:lineRule="exact"/>
        <w:ind w:leftChars="600" w:left="1560" w:hangingChars="100" w:hanging="300"/>
        <w:rPr>
          <w:rFonts w:ascii="Times New Roman" w:eastAsia="仿宋" w:hAnsi="Times New Roman"/>
          <w:kern w:val="0"/>
          <w:sz w:val="30"/>
          <w:szCs w:val="30"/>
        </w:rPr>
      </w:pPr>
      <w:r w:rsidRPr="00BA6E01">
        <w:rPr>
          <w:rFonts w:ascii="Times New Roman" w:eastAsia="仿宋" w:hAnsi="Times New Roman"/>
          <w:kern w:val="0"/>
          <w:sz w:val="30"/>
          <w:szCs w:val="30"/>
        </w:rPr>
        <w:t>2.</w:t>
      </w:r>
      <w:r w:rsidRPr="00BA6E01">
        <w:rPr>
          <w:rFonts w:ascii="Times New Roman" w:eastAsia="仿宋" w:hAnsi="Times New Roman"/>
          <w:kern w:val="0"/>
          <w:sz w:val="30"/>
          <w:szCs w:val="30"/>
        </w:rPr>
        <w:t>上海市</w:t>
      </w:r>
      <w:r w:rsidRPr="00BA6E01">
        <w:rPr>
          <w:rFonts w:ascii="Times New Roman" w:eastAsia="仿宋" w:hAnsi="Times New Roman"/>
          <w:kern w:val="0"/>
          <w:sz w:val="30"/>
          <w:szCs w:val="30"/>
        </w:rPr>
        <w:t>2023</w:t>
      </w:r>
      <w:r w:rsidRPr="00BA6E01">
        <w:rPr>
          <w:rFonts w:ascii="Times New Roman" w:eastAsia="仿宋" w:hAnsi="Times New Roman"/>
          <w:kern w:val="0"/>
          <w:sz w:val="30"/>
          <w:szCs w:val="30"/>
        </w:rPr>
        <w:t>年普通高中新课程新教材实施全员教师暑期线上培训平台使用说明</w:t>
      </w:r>
      <w:r w:rsidRPr="00BA6E01">
        <w:rPr>
          <w:rFonts w:ascii="Times New Roman" w:eastAsia="仿宋" w:hAnsi="Times New Roman"/>
          <w:kern w:val="0"/>
          <w:sz w:val="30"/>
          <w:szCs w:val="30"/>
        </w:rPr>
        <w:t xml:space="preserve"> </w:t>
      </w:r>
    </w:p>
    <w:p w14:paraId="5F90C068" w14:textId="77777777" w:rsidR="00BA6E01" w:rsidRPr="00BA6E01" w:rsidRDefault="00BA6E01" w:rsidP="005D22CF">
      <w:pPr>
        <w:pStyle w:val="Default"/>
        <w:spacing w:line="520" w:lineRule="exact"/>
        <w:ind w:firstLineChars="200" w:firstLine="600"/>
        <w:jc w:val="both"/>
        <w:rPr>
          <w:rFonts w:ascii="仿宋" w:eastAsia="仿宋" w:hAnsi="仿宋"/>
          <w:sz w:val="30"/>
          <w:szCs w:val="30"/>
        </w:rPr>
      </w:pPr>
    </w:p>
    <w:p w14:paraId="4F3236E3" w14:textId="77777777" w:rsidR="00BA6E01" w:rsidRDefault="00BA6E01" w:rsidP="000E1C2B">
      <w:pPr>
        <w:spacing w:line="520" w:lineRule="exact"/>
        <w:ind w:rightChars="388" w:right="815" w:firstLineChars="200" w:firstLine="640"/>
        <w:jc w:val="right"/>
        <w:rPr>
          <w:rFonts w:ascii="仿宋" w:eastAsia="仿宋" w:hAnsi="仿宋" w:cs="仿宋_GB2312"/>
          <w:sz w:val="32"/>
          <w:szCs w:val="32"/>
        </w:rPr>
      </w:pPr>
    </w:p>
    <w:p w14:paraId="54708BE3" w14:textId="77777777" w:rsidR="00BA6E01" w:rsidRDefault="00BA6E01" w:rsidP="000E1C2B">
      <w:pPr>
        <w:spacing w:line="520" w:lineRule="exact"/>
        <w:ind w:rightChars="388" w:right="815" w:firstLineChars="200" w:firstLine="640"/>
        <w:jc w:val="right"/>
        <w:rPr>
          <w:rFonts w:ascii="仿宋" w:eastAsia="仿宋" w:hAnsi="仿宋" w:cs="仿宋_GB2312"/>
          <w:sz w:val="32"/>
          <w:szCs w:val="32"/>
        </w:rPr>
      </w:pPr>
    </w:p>
    <w:p w14:paraId="7CB3731B" w14:textId="77777777" w:rsidR="00F23DC2" w:rsidRPr="000E1C2B" w:rsidRDefault="00E37BE4" w:rsidP="000E1C2B">
      <w:pPr>
        <w:spacing w:line="520" w:lineRule="exact"/>
        <w:ind w:rightChars="388" w:right="815" w:firstLineChars="200" w:firstLine="640"/>
        <w:jc w:val="right"/>
        <w:rPr>
          <w:rFonts w:ascii="仿宋" w:eastAsia="仿宋" w:hAnsi="仿宋" w:cs="仿宋_GB2312"/>
          <w:sz w:val="32"/>
          <w:szCs w:val="32"/>
        </w:rPr>
      </w:pPr>
      <w:r w:rsidRPr="000E1C2B">
        <w:rPr>
          <w:rFonts w:ascii="仿宋" w:eastAsia="仿宋" w:hAnsi="仿宋" w:cs="仿宋_GB2312" w:hint="eastAsia"/>
          <w:sz w:val="32"/>
          <w:szCs w:val="32"/>
        </w:rPr>
        <w:t>上</w:t>
      </w:r>
      <w:r w:rsidRPr="000E1C2B">
        <w:rPr>
          <w:rFonts w:ascii="仿宋" w:eastAsia="仿宋" w:hAnsi="仿宋" w:cs="微软雅黑" w:hint="eastAsia"/>
          <w:sz w:val="32"/>
          <w:szCs w:val="32"/>
        </w:rPr>
        <w:t>海市教师教育</w:t>
      </w:r>
      <w:r w:rsidRPr="000E1C2B">
        <w:rPr>
          <w:rFonts w:ascii="仿宋" w:eastAsia="仿宋" w:hAnsi="仿宋" w:cs="___WRD_EMBED_SUB_46" w:hint="eastAsia"/>
          <w:sz w:val="32"/>
          <w:szCs w:val="32"/>
        </w:rPr>
        <w:t>学院</w:t>
      </w:r>
    </w:p>
    <w:p w14:paraId="0B53C561" w14:textId="77777777" w:rsidR="00F23DC2" w:rsidRPr="000E1C2B" w:rsidRDefault="00E37BE4" w:rsidP="000E1C2B">
      <w:pPr>
        <w:spacing w:line="520" w:lineRule="exact"/>
        <w:ind w:rightChars="388" w:right="815" w:firstLineChars="200" w:firstLine="380"/>
        <w:jc w:val="right"/>
        <w:rPr>
          <w:rFonts w:ascii="仿宋" w:eastAsia="仿宋" w:hAnsi="仿宋" w:cs="仿宋_GB2312"/>
          <w:w w:val="60"/>
          <w:sz w:val="32"/>
          <w:szCs w:val="32"/>
        </w:rPr>
      </w:pPr>
      <w:r w:rsidRPr="000E1C2B">
        <w:rPr>
          <w:rFonts w:ascii="仿宋" w:eastAsia="仿宋" w:hAnsi="仿宋" w:cs="仿宋_GB2312" w:hint="eastAsia"/>
          <w:w w:val="60"/>
          <w:sz w:val="32"/>
          <w:szCs w:val="32"/>
        </w:rPr>
        <w:t>（上</w:t>
      </w:r>
      <w:r w:rsidRPr="000E1C2B">
        <w:rPr>
          <w:rFonts w:ascii="仿宋" w:eastAsia="仿宋" w:hAnsi="仿宋" w:cs="微软雅黑" w:hint="eastAsia"/>
          <w:w w:val="60"/>
          <w:sz w:val="32"/>
          <w:szCs w:val="32"/>
        </w:rPr>
        <w:t>海市教育委</w:t>
      </w:r>
      <w:r w:rsidRPr="000E1C2B">
        <w:rPr>
          <w:rFonts w:ascii="仿宋" w:eastAsia="仿宋" w:hAnsi="仿宋" w:cs="___WRD_EMBED_SUB_46" w:hint="eastAsia"/>
          <w:w w:val="60"/>
          <w:sz w:val="32"/>
          <w:szCs w:val="32"/>
        </w:rPr>
        <w:t>员</w:t>
      </w:r>
      <w:r w:rsidRPr="000E1C2B">
        <w:rPr>
          <w:rFonts w:ascii="仿宋" w:eastAsia="仿宋" w:hAnsi="仿宋" w:cs="微软雅黑" w:hint="eastAsia"/>
          <w:w w:val="60"/>
          <w:sz w:val="32"/>
          <w:szCs w:val="32"/>
        </w:rPr>
        <w:t>会教</w:t>
      </w:r>
      <w:r w:rsidRPr="000E1C2B">
        <w:rPr>
          <w:rFonts w:ascii="仿宋" w:eastAsia="仿宋" w:hAnsi="仿宋" w:cs="___WRD_EMBED_SUB_46" w:hint="eastAsia"/>
          <w:w w:val="60"/>
          <w:sz w:val="32"/>
          <w:szCs w:val="32"/>
        </w:rPr>
        <w:t>学</w:t>
      </w:r>
      <w:r w:rsidRPr="000E1C2B">
        <w:rPr>
          <w:rFonts w:ascii="仿宋" w:eastAsia="仿宋" w:hAnsi="仿宋" w:cs="微软雅黑" w:hint="eastAsia"/>
          <w:w w:val="60"/>
          <w:sz w:val="32"/>
          <w:szCs w:val="32"/>
        </w:rPr>
        <w:t>研究</w:t>
      </w:r>
      <w:r w:rsidRPr="000E1C2B">
        <w:rPr>
          <w:rFonts w:ascii="仿宋" w:eastAsia="仿宋" w:hAnsi="仿宋" w:cs="___WRD_EMBED_SUB_46" w:hint="eastAsia"/>
          <w:w w:val="60"/>
          <w:sz w:val="32"/>
          <w:szCs w:val="32"/>
        </w:rPr>
        <w:t>室）</w:t>
      </w:r>
    </w:p>
    <w:p w14:paraId="27C7C360" w14:textId="071E12BD" w:rsidR="00F23DC2" w:rsidRPr="000E1C2B" w:rsidRDefault="00E37BE4" w:rsidP="000E1C2B">
      <w:pPr>
        <w:spacing w:line="520" w:lineRule="exact"/>
        <w:ind w:rightChars="523" w:right="1098" w:firstLineChars="200" w:firstLine="640"/>
        <w:jc w:val="right"/>
        <w:rPr>
          <w:rFonts w:ascii="仿宋" w:eastAsia="仿宋" w:hAnsi="仿宋" w:cs="Calibri"/>
          <w:sz w:val="32"/>
          <w:szCs w:val="32"/>
        </w:rPr>
      </w:pPr>
      <w:r w:rsidRPr="000E1C2B">
        <w:rPr>
          <w:rFonts w:ascii="仿宋" w:eastAsia="仿宋" w:hAnsi="仿宋" w:cs="仿宋_GB2312" w:hint="eastAsia"/>
          <w:sz w:val="32"/>
          <w:szCs w:val="32"/>
        </w:rPr>
        <w:t>2023</w:t>
      </w:r>
      <w:r w:rsidRPr="000E1C2B">
        <w:rPr>
          <w:rFonts w:ascii="仿宋" w:eastAsia="仿宋" w:hAnsi="仿宋" w:cs="微软雅黑" w:hint="eastAsia"/>
          <w:sz w:val="32"/>
          <w:szCs w:val="32"/>
        </w:rPr>
        <w:t>年</w:t>
      </w:r>
      <w:r w:rsidR="00682059" w:rsidRPr="000E1C2B">
        <w:rPr>
          <w:rFonts w:ascii="仿宋" w:eastAsia="仿宋" w:hAnsi="仿宋" w:cs="Calibri"/>
          <w:sz w:val="32"/>
          <w:szCs w:val="32"/>
        </w:rPr>
        <w:t>6</w:t>
      </w:r>
      <w:r w:rsidRPr="000E1C2B">
        <w:rPr>
          <w:rFonts w:ascii="仿宋" w:eastAsia="仿宋" w:hAnsi="仿宋" w:cs="仿宋_GB2312" w:hint="eastAsia"/>
          <w:sz w:val="32"/>
          <w:szCs w:val="32"/>
        </w:rPr>
        <w:t>月</w:t>
      </w:r>
      <w:r w:rsidR="0010081A">
        <w:rPr>
          <w:rFonts w:ascii="仿宋" w:eastAsia="仿宋" w:hAnsi="仿宋" w:cs="Calibri"/>
          <w:sz w:val="32"/>
          <w:szCs w:val="32"/>
        </w:rPr>
        <w:t>5</w:t>
      </w:r>
      <w:r w:rsidRPr="000E1C2B">
        <w:rPr>
          <w:rFonts w:ascii="仿宋" w:eastAsia="仿宋" w:hAnsi="仿宋" w:cs="微软雅黑" w:hint="eastAsia"/>
          <w:sz w:val="32"/>
          <w:szCs w:val="32"/>
        </w:rPr>
        <w:t>日</w:t>
      </w:r>
    </w:p>
    <w:p w14:paraId="359F0900" w14:textId="77777777" w:rsidR="00F0337F" w:rsidRDefault="00F0337F" w:rsidP="000E1C2B">
      <w:pPr>
        <w:spacing w:line="520" w:lineRule="exact"/>
      </w:pPr>
    </w:p>
    <w:p w14:paraId="2FE00BF2" w14:textId="77777777" w:rsidR="00D50EB2" w:rsidRDefault="00D50EB2" w:rsidP="00D50EB2">
      <w:pPr>
        <w:pStyle w:val="2"/>
      </w:pPr>
    </w:p>
    <w:p w14:paraId="78711FA3" w14:textId="77777777" w:rsidR="00D50EB2" w:rsidRDefault="00D50EB2" w:rsidP="00D50EB2">
      <w:pPr>
        <w:pStyle w:val="2"/>
      </w:pPr>
    </w:p>
    <w:p w14:paraId="3C69A11A" w14:textId="77777777" w:rsidR="00D50EB2" w:rsidRDefault="00D50EB2" w:rsidP="00D50EB2">
      <w:pPr>
        <w:pStyle w:val="2"/>
      </w:pPr>
    </w:p>
    <w:p w14:paraId="4D23CCFD" w14:textId="77777777" w:rsidR="00D50EB2" w:rsidRPr="00162C94" w:rsidRDefault="00D50EB2" w:rsidP="00D50EB2">
      <w:pPr>
        <w:spacing w:line="440" w:lineRule="exact"/>
        <w:rPr>
          <w:rFonts w:ascii="黑体" w:eastAsia="黑体" w:hAnsi="黑体" w:cs="宋体"/>
          <w:sz w:val="30"/>
          <w:szCs w:val="30"/>
        </w:rPr>
      </w:pPr>
      <w:bookmarkStart w:id="0" w:name="_Hlk73717433"/>
      <w:r w:rsidRPr="00162C94">
        <w:rPr>
          <w:rFonts w:ascii="黑体" w:eastAsia="黑体" w:hAnsi="黑体" w:cs="黑体" w:hint="eastAsia"/>
          <w:bCs/>
          <w:sz w:val="30"/>
          <w:szCs w:val="30"/>
        </w:rPr>
        <w:lastRenderedPageBreak/>
        <w:t>附件1</w:t>
      </w:r>
    </w:p>
    <w:p w14:paraId="717BF03B" w14:textId="77777777" w:rsidR="00D50EB2" w:rsidRPr="00162C94" w:rsidRDefault="00D50EB2" w:rsidP="00D50EB2">
      <w:pPr>
        <w:widowControl/>
        <w:spacing w:line="480" w:lineRule="exact"/>
        <w:jc w:val="center"/>
        <w:rPr>
          <w:rFonts w:ascii="黑体" w:eastAsia="黑体" w:hAnsi="黑体" w:cs="黑体"/>
          <w:b/>
          <w:sz w:val="30"/>
          <w:szCs w:val="30"/>
        </w:rPr>
      </w:pPr>
      <w:r w:rsidRPr="00162C94">
        <w:rPr>
          <w:rFonts w:ascii="黑体" w:eastAsia="黑体" w:hAnsi="黑体" w:cs="黑体" w:hint="eastAsia"/>
          <w:b/>
          <w:sz w:val="30"/>
          <w:szCs w:val="30"/>
        </w:rPr>
        <w:t>上海市202</w:t>
      </w:r>
      <w:r w:rsidRPr="00162C94">
        <w:rPr>
          <w:rFonts w:ascii="黑体" w:eastAsia="黑体" w:hAnsi="黑体" w:cs="黑体"/>
          <w:b/>
          <w:sz w:val="30"/>
          <w:szCs w:val="30"/>
        </w:rPr>
        <w:t>3</w:t>
      </w:r>
      <w:r w:rsidRPr="00162C94">
        <w:rPr>
          <w:rFonts w:ascii="黑体" w:eastAsia="黑体" w:hAnsi="黑体" w:cs="黑体" w:hint="eastAsia"/>
          <w:b/>
          <w:sz w:val="30"/>
          <w:szCs w:val="30"/>
        </w:rPr>
        <w:t>年普通高中新课程新教材实施</w:t>
      </w:r>
    </w:p>
    <w:p w14:paraId="3ABBFDF9" w14:textId="77777777" w:rsidR="00D50EB2" w:rsidRPr="00162C94" w:rsidRDefault="00D50EB2" w:rsidP="00D50EB2">
      <w:pPr>
        <w:widowControl/>
        <w:spacing w:line="480" w:lineRule="exact"/>
        <w:jc w:val="center"/>
        <w:rPr>
          <w:rFonts w:ascii="黑体" w:eastAsia="黑体" w:hAnsi="黑体" w:cs="黑体"/>
          <w:b/>
          <w:sz w:val="30"/>
          <w:szCs w:val="30"/>
        </w:rPr>
      </w:pPr>
      <w:r w:rsidRPr="00162C94">
        <w:rPr>
          <w:rFonts w:ascii="黑体" w:eastAsia="黑体" w:hAnsi="黑体" w:cs="黑体" w:hint="eastAsia"/>
          <w:b/>
          <w:sz w:val="30"/>
          <w:szCs w:val="30"/>
        </w:rPr>
        <w:t>全员教师暑期线上培训</w:t>
      </w:r>
      <w:r w:rsidRPr="00162C94">
        <w:rPr>
          <w:rFonts w:ascii="黑体" w:eastAsia="黑体" w:hAnsi="黑体" w:cs="黑体" w:hint="eastAsia"/>
          <w:b/>
          <w:bCs/>
          <w:kern w:val="0"/>
          <w:sz w:val="30"/>
          <w:szCs w:val="30"/>
        </w:rPr>
        <w:t>安排一览表</w:t>
      </w:r>
    </w:p>
    <w:tbl>
      <w:tblPr>
        <w:tblStyle w:val="ab"/>
        <w:tblW w:w="11194" w:type="dxa"/>
        <w:jc w:val="center"/>
        <w:tblLook w:val="04A0" w:firstRow="1" w:lastRow="0" w:firstColumn="1" w:lastColumn="0" w:noHBand="0" w:noVBand="1"/>
      </w:tblPr>
      <w:tblGrid>
        <w:gridCol w:w="851"/>
        <w:gridCol w:w="5245"/>
        <w:gridCol w:w="5098"/>
      </w:tblGrid>
      <w:tr w:rsidR="00D50EB2" w:rsidRPr="00162C94" w14:paraId="78553993" w14:textId="77777777" w:rsidTr="008225E6">
        <w:trPr>
          <w:jc w:val="center"/>
        </w:trPr>
        <w:tc>
          <w:tcPr>
            <w:tcW w:w="851" w:type="dxa"/>
            <w:vAlign w:val="center"/>
          </w:tcPr>
          <w:p w14:paraId="590AFAB8" w14:textId="77777777" w:rsidR="00D50EB2" w:rsidRPr="00162C94" w:rsidRDefault="00D50EB2" w:rsidP="008225E6">
            <w:pPr>
              <w:jc w:val="center"/>
              <w:rPr>
                <w:b/>
              </w:rPr>
            </w:pPr>
            <w:r w:rsidRPr="00162C94">
              <w:rPr>
                <w:rFonts w:hint="eastAsia"/>
                <w:b/>
              </w:rPr>
              <w:t>学科</w:t>
            </w:r>
          </w:p>
        </w:tc>
        <w:tc>
          <w:tcPr>
            <w:tcW w:w="5245" w:type="dxa"/>
            <w:vAlign w:val="center"/>
          </w:tcPr>
          <w:p w14:paraId="154146B4" w14:textId="77777777" w:rsidR="00D50EB2" w:rsidRPr="00162C94" w:rsidRDefault="00D50EB2" w:rsidP="008225E6">
            <w:pPr>
              <w:jc w:val="center"/>
              <w:rPr>
                <w:rFonts w:asciiTheme="minorEastAsia" w:hAnsiTheme="minorEastAsia"/>
                <w:b/>
              </w:rPr>
            </w:pPr>
            <w:r w:rsidRPr="00162C94">
              <w:rPr>
                <w:rFonts w:asciiTheme="minorEastAsia" w:hAnsiTheme="minorEastAsia" w:hint="eastAsia"/>
                <w:b/>
              </w:rPr>
              <w:t>培训内容</w:t>
            </w:r>
          </w:p>
        </w:tc>
        <w:tc>
          <w:tcPr>
            <w:tcW w:w="5098" w:type="dxa"/>
            <w:vAlign w:val="center"/>
          </w:tcPr>
          <w:p w14:paraId="0442236A" w14:textId="77777777" w:rsidR="00D50EB2" w:rsidRPr="00162C94" w:rsidRDefault="00D50EB2" w:rsidP="008225E6">
            <w:pPr>
              <w:jc w:val="center"/>
              <w:rPr>
                <w:rFonts w:asciiTheme="minorEastAsia" w:hAnsiTheme="minorEastAsia"/>
                <w:b/>
              </w:rPr>
            </w:pPr>
            <w:r w:rsidRPr="00162C94">
              <w:rPr>
                <w:rFonts w:asciiTheme="minorEastAsia" w:hAnsiTheme="minorEastAsia" w:hint="eastAsia"/>
                <w:b/>
              </w:rPr>
              <w:t>主讲人</w:t>
            </w:r>
          </w:p>
        </w:tc>
      </w:tr>
      <w:tr w:rsidR="00D50EB2" w:rsidRPr="00162C94" w14:paraId="6A4253A0" w14:textId="77777777" w:rsidTr="008225E6">
        <w:trPr>
          <w:trHeight w:val="342"/>
          <w:jc w:val="center"/>
        </w:trPr>
        <w:tc>
          <w:tcPr>
            <w:tcW w:w="851" w:type="dxa"/>
            <w:vMerge w:val="restart"/>
            <w:vAlign w:val="center"/>
          </w:tcPr>
          <w:p w14:paraId="788EB2B6"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生物学</w:t>
            </w:r>
          </w:p>
          <w:p w14:paraId="156AE921" w14:textId="77777777" w:rsidR="00D50EB2" w:rsidRPr="00162C94" w:rsidRDefault="00D50EB2" w:rsidP="008225E6">
            <w:pPr>
              <w:jc w:val="center"/>
              <w:rPr>
                <w:rFonts w:asciiTheme="minorEastAsia" w:hAnsiTheme="minorEastAsia"/>
                <w:color w:val="000000" w:themeColor="text1"/>
                <w:sz w:val="15"/>
                <w:szCs w:val="15"/>
              </w:rPr>
            </w:pPr>
            <w:r w:rsidRPr="00162C94">
              <w:rPr>
                <w:rFonts w:asciiTheme="minorEastAsia" w:hAnsiTheme="minorEastAsia" w:hint="eastAsia"/>
                <w:color w:val="000000" w:themeColor="text1"/>
                <w:sz w:val="15"/>
                <w:szCs w:val="15"/>
              </w:rPr>
              <w:t>高一上</w:t>
            </w:r>
          </w:p>
        </w:tc>
        <w:tc>
          <w:tcPr>
            <w:tcW w:w="5245" w:type="dxa"/>
            <w:vAlign w:val="center"/>
          </w:tcPr>
          <w:p w14:paraId="417E57F4" w14:textId="77777777" w:rsidR="00D50EB2" w:rsidRPr="00162C94" w:rsidRDefault="00D50EB2" w:rsidP="008225E6">
            <w:pPr>
              <w:tabs>
                <w:tab w:val="left" w:pos="399"/>
              </w:tabs>
              <w:jc w:val="left"/>
              <w:rPr>
                <w:rFonts w:asciiTheme="minorEastAsia" w:hAnsiTheme="minorEastAsia"/>
                <w:color w:val="000000" w:themeColor="text1"/>
              </w:rPr>
            </w:pPr>
            <w:r w:rsidRPr="00162C94">
              <w:rPr>
                <w:rFonts w:asciiTheme="minorEastAsia" w:hAnsiTheme="minorEastAsia" w:cs="Times New Roman" w:hint="eastAsia"/>
              </w:rPr>
              <w:t>普通高中《生物学》课程标准的变化说明</w:t>
            </w:r>
          </w:p>
        </w:tc>
        <w:tc>
          <w:tcPr>
            <w:tcW w:w="5098" w:type="dxa"/>
            <w:vAlign w:val="center"/>
          </w:tcPr>
          <w:p w14:paraId="2700F1A0"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胡兴昌（上海师范大学，教授）</w:t>
            </w:r>
          </w:p>
        </w:tc>
      </w:tr>
      <w:tr w:rsidR="00D50EB2" w:rsidRPr="00162C94" w14:paraId="3C1319AB" w14:textId="77777777" w:rsidTr="008225E6">
        <w:trPr>
          <w:trHeight w:val="403"/>
          <w:jc w:val="center"/>
        </w:trPr>
        <w:tc>
          <w:tcPr>
            <w:tcW w:w="851" w:type="dxa"/>
            <w:vMerge/>
            <w:vAlign w:val="center"/>
          </w:tcPr>
          <w:p w14:paraId="0D8F0C6D" w14:textId="77777777" w:rsidR="00D50EB2" w:rsidRPr="00162C94" w:rsidRDefault="00D50EB2" w:rsidP="008225E6">
            <w:pPr>
              <w:jc w:val="center"/>
              <w:rPr>
                <w:rFonts w:asciiTheme="minorEastAsia" w:hAnsiTheme="minorEastAsia"/>
                <w:color w:val="000000" w:themeColor="text1"/>
                <w:szCs w:val="21"/>
              </w:rPr>
            </w:pPr>
          </w:p>
        </w:tc>
        <w:tc>
          <w:tcPr>
            <w:tcW w:w="5245" w:type="dxa"/>
            <w:vAlign w:val="center"/>
          </w:tcPr>
          <w:p w14:paraId="43DC6945"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普通高中《生物学》教材特色与使用建议</w:t>
            </w:r>
          </w:p>
        </w:tc>
        <w:tc>
          <w:tcPr>
            <w:tcW w:w="5098" w:type="dxa"/>
            <w:vAlign w:val="center"/>
          </w:tcPr>
          <w:p w14:paraId="79BF5454"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赵云龙（华东师范大学，教授）</w:t>
            </w:r>
          </w:p>
        </w:tc>
      </w:tr>
      <w:tr w:rsidR="00D50EB2" w:rsidRPr="00162C94" w14:paraId="752DAFF3" w14:textId="77777777" w:rsidTr="008225E6">
        <w:trPr>
          <w:trHeight w:val="497"/>
          <w:jc w:val="center"/>
        </w:trPr>
        <w:tc>
          <w:tcPr>
            <w:tcW w:w="851" w:type="dxa"/>
            <w:vMerge/>
            <w:vAlign w:val="center"/>
          </w:tcPr>
          <w:p w14:paraId="43CC9867" w14:textId="77777777" w:rsidR="00D50EB2" w:rsidRPr="00162C94" w:rsidRDefault="00D50EB2" w:rsidP="008225E6">
            <w:pPr>
              <w:jc w:val="center"/>
              <w:rPr>
                <w:rFonts w:asciiTheme="minorEastAsia" w:hAnsiTheme="minorEastAsia"/>
                <w:color w:val="000000" w:themeColor="text1"/>
                <w:szCs w:val="21"/>
              </w:rPr>
            </w:pPr>
          </w:p>
        </w:tc>
        <w:tc>
          <w:tcPr>
            <w:tcW w:w="5245" w:type="dxa"/>
            <w:vAlign w:val="center"/>
          </w:tcPr>
          <w:p w14:paraId="1AFF74BF"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《必修1 分子与细胞》总体要求和特点&amp;第一章“走进生物学”教材分析与教学建议</w:t>
            </w:r>
          </w:p>
        </w:tc>
        <w:tc>
          <w:tcPr>
            <w:tcW w:w="5098" w:type="dxa"/>
            <w:vAlign w:val="center"/>
          </w:tcPr>
          <w:p w14:paraId="552E883F"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周忠良（华东师范大学，副教授）</w:t>
            </w:r>
          </w:p>
        </w:tc>
      </w:tr>
      <w:tr w:rsidR="00D50EB2" w:rsidRPr="00162C94" w14:paraId="4AD637A8" w14:textId="77777777" w:rsidTr="008225E6">
        <w:trPr>
          <w:jc w:val="center"/>
        </w:trPr>
        <w:tc>
          <w:tcPr>
            <w:tcW w:w="851" w:type="dxa"/>
            <w:vMerge/>
            <w:vAlign w:val="center"/>
          </w:tcPr>
          <w:p w14:paraId="74C40006"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E41E509"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第二章“细胞的分子组成”的教材分析与教学建议</w:t>
            </w:r>
          </w:p>
        </w:tc>
        <w:tc>
          <w:tcPr>
            <w:tcW w:w="5098" w:type="dxa"/>
            <w:vAlign w:val="center"/>
          </w:tcPr>
          <w:p w14:paraId="60FC51AD"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 xml:space="preserve">朱 </w:t>
            </w:r>
            <w:r w:rsidRPr="00162C94">
              <w:rPr>
                <w:rFonts w:asciiTheme="minorEastAsia" w:hAnsiTheme="minorEastAsia" w:cs="Times New Roman"/>
              </w:rPr>
              <w:t xml:space="preserve"> </w:t>
            </w:r>
            <w:r w:rsidRPr="00162C94">
              <w:rPr>
                <w:rFonts w:asciiTheme="minorEastAsia" w:hAnsiTheme="minorEastAsia" w:cs="Times New Roman" w:hint="eastAsia"/>
              </w:rPr>
              <w:t>静 （华东师范大学附属东昌中学，高级教师）</w:t>
            </w:r>
          </w:p>
        </w:tc>
      </w:tr>
      <w:tr w:rsidR="00D50EB2" w:rsidRPr="00162C94" w14:paraId="154CE7F2" w14:textId="77777777" w:rsidTr="008225E6">
        <w:trPr>
          <w:jc w:val="center"/>
        </w:trPr>
        <w:tc>
          <w:tcPr>
            <w:tcW w:w="851" w:type="dxa"/>
            <w:vMerge/>
            <w:vAlign w:val="center"/>
          </w:tcPr>
          <w:p w14:paraId="172211C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10FFE45"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第三章“细胞的结构”的教材分析与教学建议</w:t>
            </w:r>
          </w:p>
        </w:tc>
        <w:tc>
          <w:tcPr>
            <w:tcW w:w="5098" w:type="dxa"/>
            <w:vAlign w:val="center"/>
          </w:tcPr>
          <w:p w14:paraId="2D9A58C9"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张秀珍（上海交通大学附属中学嘉定分校，正高级教师）</w:t>
            </w:r>
          </w:p>
        </w:tc>
      </w:tr>
      <w:tr w:rsidR="00D50EB2" w:rsidRPr="00162C94" w14:paraId="0DC95966" w14:textId="77777777" w:rsidTr="008225E6">
        <w:trPr>
          <w:jc w:val="center"/>
        </w:trPr>
        <w:tc>
          <w:tcPr>
            <w:tcW w:w="851" w:type="dxa"/>
            <w:vMerge/>
            <w:vAlign w:val="center"/>
          </w:tcPr>
          <w:p w14:paraId="426AE8F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A78DC9F"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第四章“细胞的代谢”的教材分析与教学建议</w:t>
            </w:r>
          </w:p>
        </w:tc>
        <w:tc>
          <w:tcPr>
            <w:tcW w:w="5098" w:type="dxa"/>
            <w:vAlign w:val="center"/>
          </w:tcPr>
          <w:p w14:paraId="29B487C5"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李小方 （华东师范大学，教授）</w:t>
            </w:r>
          </w:p>
        </w:tc>
      </w:tr>
      <w:tr w:rsidR="00D50EB2" w:rsidRPr="00162C94" w14:paraId="4BF51875" w14:textId="77777777" w:rsidTr="008225E6">
        <w:trPr>
          <w:jc w:val="center"/>
        </w:trPr>
        <w:tc>
          <w:tcPr>
            <w:tcW w:w="851" w:type="dxa"/>
            <w:vMerge/>
            <w:vAlign w:val="center"/>
          </w:tcPr>
          <w:p w14:paraId="007766D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FAFFB59"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第五章“细胞的生命进程”的教材分析与教学建议</w:t>
            </w:r>
          </w:p>
        </w:tc>
        <w:tc>
          <w:tcPr>
            <w:tcW w:w="5098" w:type="dxa"/>
            <w:vAlign w:val="center"/>
          </w:tcPr>
          <w:p w14:paraId="1D4A719B"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 xml:space="preserve">任 </w:t>
            </w:r>
            <w:r w:rsidRPr="00162C94">
              <w:rPr>
                <w:rFonts w:asciiTheme="minorEastAsia" w:hAnsiTheme="minorEastAsia" w:cs="Times New Roman"/>
              </w:rPr>
              <w:t xml:space="preserve"> </w:t>
            </w:r>
            <w:r w:rsidRPr="00162C94">
              <w:rPr>
                <w:rFonts w:asciiTheme="minorEastAsia" w:hAnsiTheme="minorEastAsia" w:cs="Times New Roman" w:hint="eastAsia"/>
              </w:rPr>
              <w:t>华 （华东师范大学，副教授）</w:t>
            </w:r>
          </w:p>
        </w:tc>
      </w:tr>
      <w:tr w:rsidR="00D50EB2" w:rsidRPr="00162C94" w14:paraId="0AA911EC" w14:textId="77777777" w:rsidTr="008225E6">
        <w:trPr>
          <w:jc w:val="center"/>
        </w:trPr>
        <w:tc>
          <w:tcPr>
            <w:tcW w:w="851" w:type="dxa"/>
            <w:vMerge/>
            <w:vAlign w:val="center"/>
          </w:tcPr>
          <w:p w14:paraId="14B80F7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436A664"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《练习部分》设计思路与使用建议</w:t>
            </w:r>
          </w:p>
        </w:tc>
        <w:tc>
          <w:tcPr>
            <w:tcW w:w="5098" w:type="dxa"/>
            <w:vAlign w:val="center"/>
          </w:tcPr>
          <w:p w14:paraId="6F9A39D2"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朱</w:t>
            </w:r>
            <w:r w:rsidRPr="00162C94">
              <w:rPr>
                <w:rFonts w:asciiTheme="minorEastAsia" w:hAnsiTheme="minorEastAsia" w:cs="Times New Roman"/>
              </w:rPr>
              <w:t xml:space="preserve">  </w:t>
            </w:r>
            <w:r w:rsidRPr="00162C94">
              <w:rPr>
                <w:rFonts w:asciiTheme="minorEastAsia" w:hAnsiTheme="minorEastAsia" w:cs="Times New Roman" w:hint="eastAsia"/>
              </w:rPr>
              <w:t>静 （华东师范大学附属东昌中学，高级教师）</w:t>
            </w:r>
          </w:p>
        </w:tc>
      </w:tr>
      <w:tr w:rsidR="00D50EB2" w:rsidRPr="00162C94" w14:paraId="2096DD0E" w14:textId="77777777" w:rsidTr="008225E6">
        <w:trPr>
          <w:jc w:val="center"/>
        </w:trPr>
        <w:tc>
          <w:tcPr>
            <w:tcW w:w="851" w:type="dxa"/>
            <w:vMerge/>
            <w:vAlign w:val="center"/>
          </w:tcPr>
          <w:p w14:paraId="13213C1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D0BF2E8"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《实验与活动部分》设计思路与使用建议</w:t>
            </w:r>
          </w:p>
        </w:tc>
        <w:tc>
          <w:tcPr>
            <w:tcW w:w="5098" w:type="dxa"/>
            <w:vAlign w:val="center"/>
          </w:tcPr>
          <w:p w14:paraId="4E72AE55"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rPr>
              <w:t>鲍晓云 （上海市格致中学，高级教师）</w:t>
            </w:r>
          </w:p>
        </w:tc>
      </w:tr>
      <w:tr w:rsidR="00D50EB2" w:rsidRPr="00162C94" w14:paraId="4B7954C5" w14:textId="77777777" w:rsidTr="008225E6">
        <w:trPr>
          <w:jc w:val="center"/>
        </w:trPr>
        <w:tc>
          <w:tcPr>
            <w:tcW w:w="851" w:type="dxa"/>
            <w:vMerge w:val="restart"/>
            <w:vAlign w:val="center"/>
          </w:tcPr>
          <w:p w14:paraId="56AB2452"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生物学</w:t>
            </w:r>
          </w:p>
          <w:p w14:paraId="7E9D4D81"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73B3476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第二册总体要求和特点</w:t>
            </w:r>
            <w:r w:rsidRPr="00162C94">
              <w:rPr>
                <w:rFonts w:ascii="宋体" w:hAnsi="宋体" w:cs="宋体" w:hint="eastAsia"/>
                <w:bCs/>
              </w:rPr>
              <w:t xml:space="preserve"> </w:t>
            </w:r>
          </w:p>
        </w:tc>
        <w:tc>
          <w:tcPr>
            <w:tcW w:w="5098" w:type="dxa"/>
            <w:vAlign w:val="center"/>
          </w:tcPr>
          <w:p w14:paraId="3FC6DF8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刘志学（同济大学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0FCF0758" w14:textId="77777777" w:rsidTr="008225E6">
        <w:trPr>
          <w:jc w:val="center"/>
        </w:trPr>
        <w:tc>
          <w:tcPr>
            <w:tcW w:w="851" w:type="dxa"/>
            <w:vMerge/>
          </w:tcPr>
          <w:p w14:paraId="08B5DB8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3B40C08"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第一章：“遗传的分子基础”的编排特色和教学建议</w:t>
            </w:r>
          </w:p>
        </w:tc>
        <w:tc>
          <w:tcPr>
            <w:tcW w:w="5098" w:type="dxa"/>
            <w:vAlign w:val="center"/>
          </w:tcPr>
          <w:p w14:paraId="6D3E730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阮文婕（复旦大学附属中学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47E75037" w14:textId="77777777" w:rsidTr="008225E6">
        <w:trPr>
          <w:jc w:val="center"/>
        </w:trPr>
        <w:tc>
          <w:tcPr>
            <w:tcW w:w="851" w:type="dxa"/>
            <w:vMerge/>
            <w:vAlign w:val="center"/>
          </w:tcPr>
          <w:p w14:paraId="145978F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7814AFB"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第二章：“有性生殖中德遗传信息传递”的编排特色和教学建议</w:t>
            </w:r>
          </w:p>
        </w:tc>
        <w:tc>
          <w:tcPr>
            <w:tcW w:w="5098" w:type="dxa"/>
            <w:vAlign w:val="center"/>
          </w:tcPr>
          <w:p w14:paraId="46265713"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曦（崇明区教育学院</w:t>
            </w:r>
            <w:r w:rsidRPr="00162C94">
              <w:rPr>
                <w:rFonts w:ascii="宋体" w:hAnsi="宋体" w:cs="宋体" w:hint="eastAsia"/>
                <w:bCs/>
              </w:rPr>
              <w:t xml:space="preserve"> </w:t>
            </w:r>
            <w:r w:rsidRPr="00162C94">
              <w:rPr>
                <w:rFonts w:ascii="宋体" w:hAnsi="宋体" w:cs="宋体" w:hint="eastAsia"/>
                <w:bCs/>
              </w:rPr>
              <w:t>中教一级）</w:t>
            </w:r>
          </w:p>
        </w:tc>
      </w:tr>
      <w:tr w:rsidR="00D50EB2" w:rsidRPr="00162C94" w14:paraId="25EDFC12" w14:textId="77777777" w:rsidTr="008225E6">
        <w:trPr>
          <w:jc w:val="center"/>
        </w:trPr>
        <w:tc>
          <w:tcPr>
            <w:tcW w:w="851" w:type="dxa"/>
            <w:vMerge/>
            <w:vAlign w:val="center"/>
          </w:tcPr>
          <w:p w14:paraId="0FFD1F6E"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CAB8371"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第三章：“可遗传的变异”的编排特色和教学建议</w:t>
            </w:r>
          </w:p>
        </w:tc>
        <w:tc>
          <w:tcPr>
            <w:tcW w:w="5098" w:type="dxa"/>
            <w:vAlign w:val="center"/>
          </w:tcPr>
          <w:p w14:paraId="5ADE8700"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崔</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欣（复旦大学附属中学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03C36F9E" w14:textId="77777777" w:rsidTr="008225E6">
        <w:trPr>
          <w:jc w:val="center"/>
        </w:trPr>
        <w:tc>
          <w:tcPr>
            <w:tcW w:w="851" w:type="dxa"/>
            <w:vMerge/>
            <w:vAlign w:val="center"/>
          </w:tcPr>
          <w:p w14:paraId="35EBF5B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83D2ECA"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第四章：“生物的进化”的编排特色和教学建议</w:t>
            </w:r>
          </w:p>
        </w:tc>
        <w:tc>
          <w:tcPr>
            <w:tcW w:w="5098" w:type="dxa"/>
            <w:vAlign w:val="center"/>
          </w:tcPr>
          <w:p w14:paraId="1E38CAA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李竹青（杨浦区教育学院</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19FD3CEA" w14:textId="77777777" w:rsidTr="008225E6">
        <w:trPr>
          <w:jc w:val="center"/>
        </w:trPr>
        <w:tc>
          <w:tcPr>
            <w:tcW w:w="851" w:type="dxa"/>
            <w:vMerge/>
            <w:vAlign w:val="center"/>
          </w:tcPr>
          <w:p w14:paraId="7B9DB90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CD0C11F" w14:textId="77777777" w:rsidR="00D50EB2" w:rsidRPr="00162C94" w:rsidRDefault="00D50EB2" w:rsidP="008225E6">
            <w:pPr>
              <w:adjustRightInd w:val="0"/>
              <w:snapToGrid w:val="0"/>
              <w:jc w:val="left"/>
              <w:rPr>
                <w:rFonts w:ascii="宋体" w:hAnsi="宋体" w:cs="宋体"/>
              </w:rPr>
            </w:pPr>
            <w:r w:rsidRPr="00162C94">
              <w:rPr>
                <w:rFonts w:ascii="宋体" w:hAnsi="宋体" w:cs="宋体" w:hint="eastAsia"/>
                <w:bCs/>
              </w:rPr>
              <w:t>《遗传与进化》分册实验册和练习册介绍</w:t>
            </w:r>
          </w:p>
        </w:tc>
        <w:tc>
          <w:tcPr>
            <w:tcW w:w="5098" w:type="dxa"/>
            <w:vAlign w:val="center"/>
          </w:tcPr>
          <w:p w14:paraId="1F8DB248"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闫白洋（行知中学</w:t>
            </w:r>
            <w:r w:rsidRPr="00162C94">
              <w:rPr>
                <w:rFonts w:ascii="宋体" w:hAnsi="宋体" w:cs="宋体" w:hint="eastAsia"/>
                <w:bCs/>
              </w:rPr>
              <w:t xml:space="preserve"> </w:t>
            </w:r>
            <w:r w:rsidRPr="00162C94">
              <w:rPr>
                <w:rFonts w:ascii="宋体" w:hAnsi="宋体" w:cs="宋体" w:hint="eastAsia"/>
                <w:bCs/>
              </w:rPr>
              <w:t>特级教师）</w:t>
            </w:r>
          </w:p>
        </w:tc>
      </w:tr>
      <w:tr w:rsidR="00D50EB2" w:rsidRPr="00162C94" w14:paraId="3962D769" w14:textId="77777777" w:rsidTr="008225E6">
        <w:trPr>
          <w:trHeight w:val="435"/>
          <w:jc w:val="center"/>
        </w:trPr>
        <w:tc>
          <w:tcPr>
            <w:tcW w:w="851" w:type="dxa"/>
            <w:vMerge w:val="restart"/>
            <w:vAlign w:val="center"/>
          </w:tcPr>
          <w:p w14:paraId="23169ECC"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生物学</w:t>
            </w:r>
          </w:p>
          <w:p w14:paraId="35D6BE05" w14:textId="77777777" w:rsidR="00D50EB2" w:rsidRPr="00162C94" w:rsidRDefault="00D50EB2" w:rsidP="008225E6">
            <w:pPr>
              <w:jc w:val="center"/>
              <w:rPr>
                <w:rFonts w:asciiTheme="minorEastAsia" w:hAnsiTheme="minorEastAsia"/>
                <w:color w:val="000000" w:themeColor="text1"/>
                <w:sz w:val="15"/>
                <w:szCs w:val="15"/>
              </w:rPr>
            </w:pPr>
            <w:r w:rsidRPr="00162C94">
              <w:rPr>
                <w:rFonts w:asciiTheme="minorEastAsia" w:hAnsiTheme="minorEastAsia" w:hint="eastAsia"/>
                <w:color w:val="000000" w:themeColor="text1"/>
                <w:sz w:val="15"/>
                <w:szCs w:val="15"/>
              </w:rPr>
              <w:t>高二上</w:t>
            </w:r>
          </w:p>
        </w:tc>
        <w:tc>
          <w:tcPr>
            <w:tcW w:w="5245" w:type="dxa"/>
            <w:vAlign w:val="center"/>
          </w:tcPr>
          <w:p w14:paraId="0A448B5A"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选择性必修第一册的总体要求和特点</w:t>
            </w:r>
          </w:p>
        </w:tc>
        <w:tc>
          <w:tcPr>
            <w:tcW w:w="5098" w:type="dxa"/>
            <w:vAlign w:val="center"/>
          </w:tcPr>
          <w:p w14:paraId="02A2C4C1"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禹</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娜（华东师范大学 教授）</w:t>
            </w:r>
          </w:p>
        </w:tc>
      </w:tr>
      <w:tr w:rsidR="00D50EB2" w:rsidRPr="00162C94" w14:paraId="3400B23B" w14:textId="77777777" w:rsidTr="008225E6">
        <w:trPr>
          <w:jc w:val="center"/>
        </w:trPr>
        <w:tc>
          <w:tcPr>
            <w:tcW w:w="851" w:type="dxa"/>
            <w:vMerge/>
            <w:vAlign w:val="center"/>
          </w:tcPr>
          <w:p w14:paraId="1FEEB2F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235358DC"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1</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人体的内环境和稳态</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的编排特色和教学建议，及相应实验与活动、练习部分介绍</w:t>
            </w:r>
          </w:p>
        </w:tc>
        <w:tc>
          <w:tcPr>
            <w:tcW w:w="5098" w:type="dxa"/>
            <w:vAlign w:val="center"/>
          </w:tcPr>
          <w:p w14:paraId="4F84C830"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马</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骥（华东师范大学 讲师）</w:t>
            </w:r>
          </w:p>
        </w:tc>
      </w:tr>
      <w:tr w:rsidR="00D50EB2" w:rsidRPr="00162C94" w14:paraId="349C757F" w14:textId="77777777" w:rsidTr="008225E6">
        <w:trPr>
          <w:jc w:val="center"/>
        </w:trPr>
        <w:tc>
          <w:tcPr>
            <w:tcW w:w="851" w:type="dxa"/>
            <w:vMerge/>
            <w:vAlign w:val="center"/>
          </w:tcPr>
          <w:p w14:paraId="19C23E4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BDBF026"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2</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人体的神经调节</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的编排特色和教学建议，及相应实验与活动、练习部分介绍</w:t>
            </w:r>
          </w:p>
        </w:tc>
        <w:tc>
          <w:tcPr>
            <w:tcW w:w="5098" w:type="dxa"/>
            <w:vAlign w:val="center"/>
          </w:tcPr>
          <w:p w14:paraId="4F98D126"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乐黎辉（上海市第八中学 正高级教师）</w:t>
            </w:r>
          </w:p>
        </w:tc>
      </w:tr>
      <w:tr w:rsidR="00D50EB2" w:rsidRPr="00162C94" w14:paraId="515CBAC7" w14:textId="77777777" w:rsidTr="008225E6">
        <w:trPr>
          <w:jc w:val="center"/>
        </w:trPr>
        <w:tc>
          <w:tcPr>
            <w:tcW w:w="851" w:type="dxa"/>
            <w:vMerge/>
            <w:vAlign w:val="center"/>
          </w:tcPr>
          <w:p w14:paraId="7154690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E4EB804"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3</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人体的体液调节</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的编排特色和教学建议，及相应实验与活动、练习部分介绍</w:t>
            </w:r>
          </w:p>
        </w:tc>
        <w:tc>
          <w:tcPr>
            <w:tcW w:w="5098" w:type="dxa"/>
            <w:vAlign w:val="center"/>
          </w:tcPr>
          <w:p w14:paraId="3CF65662"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陈云杰（静安区教育学院 高级教师）</w:t>
            </w:r>
          </w:p>
        </w:tc>
      </w:tr>
      <w:tr w:rsidR="00D50EB2" w:rsidRPr="00162C94" w14:paraId="3FC36BAB" w14:textId="77777777" w:rsidTr="008225E6">
        <w:trPr>
          <w:jc w:val="center"/>
        </w:trPr>
        <w:tc>
          <w:tcPr>
            <w:tcW w:w="851" w:type="dxa"/>
            <w:vMerge/>
            <w:vAlign w:val="center"/>
          </w:tcPr>
          <w:p w14:paraId="6D76419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CBEAA12"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4</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人体的免疫调节</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的编排特色和教学建议，及相应实验与活动、练习部分介绍</w:t>
            </w:r>
          </w:p>
        </w:tc>
        <w:tc>
          <w:tcPr>
            <w:tcW w:w="5098" w:type="dxa"/>
            <w:vAlign w:val="center"/>
          </w:tcPr>
          <w:p w14:paraId="698F768A"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赵</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玥（虹口区教育学院 高级教师）</w:t>
            </w:r>
          </w:p>
        </w:tc>
      </w:tr>
      <w:tr w:rsidR="00D50EB2" w:rsidRPr="00162C94" w14:paraId="5841AE07" w14:textId="77777777" w:rsidTr="008225E6">
        <w:trPr>
          <w:jc w:val="center"/>
        </w:trPr>
        <w:tc>
          <w:tcPr>
            <w:tcW w:w="851" w:type="dxa"/>
            <w:vMerge/>
            <w:vAlign w:val="center"/>
          </w:tcPr>
          <w:p w14:paraId="4706494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736E211"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5</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植物生命活动的调节</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的编排特色和教学建议，及相应实验与活动、练习部分介绍</w:t>
            </w:r>
          </w:p>
        </w:tc>
        <w:tc>
          <w:tcPr>
            <w:tcW w:w="5098" w:type="dxa"/>
            <w:vAlign w:val="center"/>
          </w:tcPr>
          <w:p w14:paraId="6F8B90DF"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郑方方（松江二中 一级教师）</w:t>
            </w:r>
          </w:p>
        </w:tc>
      </w:tr>
      <w:tr w:rsidR="00D50EB2" w:rsidRPr="00162C94" w14:paraId="3F6986DC" w14:textId="77777777" w:rsidTr="008225E6">
        <w:trPr>
          <w:trHeight w:val="388"/>
          <w:jc w:val="center"/>
        </w:trPr>
        <w:tc>
          <w:tcPr>
            <w:tcW w:w="851" w:type="dxa"/>
            <w:vMerge/>
            <w:vAlign w:val="center"/>
          </w:tcPr>
          <w:p w14:paraId="6ABE157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94B392D"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选择性必修第二册的总体要求和特点</w:t>
            </w:r>
          </w:p>
        </w:tc>
        <w:tc>
          <w:tcPr>
            <w:tcW w:w="5098" w:type="dxa"/>
            <w:vAlign w:val="center"/>
          </w:tcPr>
          <w:p w14:paraId="75DD21E0"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梅其春（复旦大学 教授）</w:t>
            </w:r>
          </w:p>
        </w:tc>
      </w:tr>
      <w:tr w:rsidR="00D50EB2" w:rsidRPr="00162C94" w14:paraId="723F9886" w14:textId="77777777" w:rsidTr="008225E6">
        <w:trPr>
          <w:jc w:val="center"/>
        </w:trPr>
        <w:tc>
          <w:tcPr>
            <w:tcW w:w="851" w:type="dxa"/>
            <w:vMerge/>
            <w:vAlign w:val="center"/>
          </w:tcPr>
          <w:p w14:paraId="4E6782C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4102856"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1</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种群和群落</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w:t>
            </w:r>
          </w:p>
        </w:tc>
        <w:tc>
          <w:tcPr>
            <w:tcW w:w="5098" w:type="dxa"/>
            <w:vAlign w:val="center"/>
          </w:tcPr>
          <w:p w14:paraId="2AE85F9C"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王正寰（华东师范大学 教授）</w:t>
            </w:r>
          </w:p>
          <w:p w14:paraId="2FA89A98"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CN"/>
              </w:rPr>
              <w:t>赵</w:t>
            </w:r>
            <w:r w:rsidRPr="00162C94">
              <w:rPr>
                <w:rFonts w:asciiTheme="minorEastAsia" w:hAnsiTheme="minorEastAsia" w:cs="宋体" w:hint="eastAsia"/>
                <w:color w:val="000000" w:themeColor="text1"/>
                <w:lang w:val="zh-CN"/>
              </w:rPr>
              <w:t xml:space="preserve"> </w:t>
            </w:r>
            <w:r w:rsidRPr="00162C94">
              <w:rPr>
                <w:rFonts w:asciiTheme="minorEastAsia" w:hAnsiTheme="minorEastAsia" w:cs="宋体"/>
                <w:color w:val="000000" w:themeColor="text1"/>
                <w:lang w:val="zh-CN"/>
              </w:rPr>
              <w:t xml:space="preserve"> 玥（虹口区教育学院 高级教师）</w:t>
            </w:r>
          </w:p>
        </w:tc>
      </w:tr>
      <w:tr w:rsidR="00D50EB2" w:rsidRPr="00162C94" w14:paraId="3DE34202" w14:textId="77777777" w:rsidTr="008225E6">
        <w:trPr>
          <w:jc w:val="center"/>
        </w:trPr>
        <w:tc>
          <w:tcPr>
            <w:tcW w:w="851" w:type="dxa"/>
            <w:vMerge/>
            <w:vAlign w:val="center"/>
          </w:tcPr>
          <w:p w14:paraId="0CCB4EA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E9648BE"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2</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生态系统的结构与功能</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w:t>
            </w:r>
          </w:p>
        </w:tc>
        <w:tc>
          <w:tcPr>
            <w:tcW w:w="5098" w:type="dxa"/>
            <w:vAlign w:val="center"/>
          </w:tcPr>
          <w:p w14:paraId="16719192"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姜晓东（华东师范大学 教授）</w:t>
            </w:r>
          </w:p>
          <w:p w14:paraId="1DEA3AEC"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CN"/>
              </w:rPr>
              <w:t>陈</w:t>
            </w:r>
            <w:r w:rsidRPr="00162C94">
              <w:rPr>
                <w:rFonts w:asciiTheme="minorEastAsia" w:hAnsiTheme="minorEastAsia" w:cs="宋体" w:hint="eastAsia"/>
                <w:color w:val="000000" w:themeColor="text1"/>
                <w:lang w:val="zh-CN"/>
              </w:rPr>
              <w:t xml:space="preserve"> </w:t>
            </w:r>
            <w:r w:rsidRPr="00162C94">
              <w:rPr>
                <w:rFonts w:asciiTheme="minorEastAsia" w:hAnsiTheme="minorEastAsia" w:cs="宋体"/>
                <w:color w:val="000000" w:themeColor="text1"/>
                <w:lang w:val="zh-CN"/>
              </w:rPr>
              <w:t xml:space="preserve"> 华（复兴高级中学 高级教师）</w:t>
            </w:r>
          </w:p>
        </w:tc>
      </w:tr>
      <w:tr w:rsidR="00D50EB2" w:rsidRPr="00162C94" w14:paraId="5763806A" w14:textId="77777777" w:rsidTr="008225E6">
        <w:trPr>
          <w:jc w:val="center"/>
        </w:trPr>
        <w:tc>
          <w:tcPr>
            <w:tcW w:w="851" w:type="dxa"/>
            <w:vMerge/>
            <w:vAlign w:val="center"/>
          </w:tcPr>
          <w:p w14:paraId="52680B23"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C801155"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3</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生态系统的相对稳定性</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w:t>
            </w:r>
          </w:p>
        </w:tc>
        <w:tc>
          <w:tcPr>
            <w:tcW w:w="5098" w:type="dxa"/>
            <w:vAlign w:val="center"/>
          </w:tcPr>
          <w:p w14:paraId="5825DEFE"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沈</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宇（曹杨二中</w:t>
            </w:r>
            <w:r w:rsidRPr="00162C94">
              <w:rPr>
                <w:rFonts w:asciiTheme="minorEastAsia" w:hAnsiTheme="minorEastAsia" w:cs="宋体"/>
                <w:color w:val="000000" w:themeColor="text1"/>
              </w:rPr>
              <w:t xml:space="preserve"> </w:t>
            </w:r>
            <w:r w:rsidRPr="00162C94">
              <w:rPr>
                <w:rFonts w:asciiTheme="minorEastAsia" w:hAnsiTheme="minorEastAsia" w:cs="宋体"/>
                <w:color w:val="000000" w:themeColor="text1"/>
                <w:lang w:val="zh-TW" w:eastAsia="zh-TW"/>
              </w:rPr>
              <w:t>高级教师）</w:t>
            </w:r>
          </w:p>
          <w:p w14:paraId="3FE88C84"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CN"/>
              </w:rPr>
              <w:t>陈</w:t>
            </w:r>
            <w:r w:rsidRPr="00162C94">
              <w:rPr>
                <w:rFonts w:asciiTheme="minorEastAsia" w:hAnsiTheme="minorEastAsia" w:cs="宋体" w:hint="eastAsia"/>
                <w:color w:val="000000" w:themeColor="text1"/>
                <w:lang w:val="zh-CN"/>
              </w:rPr>
              <w:t xml:space="preserve"> </w:t>
            </w:r>
            <w:r w:rsidRPr="00162C94">
              <w:rPr>
                <w:rFonts w:asciiTheme="minorEastAsia" w:hAnsiTheme="minorEastAsia" w:cs="宋体"/>
                <w:color w:val="000000" w:themeColor="text1"/>
                <w:lang w:val="zh-CN"/>
              </w:rPr>
              <w:t xml:space="preserve"> 华（复兴高级中学 高级教师）</w:t>
            </w:r>
          </w:p>
        </w:tc>
      </w:tr>
      <w:tr w:rsidR="00D50EB2" w:rsidRPr="00162C94" w14:paraId="45CDA3D0" w14:textId="77777777" w:rsidTr="008225E6">
        <w:trPr>
          <w:jc w:val="center"/>
        </w:trPr>
        <w:tc>
          <w:tcPr>
            <w:tcW w:w="851" w:type="dxa"/>
            <w:vMerge/>
            <w:vAlign w:val="center"/>
          </w:tcPr>
          <w:p w14:paraId="1F4241E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BE6AA6F"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第</w:t>
            </w:r>
            <w:r w:rsidRPr="00162C94">
              <w:rPr>
                <w:rFonts w:asciiTheme="minorEastAsia" w:hAnsiTheme="minorEastAsia" w:cs="宋体"/>
                <w:color w:val="000000" w:themeColor="text1"/>
              </w:rPr>
              <w:t>4</w:t>
            </w:r>
            <w:r w:rsidRPr="00162C94">
              <w:rPr>
                <w:rFonts w:asciiTheme="minorEastAsia" w:hAnsiTheme="minorEastAsia" w:cs="宋体"/>
                <w:color w:val="000000" w:themeColor="text1"/>
                <w:lang w:val="zh-TW" w:eastAsia="zh-TW"/>
              </w:rPr>
              <w:t>章：</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生态环境的保护</w:t>
            </w:r>
            <w:r w:rsidRPr="00162C94">
              <w:rPr>
                <w:rFonts w:asciiTheme="minorEastAsia" w:hAnsiTheme="minorEastAsia" w:cs="宋体"/>
                <w:color w:val="000000" w:themeColor="text1"/>
              </w:rPr>
              <w:t>”</w:t>
            </w:r>
            <w:r w:rsidRPr="00162C94">
              <w:rPr>
                <w:rFonts w:asciiTheme="minorEastAsia" w:hAnsiTheme="minorEastAsia" w:cs="宋体"/>
                <w:color w:val="000000" w:themeColor="text1"/>
                <w:lang w:val="zh-TW" w:eastAsia="zh-TW"/>
              </w:rPr>
              <w:t>的编排特色和教学建议</w:t>
            </w:r>
          </w:p>
        </w:tc>
        <w:tc>
          <w:tcPr>
            <w:tcW w:w="5098" w:type="dxa"/>
            <w:vAlign w:val="center"/>
          </w:tcPr>
          <w:p w14:paraId="6B253FA9"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陈</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珉（华东师范大学 教授）</w:t>
            </w:r>
          </w:p>
          <w:p w14:paraId="0F082059"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lastRenderedPageBreak/>
              <w:t>赵</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玥（虹口区教育学院 高级教师）</w:t>
            </w:r>
          </w:p>
        </w:tc>
      </w:tr>
      <w:tr w:rsidR="00D50EB2" w:rsidRPr="00162C94" w14:paraId="53ADCC0B" w14:textId="77777777" w:rsidTr="008225E6">
        <w:trPr>
          <w:trHeight w:val="413"/>
          <w:jc w:val="center"/>
        </w:trPr>
        <w:tc>
          <w:tcPr>
            <w:tcW w:w="851" w:type="dxa"/>
            <w:vMerge/>
            <w:vAlign w:val="center"/>
          </w:tcPr>
          <w:p w14:paraId="7D12463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11C9C26"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《生物与环境》实验与活动部分介绍</w:t>
            </w:r>
          </w:p>
        </w:tc>
        <w:tc>
          <w:tcPr>
            <w:tcW w:w="5098" w:type="dxa"/>
            <w:vAlign w:val="center"/>
          </w:tcPr>
          <w:p w14:paraId="019F3480"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宋体"/>
                <w:color w:val="000000" w:themeColor="text1"/>
                <w:lang w:val="zh-TW" w:eastAsia="zh-TW"/>
              </w:rPr>
              <w:t>沈</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 xml:space="preserve"> 宇</w:t>
            </w:r>
            <w:r w:rsidRPr="00162C94">
              <w:rPr>
                <w:rFonts w:asciiTheme="minorEastAsia" w:hAnsiTheme="minorEastAsia" w:cs="宋体" w:hint="eastAsia"/>
                <w:color w:val="000000" w:themeColor="text1"/>
                <w:lang w:val="zh-TW"/>
              </w:rPr>
              <w:t xml:space="preserve"> </w:t>
            </w:r>
            <w:r w:rsidRPr="00162C94">
              <w:rPr>
                <w:rFonts w:asciiTheme="minorEastAsia" w:hAnsiTheme="minorEastAsia" w:cs="宋体"/>
                <w:color w:val="000000" w:themeColor="text1"/>
                <w:lang w:val="zh-TW" w:eastAsia="zh-TW"/>
              </w:rPr>
              <w:t>（曹杨二中 高级教师）</w:t>
            </w:r>
          </w:p>
        </w:tc>
      </w:tr>
      <w:tr w:rsidR="00D50EB2" w:rsidRPr="00162C94" w14:paraId="0913F3F7" w14:textId="77777777" w:rsidTr="008225E6">
        <w:trPr>
          <w:trHeight w:val="413"/>
          <w:jc w:val="center"/>
        </w:trPr>
        <w:tc>
          <w:tcPr>
            <w:tcW w:w="851" w:type="dxa"/>
            <w:vMerge/>
            <w:vAlign w:val="center"/>
          </w:tcPr>
          <w:p w14:paraId="4D79AF0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03C1CC5" w14:textId="77777777" w:rsidR="00D50EB2" w:rsidRPr="00162C94" w:rsidRDefault="00D50EB2" w:rsidP="008225E6">
            <w:pPr>
              <w:jc w:val="left"/>
              <w:rPr>
                <w:rFonts w:asciiTheme="minorEastAsia" w:hAnsiTheme="minorEastAsia" w:cs="宋体"/>
                <w:color w:val="000000" w:themeColor="text1"/>
                <w:lang w:eastAsia="zh-TW"/>
              </w:rPr>
            </w:pPr>
            <w:r w:rsidRPr="00162C94">
              <w:rPr>
                <w:rFonts w:ascii="宋体" w:eastAsia="宋体" w:hAnsi="宋体" w:cs="宋体"/>
                <w:lang w:val="zh-TW" w:eastAsia="zh-TW"/>
              </w:rPr>
              <w:t>《生物与环境》练习部分介绍</w:t>
            </w:r>
          </w:p>
        </w:tc>
        <w:tc>
          <w:tcPr>
            <w:tcW w:w="5098" w:type="dxa"/>
            <w:vAlign w:val="center"/>
          </w:tcPr>
          <w:p w14:paraId="2D28961F"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宋体" w:eastAsia="宋体" w:hAnsi="宋体" w:cs="宋体"/>
                <w:lang w:val="zh-TW" w:eastAsia="zh-TW"/>
              </w:rPr>
              <w:t>戴</w:t>
            </w:r>
            <w:r w:rsidRPr="00162C94">
              <w:rPr>
                <w:rFonts w:ascii="宋体" w:eastAsia="宋体" w:hAnsi="宋体" w:cs="宋体" w:hint="eastAsia"/>
                <w:lang w:val="zh-TW"/>
              </w:rPr>
              <w:t xml:space="preserve"> </w:t>
            </w:r>
            <w:r w:rsidRPr="00162C94">
              <w:rPr>
                <w:rFonts w:ascii="宋体" w:eastAsia="宋体" w:hAnsi="宋体" w:cs="宋体"/>
                <w:lang w:val="zh-TW" w:eastAsia="zh-TW"/>
              </w:rPr>
              <w:t xml:space="preserve"> 赟（闵行区教育学院 高级教师）</w:t>
            </w:r>
          </w:p>
        </w:tc>
      </w:tr>
      <w:tr w:rsidR="00D50EB2" w:rsidRPr="00162C94" w14:paraId="13AC927F" w14:textId="77777777" w:rsidTr="008225E6">
        <w:trPr>
          <w:trHeight w:val="413"/>
          <w:jc w:val="center"/>
        </w:trPr>
        <w:tc>
          <w:tcPr>
            <w:tcW w:w="851" w:type="dxa"/>
            <w:vMerge w:val="restart"/>
            <w:vAlign w:val="center"/>
          </w:tcPr>
          <w:p w14:paraId="5D82EFE5" w14:textId="77777777" w:rsidR="00D50EB2" w:rsidRPr="00162C94" w:rsidRDefault="00D50EB2" w:rsidP="008225E6">
            <w:pPr>
              <w:adjustRightInd w:val="0"/>
              <w:snapToGrid w:val="0"/>
              <w:jc w:val="center"/>
              <w:rPr>
                <w:rFonts w:ascii="宋体" w:hAnsi="宋体" w:cs="宋体"/>
                <w:bCs/>
              </w:rPr>
            </w:pPr>
            <w:r w:rsidRPr="00162C94">
              <w:rPr>
                <w:rFonts w:ascii="宋体" w:hAnsi="宋体" w:cs="宋体" w:hint="eastAsia"/>
                <w:bCs/>
              </w:rPr>
              <w:t>生物学</w:t>
            </w:r>
          </w:p>
          <w:p w14:paraId="033A01A2" w14:textId="77777777" w:rsidR="00D50EB2" w:rsidRPr="00162C94" w:rsidRDefault="00D50EB2" w:rsidP="008225E6">
            <w:pPr>
              <w:adjustRightInd w:val="0"/>
              <w:snapToGrid w:val="0"/>
              <w:jc w:val="center"/>
              <w:rPr>
                <w:rFonts w:ascii="宋体" w:hAnsi="宋体" w:cs="宋体"/>
                <w:bCs/>
                <w:sz w:val="22"/>
              </w:rPr>
            </w:pPr>
            <w:r w:rsidRPr="00162C94">
              <w:rPr>
                <w:rFonts w:asciiTheme="minorEastAsia" w:hAnsiTheme="minorEastAsia" w:hint="eastAsia"/>
                <w:color w:val="000000" w:themeColor="text1"/>
                <w:sz w:val="15"/>
                <w:szCs w:val="15"/>
              </w:rPr>
              <w:t>高二下</w:t>
            </w:r>
          </w:p>
        </w:tc>
        <w:tc>
          <w:tcPr>
            <w:tcW w:w="5245" w:type="dxa"/>
            <w:vAlign w:val="center"/>
          </w:tcPr>
          <w:p w14:paraId="635D445E" w14:textId="77777777" w:rsidR="00D50EB2" w:rsidRPr="00162C94" w:rsidRDefault="00D50EB2" w:rsidP="008225E6">
            <w:pPr>
              <w:adjustRightInd w:val="0"/>
              <w:snapToGrid w:val="0"/>
              <w:jc w:val="left"/>
              <w:rPr>
                <w:rFonts w:ascii="宋体" w:hAnsi="宋体" w:cs="宋体"/>
                <w:bCs/>
              </w:rPr>
            </w:pPr>
            <w:r w:rsidRPr="00162C94">
              <w:rPr>
                <w:rFonts w:hint="eastAsia"/>
                <w:color w:val="000000"/>
              </w:rPr>
              <w:t>选择性必修第三册的总体要求和特点</w:t>
            </w:r>
          </w:p>
        </w:tc>
        <w:tc>
          <w:tcPr>
            <w:tcW w:w="5098" w:type="dxa"/>
            <w:vAlign w:val="center"/>
          </w:tcPr>
          <w:p w14:paraId="0C14C3EA"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张惠展（华东理工大学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54E92EA7" w14:textId="77777777" w:rsidTr="008225E6">
        <w:trPr>
          <w:trHeight w:val="413"/>
          <w:jc w:val="center"/>
        </w:trPr>
        <w:tc>
          <w:tcPr>
            <w:tcW w:w="851" w:type="dxa"/>
            <w:vMerge/>
            <w:vAlign w:val="center"/>
          </w:tcPr>
          <w:p w14:paraId="5E7CC53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3A78A5A" w14:textId="77777777" w:rsidR="00D50EB2" w:rsidRPr="00162C94" w:rsidRDefault="00D50EB2" w:rsidP="008225E6">
            <w:pPr>
              <w:jc w:val="left"/>
              <w:rPr>
                <w:rFonts w:ascii="宋体" w:eastAsia="宋体" w:hAnsi="宋体" w:cs="宋体"/>
                <w:lang w:val="zh-TW" w:eastAsia="zh-TW"/>
              </w:rPr>
            </w:pPr>
            <w:r w:rsidRPr="00162C94">
              <w:rPr>
                <w:rFonts w:hint="eastAsia"/>
                <w:color w:val="000000"/>
              </w:rPr>
              <w:t>第1章：“发酵工程”的编排特色和教学建议，及相应实验与活动、练习部分介绍</w:t>
            </w:r>
          </w:p>
        </w:tc>
        <w:tc>
          <w:tcPr>
            <w:tcW w:w="5098" w:type="dxa"/>
            <w:vAlign w:val="center"/>
          </w:tcPr>
          <w:p w14:paraId="7D738CB0" w14:textId="77777777" w:rsidR="00D50EB2" w:rsidRPr="00162C94" w:rsidRDefault="00D50EB2" w:rsidP="008225E6">
            <w:pPr>
              <w:jc w:val="left"/>
              <w:rPr>
                <w:rFonts w:ascii="宋体" w:eastAsia="宋体" w:hAnsi="宋体" w:cs="宋体"/>
                <w:lang w:val="zh-TW" w:eastAsia="zh-TW"/>
              </w:rPr>
            </w:pPr>
            <w:r w:rsidRPr="00162C94">
              <w:rPr>
                <w:rFonts w:ascii="宋体" w:hAnsi="宋体" w:cs="宋体" w:hint="eastAsia"/>
                <w:bCs/>
              </w:rPr>
              <w:t>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华（复兴高级中学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1AA5C5E0" w14:textId="77777777" w:rsidTr="008225E6">
        <w:trPr>
          <w:trHeight w:val="413"/>
          <w:jc w:val="center"/>
        </w:trPr>
        <w:tc>
          <w:tcPr>
            <w:tcW w:w="851" w:type="dxa"/>
            <w:vMerge/>
            <w:vAlign w:val="center"/>
          </w:tcPr>
          <w:p w14:paraId="10AF9A1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BB7C4B1" w14:textId="77777777" w:rsidR="00D50EB2" w:rsidRPr="00162C94" w:rsidRDefault="00D50EB2" w:rsidP="008225E6">
            <w:pPr>
              <w:jc w:val="left"/>
              <w:rPr>
                <w:rFonts w:ascii="宋体" w:eastAsia="宋体" w:hAnsi="宋体" w:cs="宋体"/>
                <w:lang w:val="zh-TW" w:eastAsia="zh-TW"/>
              </w:rPr>
            </w:pPr>
            <w:r w:rsidRPr="00162C94">
              <w:rPr>
                <w:rFonts w:hint="eastAsia"/>
                <w:color w:val="000000"/>
              </w:rPr>
              <w:t>第2章：“细胞工程”的编排特色和教学建议，及相应实验与活动、练习部分介绍</w:t>
            </w:r>
          </w:p>
        </w:tc>
        <w:tc>
          <w:tcPr>
            <w:tcW w:w="5098" w:type="dxa"/>
            <w:vAlign w:val="center"/>
          </w:tcPr>
          <w:p w14:paraId="14018DB3" w14:textId="77777777" w:rsidR="00D50EB2" w:rsidRPr="00162C94" w:rsidRDefault="00D50EB2" w:rsidP="008225E6">
            <w:pPr>
              <w:jc w:val="left"/>
              <w:rPr>
                <w:rFonts w:ascii="宋体" w:eastAsia="宋体" w:hAnsi="宋体" w:cs="宋体"/>
                <w:lang w:val="zh-TW" w:eastAsia="zh-TW"/>
              </w:rPr>
            </w:pPr>
            <w:r w:rsidRPr="00162C94">
              <w:rPr>
                <w:rFonts w:ascii="宋体" w:hAnsi="宋体" w:cs="宋体" w:hint="eastAsia"/>
                <w:bCs/>
              </w:rPr>
              <w:t>李竹青（杨浦区教育学院</w:t>
            </w:r>
            <w:r w:rsidRPr="00162C94">
              <w:rPr>
                <w:rFonts w:ascii="宋体" w:hAnsi="宋体" w:cs="宋体" w:hint="eastAsia"/>
                <w:bCs/>
              </w:rPr>
              <w:t xml:space="preserve"> </w:t>
            </w:r>
            <w:r w:rsidRPr="00162C94">
              <w:rPr>
                <w:rFonts w:ascii="宋体" w:hAnsi="宋体" w:cs="宋体" w:hint="eastAsia"/>
                <w:bCs/>
              </w:rPr>
              <w:t>特级教师）</w:t>
            </w:r>
          </w:p>
        </w:tc>
      </w:tr>
      <w:tr w:rsidR="00D50EB2" w:rsidRPr="00162C94" w14:paraId="0DBA1062" w14:textId="77777777" w:rsidTr="008225E6">
        <w:trPr>
          <w:trHeight w:val="413"/>
          <w:jc w:val="center"/>
        </w:trPr>
        <w:tc>
          <w:tcPr>
            <w:tcW w:w="851" w:type="dxa"/>
            <w:vMerge/>
            <w:vAlign w:val="center"/>
          </w:tcPr>
          <w:p w14:paraId="64A4DE8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23FA4EDE" w14:textId="77777777" w:rsidR="00D50EB2" w:rsidRPr="00162C94" w:rsidRDefault="00D50EB2" w:rsidP="008225E6">
            <w:pPr>
              <w:jc w:val="left"/>
              <w:rPr>
                <w:rFonts w:ascii="宋体" w:eastAsia="宋体" w:hAnsi="宋体" w:cs="宋体"/>
                <w:lang w:val="zh-TW" w:eastAsia="zh-TW"/>
              </w:rPr>
            </w:pPr>
            <w:r w:rsidRPr="00162C94">
              <w:rPr>
                <w:rFonts w:hint="eastAsia"/>
                <w:color w:val="000000"/>
              </w:rPr>
              <w:t>第3章：“基因工程”的编排特色和教学建议</w:t>
            </w:r>
          </w:p>
        </w:tc>
        <w:tc>
          <w:tcPr>
            <w:tcW w:w="5098" w:type="dxa"/>
            <w:vAlign w:val="center"/>
          </w:tcPr>
          <w:p w14:paraId="54B0625B" w14:textId="77777777" w:rsidR="00D50EB2" w:rsidRPr="00162C94" w:rsidRDefault="00D50EB2" w:rsidP="008225E6">
            <w:pPr>
              <w:jc w:val="left"/>
              <w:rPr>
                <w:rFonts w:ascii="宋体" w:eastAsia="宋体" w:hAnsi="宋体" w:cs="宋体"/>
                <w:lang w:val="zh-TW" w:eastAsia="zh-TW"/>
              </w:rPr>
            </w:pPr>
            <w:r w:rsidRPr="00162C94">
              <w:rPr>
                <w:rFonts w:ascii="宋体" w:hAnsi="宋体" w:cs="宋体" w:hint="eastAsia"/>
                <w:bCs/>
              </w:rPr>
              <w:t>李竹青（杨浦区教育学院</w:t>
            </w:r>
            <w:r w:rsidRPr="00162C94">
              <w:rPr>
                <w:rFonts w:ascii="宋体" w:hAnsi="宋体" w:cs="宋体" w:hint="eastAsia"/>
                <w:bCs/>
              </w:rPr>
              <w:t xml:space="preserve"> </w:t>
            </w:r>
            <w:r w:rsidRPr="00162C94">
              <w:rPr>
                <w:rFonts w:ascii="宋体" w:hAnsi="宋体" w:cs="宋体" w:hint="eastAsia"/>
                <w:bCs/>
              </w:rPr>
              <w:t>特级教师）</w:t>
            </w:r>
          </w:p>
        </w:tc>
      </w:tr>
      <w:tr w:rsidR="00D50EB2" w:rsidRPr="00162C94" w14:paraId="538E595E" w14:textId="77777777" w:rsidTr="008225E6">
        <w:trPr>
          <w:trHeight w:val="413"/>
          <w:jc w:val="center"/>
        </w:trPr>
        <w:tc>
          <w:tcPr>
            <w:tcW w:w="851" w:type="dxa"/>
            <w:vMerge/>
            <w:vAlign w:val="center"/>
          </w:tcPr>
          <w:p w14:paraId="3613327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98458FA" w14:textId="77777777" w:rsidR="00D50EB2" w:rsidRPr="00162C94" w:rsidRDefault="00D50EB2" w:rsidP="008225E6">
            <w:pPr>
              <w:jc w:val="left"/>
              <w:rPr>
                <w:rFonts w:ascii="宋体" w:eastAsia="宋体" w:hAnsi="宋体" w:cs="宋体"/>
                <w:lang w:val="zh-TW" w:eastAsia="zh-TW"/>
              </w:rPr>
            </w:pPr>
            <w:r w:rsidRPr="00162C94">
              <w:rPr>
                <w:rFonts w:hint="eastAsia"/>
                <w:color w:val="000000"/>
              </w:rPr>
              <w:t>第3章：“基因工程”</w:t>
            </w:r>
            <w:r w:rsidRPr="00162C94">
              <w:rPr>
                <w:rFonts w:hint="eastAsia"/>
              </w:rPr>
              <w:t>实验与活动、练习部分介绍</w:t>
            </w:r>
          </w:p>
        </w:tc>
        <w:tc>
          <w:tcPr>
            <w:tcW w:w="5098" w:type="dxa"/>
            <w:vAlign w:val="center"/>
          </w:tcPr>
          <w:p w14:paraId="05561C75" w14:textId="77777777" w:rsidR="00D50EB2" w:rsidRPr="00162C94" w:rsidRDefault="00D50EB2" w:rsidP="008225E6">
            <w:pPr>
              <w:jc w:val="left"/>
              <w:rPr>
                <w:rFonts w:ascii="宋体" w:eastAsia="宋体" w:hAnsi="宋体" w:cs="宋体"/>
                <w:lang w:val="zh-TW" w:eastAsia="zh-TW"/>
              </w:rPr>
            </w:pPr>
            <w:r w:rsidRPr="00162C94">
              <w:rPr>
                <w:rFonts w:ascii="宋体" w:hAnsi="宋体" w:cs="宋体" w:hint="eastAsia"/>
                <w:bCs/>
              </w:rPr>
              <w:t>徐</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循（控江中学</w:t>
            </w:r>
            <w:r w:rsidRPr="00162C94">
              <w:rPr>
                <w:rFonts w:ascii="宋体" w:hAnsi="宋体" w:cs="宋体" w:hint="eastAsia"/>
                <w:bCs/>
              </w:rPr>
              <w:t xml:space="preserve"> </w:t>
            </w:r>
            <w:r w:rsidRPr="00162C94">
              <w:rPr>
                <w:rFonts w:ascii="宋体" w:hAnsi="宋体" w:cs="宋体" w:hint="eastAsia"/>
                <w:bCs/>
              </w:rPr>
              <w:t>中级教师）</w:t>
            </w:r>
          </w:p>
        </w:tc>
      </w:tr>
      <w:tr w:rsidR="00D50EB2" w:rsidRPr="00162C94" w14:paraId="1BC922AA" w14:textId="77777777" w:rsidTr="008225E6">
        <w:trPr>
          <w:trHeight w:val="413"/>
          <w:jc w:val="center"/>
        </w:trPr>
        <w:tc>
          <w:tcPr>
            <w:tcW w:w="851" w:type="dxa"/>
            <w:vMerge/>
            <w:vAlign w:val="center"/>
          </w:tcPr>
          <w:p w14:paraId="1707531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F0AD746" w14:textId="77777777" w:rsidR="00D50EB2" w:rsidRPr="00162C94" w:rsidRDefault="00D50EB2" w:rsidP="008225E6">
            <w:pPr>
              <w:jc w:val="left"/>
              <w:rPr>
                <w:rFonts w:ascii="宋体" w:eastAsia="宋体" w:hAnsi="宋体" w:cs="宋体"/>
                <w:lang w:val="zh-TW" w:eastAsia="zh-TW"/>
              </w:rPr>
            </w:pPr>
            <w:r w:rsidRPr="00162C94">
              <w:rPr>
                <w:rFonts w:hint="eastAsia"/>
                <w:color w:val="000000"/>
              </w:rPr>
              <w:t>第4章：“生物技术安全与伦理”的编排特色和教学建议，及相应实验与活动、练习部分介绍</w:t>
            </w:r>
          </w:p>
        </w:tc>
        <w:tc>
          <w:tcPr>
            <w:tcW w:w="5098" w:type="dxa"/>
            <w:vAlign w:val="center"/>
          </w:tcPr>
          <w:p w14:paraId="2DF143F7" w14:textId="77777777" w:rsidR="00D50EB2" w:rsidRPr="00162C94" w:rsidRDefault="00D50EB2" w:rsidP="008225E6">
            <w:pPr>
              <w:rPr>
                <w:rFonts w:asciiTheme="minorEastAsia" w:hAnsiTheme="minorEastAsia"/>
                <w:color w:val="000000" w:themeColor="text1"/>
              </w:rPr>
            </w:pPr>
            <w:r w:rsidRPr="00162C94">
              <w:rPr>
                <w:rFonts w:ascii="宋体" w:hAnsi="宋体" w:cs="宋体" w:hint="eastAsia"/>
                <w:bCs/>
              </w:rPr>
              <w:t>鲍晓云（格致中学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1CAA6597" w14:textId="77777777" w:rsidTr="008225E6">
        <w:trPr>
          <w:trHeight w:val="271"/>
          <w:jc w:val="center"/>
        </w:trPr>
        <w:tc>
          <w:tcPr>
            <w:tcW w:w="851" w:type="dxa"/>
            <w:vMerge w:val="restart"/>
            <w:vAlign w:val="center"/>
          </w:tcPr>
          <w:p w14:paraId="0E4395A0"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物理</w:t>
            </w:r>
          </w:p>
          <w:p w14:paraId="51CFC1A3"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高一上</w:t>
            </w:r>
          </w:p>
          <w:p w14:paraId="2A4471FE" w14:textId="77777777" w:rsidR="00D50EB2" w:rsidRPr="00162C94" w:rsidRDefault="00D50EB2" w:rsidP="008225E6">
            <w:pPr>
              <w:jc w:val="center"/>
              <w:rPr>
                <w:rFonts w:asciiTheme="minorEastAsia" w:hAnsiTheme="minorEastAsia"/>
                <w:color w:val="000000" w:themeColor="text1"/>
                <w:szCs w:val="21"/>
              </w:rPr>
            </w:pPr>
          </w:p>
        </w:tc>
        <w:tc>
          <w:tcPr>
            <w:tcW w:w="5245" w:type="dxa"/>
            <w:vAlign w:val="center"/>
          </w:tcPr>
          <w:p w14:paraId="1ED5E6B5"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新教材的编写理念及总体思路</w:t>
            </w:r>
          </w:p>
        </w:tc>
        <w:tc>
          <w:tcPr>
            <w:tcW w:w="5098" w:type="dxa"/>
            <w:vAlign w:val="center"/>
          </w:tcPr>
          <w:p w14:paraId="0F006188"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 xml:space="preserve">蒋最敏 </w:t>
            </w:r>
            <w:r w:rsidRPr="00162C94">
              <w:rPr>
                <w:rFonts w:asciiTheme="minorEastAsia" w:hAnsiTheme="minorEastAsia" w:cs="Times New Roman" w:hint="eastAsia"/>
              </w:rPr>
              <w:t>（</w:t>
            </w:r>
            <w:r w:rsidRPr="00162C94">
              <w:rPr>
                <w:rFonts w:asciiTheme="minorEastAsia" w:hAnsiTheme="minorEastAsia" w:cs="Times New Roman"/>
              </w:rPr>
              <w:t>复旦大学</w:t>
            </w:r>
            <w:r w:rsidRPr="00162C94">
              <w:rPr>
                <w:rFonts w:asciiTheme="minorEastAsia" w:hAnsiTheme="minorEastAsia" w:cs="Times New Roman" w:hint="eastAsia"/>
              </w:rPr>
              <w:t>，</w:t>
            </w:r>
            <w:r w:rsidRPr="00162C94">
              <w:rPr>
                <w:rFonts w:asciiTheme="minorEastAsia" w:hAnsiTheme="minorEastAsia" w:cs="Times New Roman"/>
              </w:rPr>
              <w:t>教授</w:t>
            </w:r>
            <w:r w:rsidRPr="00162C94">
              <w:rPr>
                <w:rFonts w:asciiTheme="minorEastAsia" w:hAnsiTheme="minorEastAsia" w:cs="Times New Roman" w:hint="eastAsia"/>
              </w:rPr>
              <w:t>）</w:t>
            </w:r>
          </w:p>
        </w:tc>
      </w:tr>
      <w:tr w:rsidR="00D50EB2" w:rsidRPr="00162C94" w14:paraId="3AD05841" w14:textId="77777777" w:rsidTr="008225E6">
        <w:trPr>
          <w:trHeight w:val="263"/>
          <w:jc w:val="center"/>
        </w:trPr>
        <w:tc>
          <w:tcPr>
            <w:tcW w:w="851" w:type="dxa"/>
            <w:vMerge/>
            <w:vAlign w:val="center"/>
          </w:tcPr>
          <w:p w14:paraId="50081AC3"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1F77A90"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必修一 编写思路及设计</w:t>
            </w:r>
          </w:p>
        </w:tc>
        <w:tc>
          <w:tcPr>
            <w:tcW w:w="5098" w:type="dxa"/>
            <w:vAlign w:val="center"/>
          </w:tcPr>
          <w:p w14:paraId="6E25CA57"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高</w:t>
            </w:r>
            <w:r w:rsidRPr="00162C94">
              <w:rPr>
                <w:rFonts w:asciiTheme="minorEastAsia" w:hAnsiTheme="minorEastAsia" w:cs="Times New Roman" w:hint="eastAsia"/>
              </w:rPr>
              <w:t xml:space="preserve"> </w:t>
            </w:r>
            <w:r w:rsidRPr="00162C94">
              <w:rPr>
                <w:rFonts w:asciiTheme="minorEastAsia" w:hAnsiTheme="minorEastAsia" w:cs="Times New Roman"/>
              </w:rPr>
              <w:t xml:space="preserve"> 景</w:t>
            </w:r>
            <w:r w:rsidRPr="00162C94">
              <w:rPr>
                <w:rFonts w:asciiTheme="minorEastAsia" w:hAnsiTheme="minorEastAsia" w:cs="Times New Roman" w:hint="eastAsia"/>
              </w:rPr>
              <w:t xml:space="preserve"> （</w:t>
            </w:r>
            <w:r w:rsidRPr="00162C94">
              <w:rPr>
                <w:rFonts w:asciiTheme="minorEastAsia" w:hAnsiTheme="minorEastAsia" w:cs="Times New Roman"/>
              </w:rPr>
              <w:t>上海交通大学</w:t>
            </w:r>
            <w:r w:rsidRPr="00162C94">
              <w:rPr>
                <w:rFonts w:asciiTheme="minorEastAsia" w:hAnsiTheme="minorEastAsia" w:cs="Times New Roman" w:hint="eastAsia"/>
              </w:rPr>
              <w:t>，</w:t>
            </w:r>
            <w:r w:rsidRPr="00162C94">
              <w:rPr>
                <w:rFonts w:asciiTheme="minorEastAsia" w:hAnsiTheme="minorEastAsia" w:cs="Times New Roman"/>
              </w:rPr>
              <w:t>教授</w:t>
            </w:r>
            <w:r w:rsidRPr="00162C94">
              <w:rPr>
                <w:rFonts w:asciiTheme="minorEastAsia" w:hAnsiTheme="minorEastAsia" w:cs="Times New Roman" w:hint="eastAsia"/>
              </w:rPr>
              <w:t>）</w:t>
            </w:r>
          </w:p>
        </w:tc>
      </w:tr>
      <w:tr w:rsidR="00D50EB2" w:rsidRPr="00162C94" w14:paraId="0DD9A8DF" w14:textId="77777777" w:rsidTr="008225E6">
        <w:trPr>
          <w:trHeight w:val="240"/>
          <w:jc w:val="center"/>
        </w:trPr>
        <w:tc>
          <w:tcPr>
            <w:tcW w:w="851" w:type="dxa"/>
            <w:vMerge/>
            <w:vAlign w:val="center"/>
          </w:tcPr>
          <w:p w14:paraId="65D677C6"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FBDCFAD"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必修一 第一章解读</w:t>
            </w:r>
          </w:p>
        </w:tc>
        <w:tc>
          <w:tcPr>
            <w:tcW w:w="5098" w:type="dxa"/>
            <w:vAlign w:val="center"/>
          </w:tcPr>
          <w:p w14:paraId="5FD51D80"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 xml:space="preserve">郑百易 </w:t>
            </w:r>
            <w:r w:rsidRPr="00162C94">
              <w:rPr>
                <w:rFonts w:asciiTheme="minorEastAsia" w:hAnsiTheme="minorEastAsia" w:cs="Times New Roman" w:hint="eastAsia"/>
              </w:rPr>
              <w:t>（普陀区教育学院，中学</w:t>
            </w:r>
            <w:r w:rsidRPr="00162C94">
              <w:rPr>
                <w:rFonts w:asciiTheme="minorEastAsia" w:hAnsiTheme="minorEastAsia" w:cs="Times New Roman"/>
              </w:rPr>
              <w:t>正高级教师</w:t>
            </w:r>
            <w:r w:rsidRPr="00162C94">
              <w:rPr>
                <w:rFonts w:asciiTheme="minorEastAsia" w:hAnsiTheme="minorEastAsia" w:cs="Times New Roman" w:hint="eastAsia"/>
              </w:rPr>
              <w:t>）</w:t>
            </w:r>
          </w:p>
        </w:tc>
      </w:tr>
      <w:tr w:rsidR="00D50EB2" w:rsidRPr="00162C94" w14:paraId="18190177" w14:textId="77777777" w:rsidTr="008225E6">
        <w:trPr>
          <w:trHeight w:val="329"/>
          <w:jc w:val="center"/>
        </w:trPr>
        <w:tc>
          <w:tcPr>
            <w:tcW w:w="851" w:type="dxa"/>
            <w:vMerge/>
            <w:vAlign w:val="center"/>
          </w:tcPr>
          <w:p w14:paraId="72301FA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B3BC6DA"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必修一 第二章解读</w:t>
            </w:r>
          </w:p>
        </w:tc>
        <w:tc>
          <w:tcPr>
            <w:tcW w:w="5098" w:type="dxa"/>
            <w:vAlign w:val="center"/>
          </w:tcPr>
          <w:p w14:paraId="7F486A0A"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郑百易</w:t>
            </w:r>
            <w:r w:rsidRPr="00162C94">
              <w:rPr>
                <w:rFonts w:asciiTheme="minorEastAsia" w:hAnsiTheme="minorEastAsia" w:cs="Times New Roman" w:hint="eastAsia"/>
              </w:rPr>
              <w:t xml:space="preserve"> （普陀区教育学院，中学</w:t>
            </w:r>
            <w:r w:rsidRPr="00162C94">
              <w:rPr>
                <w:rFonts w:asciiTheme="minorEastAsia" w:hAnsiTheme="minorEastAsia" w:cs="Times New Roman"/>
              </w:rPr>
              <w:t>正高级教师</w:t>
            </w:r>
            <w:r w:rsidRPr="00162C94">
              <w:rPr>
                <w:rFonts w:asciiTheme="minorEastAsia" w:hAnsiTheme="minorEastAsia" w:cs="Times New Roman" w:hint="eastAsia"/>
              </w:rPr>
              <w:t>）</w:t>
            </w:r>
          </w:p>
        </w:tc>
      </w:tr>
      <w:tr w:rsidR="00D50EB2" w:rsidRPr="00162C94" w14:paraId="77B053F7" w14:textId="77777777" w:rsidTr="008225E6">
        <w:trPr>
          <w:trHeight w:val="135"/>
          <w:jc w:val="center"/>
        </w:trPr>
        <w:tc>
          <w:tcPr>
            <w:tcW w:w="851" w:type="dxa"/>
            <w:vMerge/>
            <w:vAlign w:val="center"/>
          </w:tcPr>
          <w:p w14:paraId="1259E13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D21AA30"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必修一 第三章解读</w:t>
            </w:r>
          </w:p>
        </w:tc>
        <w:tc>
          <w:tcPr>
            <w:tcW w:w="5098" w:type="dxa"/>
            <w:vAlign w:val="center"/>
          </w:tcPr>
          <w:p w14:paraId="2F8AB78C"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高</w:t>
            </w:r>
            <w:r w:rsidRPr="00162C94">
              <w:rPr>
                <w:rFonts w:asciiTheme="minorEastAsia" w:hAnsiTheme="minorEastAsia" w:cs="Times New Roman" w:hint="eastAsia"/>
              </w:rPr>
              <w:t xml:space="preserve"> </w:t>
            </w:r>
            <w:r w:rsidRPr="00162C94">
              <w:rPr>
                <w:rFonts w:asciiTheme="minorEastAsia" w:hAnsiTheme="minorEastAsia" w:cs="Times New Roman"/>
              </w:rPr>
              <w:t xml:space="preserve"> 景</w:t>
            </w:r>
            <w:r w:rsidRPr="00162C94">
              <w:rPr>
                <w:rFonts w:asciiTheme="minorEastAsia" w:hAnsiTheme="minorEastAsia" w:cs="Times New Roman" w:hint="eastAsia"/>
              </w:rPr>
              <w:t xml:space="preserve"> （</w:t>
            </w:r>
            <w:r w:rsidRPr="00162C94">
              <w:rPr>
                <w:rFonts w:asciiTheme="minorEastAsia" w:hAnsiTheme="minorEastAsia" w:cs="Times New Roman"/>
              </w:rPr>
              <w:t>上海交通大学</w:t>
            </w:r>
            <w:r w:rsidRPr="00162C94">
              <w:rPr>
                <w:rFonts w:asciiTheme="minorEastAsia" w:hAnsiTheme="minorEastAsia" w:cs="Times New Roman" w:hint="eastAsia"/>
              </w:rPr>
              <w:t>，</w:t>
            </w:r>
            <w:r w:rsidRPr="00162C94">
              <w:rPr>
                <w:rFonts w:asciiTheme="minorEastAsia" w:hAnsiTheme="minorEastAsia" w:cs="Times New Roman"/>
              </w:rPr>
              <w:t>教授</w:t>
            </w:r>
            <w:r w:rsidRPr="00162C94">
              <w:rPr>
                <w:rFonts w:asciiTheme="minorEastAsia" w:hAnsiTheme="minorEastAsia" w:cs="Times New Roman" w:hint="eastAsia"/>
              </w:rPr>
              <w:t>）</w:t>
            </w:r>
          </w:p>
        </w:tc>
      </w:tr>
      <w:tr w:rsidR="00D50EB2" w:rsidRPr="00162C94" w14:paraId="474CC2E8" w14:textId="77777777" w:rsidTr="008225E6">
        <w:trPr>
          <w:trHeight w:val="413"/>
          <w:jc w:val="center"/>
        </w:trPr>
        <w:tc>
          <w:tcPr>
            <w:tcW w:w="851" w:type="dxa"/>
            <w:vMerge/>
            <w:vAlign w:val="center"/>
          </w:tcPr>
          <w:p w14:paraId="4292305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D54DB42"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必修一 第四章解读</w:t>
            </w:r>
          </w:p>
        </w:tc>
        <w:tc>
          <w:tcPr>
            <w:tcW w:w="5098" w:type="dxa"/>
            <w:vAlign w:val="center"/>
          </w:tcPr>
          <w:p w14:paraId="3B6C5D86"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於</w:t>
            </w:r>
            <w:r w:rsidRPr="00162C94">
              <w:rPr>
                <w:rFonts w:asciiTheme="minorEastAsia" w:hAnsiTheme="minorEastAsia" w:cs="Times New Roman" w:hint="eastAsia"/>
              </w:rPr>
              <w:t xml:space="preserve"> </w:t>
            </w:r>
            <w:r w:rsidRPr="00162C94">
              <w:rPr>
                <w:rFonts w:asciiTheme="minorEastAsia" w:hAnsiTheme="minorEastAsia" w:cs="Times New Roman"/>
              </w:rPr>
              <w:t>丰</w:t>
            </w:r>
            <w:r w:rsidRPr="00162C94">
              <w:rPr>
                <w:rFonts w:asciiTheme="minorEastAsia" w:hAnsiTheme="minorEastAsia" w:cs="Times New Roman" w:hint="eastAsia"/>
              </w:rPr>
              <w:t>（</w:t>
            </w:r>
            <w:r w:rsidRPr="00162C94">
              <w:rPr>
                <w:rFonts w:asciiTheme="minorEastAsia" w:hAnsiTheme="minorEastAsia" w:cs="Times New Roman"/>
              </w:rPr>
              <w:t>上海市第三女子中学</w:t>
            </w:r>
            <w:r w:rsidRPr="00162C94">
              <w:rPr>
                <w:rFonts w:asciiTheme="minorEastAsia" w:hAnsiTheme="minorEastAsia" w:cs="Times New Roman" w:hint="eastAsia"/>
              </w:rPr>
              <w:t>，高级教师，</w:t>
            </w:r>
            <w:r w:rsidRPr="00162C94">
              <w:rPr>
                <w:rFonts w:asciiTheme="minorEastAsia" w:hAnsiTheme="minorEastAsia" w:cs="Times New Roman"/>
              </w:rPr>
              <w:t>特级教师</w:t>
            </w:r>
            <w:r w:rsidRPr="00162C94">
              <w:rPr>
                <w:rFonts w:asciiTheme="minorEastAsia" w:hAnsiTheme="minorEastAsia" w:cs="Times New Roman" w:hint="eastAsia"/>
              </w:rPr>
              <w:t>）</w:t>
            </w:r>
          </w:p>
        </w:tc>
      </w:tr>
      <w:tr w:rsidR="00D50EB2" w:rsidRPr="00162C94" w14:paraId="4E6C855E" w14:textId="77777777" w:rsidTr="008225E6">
        <w:trPr>
          <w:trHeight w:val="413"/>
          <w:jc w:val="center"/>
        </w:trPr>
        <w:tc>
          <w:tcPr>
            <w:tcW w:w="851" w:type="dxa"/>
            <w:vMerge/>
            <w:vAlign w:val="center"/>
          </w:tcPr>
          <w:p w14:paraId="66DE275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397B4AD"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实验教学培养学生探究能力——科学探索是如何进行的以及科学家是如何工作的</w:t>
            </w:r>
          </w:p>
        </w:tc>
        <w:tc>
          <w:tcPr>
            <w:tcW w:w="5098" w:type="dxa"/>
            <w:vAlign w:val="center"/>
          </w:tcPr>
          <w:p w14:paraId="1DFB5805"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马世红</w:t>
            </w:r>
            <w:r w:rsidRPr="00162C94">
              <w:rPr>
                <w:rFonts w:asciiTheme="minorEastAsia" w:hAnsiTheme="minorEastAsia" w:cs="Times New Roman" w:hint="eastAsia"/>
              </w:rPr>
              <w:t xml:space="preserve"> （</w:t>
            </w:r>
            <w:r w:rsidRPr="00162C94">
              <w:rPr>
                <w:rFonts w:asciiTheme="minorEastAsia" w:hAnsiTheme="minorEastAsia" w:cs="Times New Roman"/>
              </w:rPr>
              <w:t>复旦大学</w:t>
            </w:r>
            <w:r w:rsidRPr="00162C94">
              <w:rPr>
                <w:rFonts w:asciiTheme="minorEastAsia" w:hAnsiTheme="minorEastAsia" w:cs="Times New Roman" w:hint="eastAsia"/>
              </w:rPr>
              <w:t>，</w:t>
            </w:r>
            <w:r w:rsidRPr="00162C94">
              <w:rPr>
                <w:rFonts w:asciiTheme="minorEastAsia" w:hAnsiTheme="minorEastAsia" w:cs="Times New Roman"/>
              </w:rPr>
              <w:t>教授</w:t>
            </w:r>
            <w:r w:rsidRPr="00162C94">
              <w:rPr>
                <w:rFonts w:asciiTheme="minorEastAsia" w:hAnsiTheme="minorEastAsia" w:cs="Times New Roman" w:hint="eastAsia"/>
              </w:rPr>
              <w:t>）</w:t>
            </w:r>
          </w:p>
        </w:tc>
      </w:tr>
      <w:tr w:rsidR="00D50EB2" w:rsidRPr="00162C94" w14:paraId="5F87D856" w14:textId="77777777" w:rsidTr="008225E6">
        <w:trPr>
          <w:trHeight w:val="199"/>
          <w:jc w:val="center"/>
        </w:trPr>
        <w:tc>
          <w:tcPr>
            <w:tcW w:w="851" w:type="dxa"/>
            <w:vMerge/>
            <w:vAlign w:val="center"/>
          </w:tcPr>
          <w:p w14:paraId="344540E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FD81BB6"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必修一 实验说明</w:t>
            </w:r>
          </w:p>
        </w:tc>
        <w:tc>
          <w:tcPr>
            <w:tcW w:w="5098" w:type="dxa"/>
            <w:vAlign w:val="center"/>
          </w:tcPr>
          <w:p w14:paraId="00ABF2A2"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rPr>
              <w:t>周上游</w:t>
            </w:r>
            <w:r w:rsidRPr="00162C94">
              <w:rPr>
                <w:rFonts w:asciiTheme="minorEastAsia" w:hAnsiTheme="minorEastAsia" w:cs="Times New Roman" w:hint="eastAsia"/>
              </w:rPr>
              <w:t xml:space="preserve"> （</w:t>
            </w:r>
            <w:r w:rsidRPr="00162C94">
              <w:rPr>
                <w:rFonts w:asciiTheme="minorEastAsia" w:hAnsiTheme="minorEastAsia" w:cs="Times New Roman"/>
              </w:rPr>
              <w:t>嘉定一中</w:t>
            </w:r>
            <w:r w:rsidRPr="00162C94">
              <w:rPr>
                <w:rFonts w:asciiTheme="minorEastAsia" w:hAnsiTheme="minorEastAsia" w:cs="Times New Roman" w:hint="eastAsia"/>
              </w:rPr>
              <w:t>，</w:t>
            </w:r>
            <w:r w:rsidRPr="00162C94">
              <w:rPr>
                <w:rFonts w:asciiTheme="minorEastAsia" w:hAnsiTheme="minorEastAsia" w:cs="Times New Roman"/>
              </w:rPr>
              <w:t>正高级教师</w:t>
            </w:r>
            <w:r w:rsidRPr="00162C94">
              <w:rPr>
                <w:rFonts w:asciiTheme="minorEastAsia" w:hAnsiTheme="minorEastAsia" w:cs="Times New Roman" w:hint="eastAsia"/>
              </w:rPr>
              <w:t>）</w:t>
            </w:r>
          </w:p>
        </w:tc>
      </w:tr>
      <w:tr w:rsidR="00D50EB2" w:rsidRPr="00162C94" w14:paraId="2337F140" w14:textId="77777777" w:rsidTr="008225E6">
        <w:trPr>
          <w:trHeight w:val="458"/>
          <w:jc w:val="center"/>
        </w:trPr>
        <w:tc>
          <w:tcPr>
            <w:tcW w:w="851" w:type="dxa"/>
            <w:vMerge/>
            <w:vAlign w:val="center"/>
          </w:tcPr>
          <w:p w14:paraId="798350E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DC2B3C9"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单元视域下的教学设计与实施——《运动的描述》单元教学案例分析</w:t>
            </w:r>
          </w:p>
        </w:tc>
        <w:tc>
          <w:tcPr>
            <w:tcW w:w="5098" w:type="dxa"/>
            <w:vAlign w:val="center"/>
          </w:tcPr>
          <w:p w14:paraId="7177FD29" w14:textId="77777777" w:rsidR="00D50EB2" w:rsidRPr="00162C94" w:rsidRDefault="00D50EB2" w:rsidP="008225E6">
            <w:pPr>
              <w:jc w:val="left"/>
              <w:rPr>
                <w:rFonts w:asciiTheme="minorEastAsia" w:hAnsiTheme="minorEastAsia" w:cs="宋体"/>
                <w:color w:val="000000" w:themeColor="text1"/>
                <w:lang w:val="zh-TW" w:eastAsia="zh-TW"/>
              </w:rPr>
            </w:pPr>
            <w:r w:rsidRPr="00162C94">
              <w:rPr>
                <w:rFonts w:asciiTheme="minorEastAsia" w:hAnsiTheme="minorEastAsia" w:cs="Times New Roman" w:hint="eastAsia"/>
              </w:rPr>
              <w:t>汤清修 （上海市教委教研室物理教研员，特级教师）</w:t>
            </w:r>
          </w:p>
        </w:tc>
      </w:tr>
      <w:tr w:rsidR="00D50EB2" w:rsidRPr="00162C94" w14:paraId="3C106DE9" w14:textId="77777777" w:rsidTr="008225E6">
        <w:trPr>
          <w:trHeight w:val="458"/>
          <w:jc w:val="center"/>
        </w:trPr>
        <w:tc>
          <w:tcPr>
            <w:tcW w:w="851" w:type="dxa"/>
            <w:vMerge w:val="restart"/>
            <w:vAlign w:val="center"/>
          </w:tcPr>
          <w:p w14:paraId="342EF8B2"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物理</w:t>
            </w:r>
          </w:p>
          <w:p w14:paraId="09079358"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02AC3FCF" w14:textId="77777777" w:rsidR="00D50EB2" w:rsidRPr="00162C94" w:rsidRDefault="00D50EB2" w:rsidP="008225E6">
            <w:pPr>
              <w:snapToGrid w:val="0"/>
              <w:jc w:val="left"/>
              <w:textAlignment w:val="baseline"/>
              <w:rPr>
                <w:rFonts w:ascii="宋体" w:hAnsi="宋体" w:cs="宋体"/>
                <w:bCs/>
              </w:rPr>
            </w:pPr>
            <w:r w:rsidRPr="00162C94">
              <w:rPr>
                <w:rStyle w:val="NormalCharacter"/>
                <w:rFonts w:ascii="宋体" w:hAnsi="宋体" w:cs="宋体" w:hint="eastAsia"/>
                <w:bCs/>
                <w:kern w:val="0"/>
                <w:sz w:val="20"/>
                <w:szCs w:val="20"/>
              </w:rPr>
              <w:t>必修二第七章培训</w:t>
            </w:r>
          </w:p>
        </w:tc>
        <w:tc>
          <w:tcPr>
            <w:tcW w:w="5098" w:type="dxa"/>
            <w:vAlign w:val="center"/>
          </w:tcPr>
          <w:p w14:paraId="25189B74" w14:textId="77777777" w:rsidR="00D50EB2" w:rsidRPr="00162C94" w:rsidRDefault="00D50EB2" w:rsidP="008225E6">
            <w:pPr>
              <w:snapToGrid w:val="0"/>
              <w:textAlignment w:val="baseline"/>
              <w:rPr>
                <w:rFonts w:ascii="宋体" w:hAnsi="宋体" w:cs="宋体"/>
                <w:bCs/>
              </w:rPr>
            </w:pPr>
            <w:r w:rsidRPr="00162C94">
              <w:rPr>
                <w:rStyle w:val="NormalCharacter"/>
                <w:rFonts w:ascii="宋体" w:hAnsi="宋体" w:cs="宋体" w:hint="eastAsia"/>
                <w:bCs/>
                <w:kern w:val="0"/>
                <w:sz w:val="20"/>
                <w:szCs w:val="20"/>
              </w:rPr>
              <w:t>朱</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bCs/>
                <w:kern w:val="0"/>
                <w:sz w:val="20"/>
                <w:szCs w:val="20"/>
              </w:rPr>
              <w:t xml:space="preserve"> </w:t>
            </w:r>
            <w:r w:rsidRPr="00162C94">
              <w:rPr>
                <w:rStyle w:val="NormalCharacter"/>
                <w:rFonts w:ascii="宋体" w:hAnsi="宋体" w:cs="宋体" w:hint="eastAsia"/>
                <w:bCs/>
                <w:kern w:val="0"/>
                <w:sz w:val="20"/>
                <w:szCs w:val="20"/>
              </w:rPr>
              <w:t>臻</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上海市上海中学</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正高级</w:t>
            </w:r>
            <w:r w:rsidRPr="00162C94">
              <w:rPr>
                <w:rStyle w:val="NormalCharacter"/>
                <w:rFonts w:ascii="宋体" w:hAnsi="宋体" w:cs="宋体" w:hint="eastAsia"/>
                <w:bCs/>
                <w:kern w:val="0"/>
                <w:sz w:val="20"/>
                <w:szCs w:val="20"/>
              </w:rPr>
              <w:t>)</w:t>
            </w:r>
          </w:p>
        </w:tc>
      </w:tr>
      <w:tr w:rsidR="00D50EB2" w:rsidRPr="00162C94" w14:paraId="1F5E85B2" w14:textId="77777777" w:rsidTr="008225E6">
        <w:trPr>
          <w:trHeight w:val="458"/>
          <w:jc w:val="center"/>
        </w:trPr>
        <w:tc>
          <w:tcPr>
            <w:tcW w:w="851" w:type="dxa"/>
            <w:vMerge/>
            <w:vAlign w:val="center"/>
          </w:tcPr>
          <w:p w14:paraId="5D555A09" w14:textId="77777777" w:rsidR="00D50EB2" w:rsidRPr="00162C94" w:rsidRDefault="00D50EB2" w:rsidP="008225E6">
            <w:pPr>
              <w:jc w:val="center"/>
              <w:rPr>
                <w:rFonts w:asciiTheme="minorEastAsia" w:hAnsiTheme="minorEastAsia"/>
                <w:szCs w:val="21"/>
              </w:rPr>
            </w:pPr>
          </w:p>
        </w:tc>
        <w:tc>
          <w:tcPr>
            <w:tcW w:w="5245" w:type="dxa"/>
            <w:vAlign w:val="center"/>
          </w:tcPr>
          <w:p w14:paraId="2E6BF5AB" w14:textId="77777777" w:rsidR="00D50EB2" w:rsidRPr="00162C94" w:rsidRDefault="00D50EB2" w:rsidP="008225E6">
            <w:pPr>
              <w:snapToGrid w:val="0"/>
              <w:jc w:val="left"/>
              <w:textAlignment w:val="baseline"/>
              <w:rPr>
                <w:rFonts w:ascii="宋体" w:hAnsi="宋体" w:cs="宋体"/>
                <w:bCs/>
              </w:rPr>
            </w:pPr>
            <w:r w:rsidRPr="00162C94">
              <w:rPr>
                <w:rStyle w:val="NormalCharacter"/>
                <w:rFonts w:ascii="宋体" w:hAnsi="宋体" w:cs="宋体" w:hint="eastAsia"/>
                <w:bCs/>
                <w:kern w:val="0"/>
                <w:sz w:val="20"/>
                <w:szCs w:val="20"/>
              </w:rPr>
              <w:t>必修二第五章培训</w:t>
            </w:r>
          </w:p>
        </w:tc>
        <w:tc>
          <w:tcPr>
            <w:tcW w:w="5098" w:type="dxa"/>
            <w:vAlign w:val="center"/>
          </w:tcPr>
          <w:p w14:paraId="7EBC7842" w14:textId="77777777" w:rsidR="00D50EB2" w:rsidRPr="00162C94" w:rsidRDefault="00D50EB2" w:rsidP="008225E6">
            <w:pPr>
              <w:snapToGrid w:val="0"/>
              <w:textAlignment w:val="baseline"/>
              <w:rPr>
                <w:rFonts w:ascii="宋体" w:hAnsi="宋体" w:cs="宋体"/>
                <w:bCs/>
              </w:rPr>
            </w:pPr>
            <w:r w:rsidRPr="00162C94">
              <w:rPr>
                <w:rStyle w:val="NormalCharacter"/>
                <w:rFonts w:ascii="宋体" w:hAnsi="宋体" w:cs="宋体" w:hint="eastAsia"/>
                <w:bCs/>
                <w:kern w:val="0"/>
                <w:sz w:val="20"/>
                <w:szCs w:val="20"/>
              </w:rPr>
              <w:t>杨鸣华</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（上海市黄浦区教育学院</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正高级）</w:t>
            </w:r>
          </w:p>
        </w:tc>
      </w:tr>
      <w:tr w:rsidR="00D50EB2" w:rsidRPr="00162C94" w14:paraId="7D91AA98" w14:textId="77777777" w:rsidTr="008225E6">
        <w:trPr>
          <w:trHeight w:val="458"/>
          <w:jc w:val="center"/>
        </w:trPr>
        <w:tc>
          <w:tcPr>
            <w:tcW w:w="851" w:type="dxa"/>
            <w:vMerge/>
            <w:vAlign w:val="center"/>
          </w:tcPr>
          <w:p w14:paraId="083BD21D" w14:textId="77777777" w:rsidR="00D50EB2" w:rsidRPr="00162C94" w:rsidRDefault="00D50EB2" w:rsidP="008225E6">
            <w:pPr>
              <w:jc w:val="center"/>
              <w:rPr>
                <w:rFonts w:asciiTheme="minorEastAsia" w:hAnsiTheme="minorEastAsia"/>
                <w:szCs w:val="21"/>
              </w:rPr>
            </w:pPr>
          </w:p>
        </w:tc>
        <w:tc>
          <w:tcPr>
            <w:tcW w:w="5245" w:type="dxa"/>
            <w:vAlign w:val="center"/>
          </w:tcPr>
          <w:p w14:paraId="79F84AD8" w14:textId="77777777" w:rsidR="00D50EB2" w:rsidRPr="00162C94" w:rsidRDefault="00D50EB2" w:rsidP="008225E6">
            <w:pPr>
              <w:snapToGrid w:val="0"/>
              <w:jc w:val="left"/>
              <w:textAlignment w:val="baseline"/>
              <w:rPr>
                <w:rFonts w:ascii="宋体" w:hAnsi="宋体" w:cs="宋体"/>
                <w:bCs/>
              </w:rPr>
            </w:pPr>
            <w:r w:rsidRPr="00162C94">
              <w:rPr>
                <w:rStyle w:val="NormalCharacter"/>
                <w:rFonts w:ascii="宋体" w:hAnsi="宋体" w:cs="宋体" w:hint="eastAsia"/>
                <w:bCs/>
                <w:kern w:val="0"/>
                <w:sz w:val="20"/>
                <w:szCs w:val="20"/>
              </w:rPr>
              <w:t>必修二</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第六章万有引力定律</w:t>
            </w:r>
          </w:p>
        </w:tc>
        <w:tc>
          <w:tcPr>
            <w:tcW w:w="5098" w:type="dxa"/>
            <w:vAlign w:val="center"/>
          </w:tcPr>
          <w:p w14:paraId="455C3608" w14:textId="77777777" w:rsidR="00D50EB2" w:rsidRPr="00162C94" w:rsidRDefault="00D50EB2" w:rsidP="008225E6">
            <w:pPr>
              <w:snapToGrid w:val="0"/>
              <w:textAlignment w:val="baseline"/>
              <w:rPr>
                <w:rFonts w:ascii="宋体" w:hAnsi="宋体" w:cs="宋体"/>
                <w:bCs/>
              </w:rPr>
            </w:pPr>
            <w:r w:rsidRPr="00162C94">
              <w:rPr>
                <w:rStyle w:val="NormalCharacter"/>
                <w:rFonts w:ascii="宋体" w:hAnsi="宋体" w:cs="宋体" w:hint="eastAsia"/>
                <w:bCs/>
                <w:kern w:val="0"/>
                <w:sz w:val="20"/>
                <w:szCs w:val="20"/>
              </w:rPr>
              <w:t>谭一宁</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（上海市闵行中学</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高级教师）</w:t>
            </w:r>
          </w:p>
        </w:tc>
      </w:tr>
      <w:tr w:rsidR="00D50EB2" w:rsidRPr="00162C94" w14:paraId="5211DEE5" w14:textId="77777777" w:rsidTr="008225E6">
        <w:trPr>
          <w:trHeight w:val="458"/>
          <w:jc w:val="center"/>
        </w:trPr>
        <w:tc>
          <w:tcPr>
            <w:tcW w:w="851" w:type="dxa"/>
            <w:vMerge/>
            <w:vAlign w:val="center"/>
          </w:tcPr>
          <w:p w14:paraId="584A7351" w14:textId="77777777" w:rsidR="00D50EB2" w:rsidRPr="00162C94" w:rsidRDefault="00D50EB2" w:rsidP="008225E6">
            <w:pPr>
              <w:jc w:val="center"/>
              <w:rPr>
                <w:rFonts w:asciiTheme="minorEastAsia" w:hAnsiTheme="minorEastAsia"/>
                <w:szCs w:val="21"/>
              </w:rPr>
            </w:pPr>
          </w:p>
        </w:tc>
        <w:tc>
          <w:tcPr>
            <w:tcW w:w="5245" w:type="dxa"/>
            <w:vAlign w:val="center"/>
          </w:tcPr>
          <w:p w14:paraId="3B36CC0F" w14:textId="77777777" w:rsidR="00D50EB2" w:rsidRPr="00162C94" w:rsidRDefault="00D50EB2" w:rsidP="008225E6">
            <w:pPr>
              <w:snapToGrid w:val="0"/>
              <w:jc w:val="left"/>
              <w:textAlignment w:val="baseline"/>
              <w:rPr>
                <w:rFonts w:ascii="宋体" w:hAnsi="宋体" w:cs="宋体"/>
                <w:bCs/>
              </w:rPr>
            </w:pPr>
            <w:r w:rsidRPr="00162C94">
              <w:rPr>
                <w:rStyle w:val="NormalCharacter"/>
                <w:rFonts w:ascii="宋体" w:hAnsi="宋体" w:cs="宋体" w:hint="eastAsia"/>
                <w:bCs/>
                <w:kern w:val="0"/>
                <w:sz w:val="20"/>
                <w:szCs w:val="20"/>
              </w:rPr>
              <w:t>必修二第七章机械能守恒定律培训</w:t>
            </w:r>
          </w:p>
        </w:tc>
        <w:tc>
          <w:tcPr>
            <w:tcW w:w="5098" w:type="dxa"/>
            <w:vAlign w:val="center"/>
          </w:tcPr>
          <w:p w14:paraId="403F28ED" w14:textId="77777777" w:rsidR="00D50EB2" w:rsidRPr="00162C94" w:rsidRDefault="00D50EB2" w:rsidP="008225E6">
            <w:pPr>
              <w:snapToGrid w:val="0"/>
              <w:textAlignment w:val="baseline"/>
              <w:rPr>
                <w:rFonts w:ascii="宋体" w:hAnsi="宋体" w:cs="宋体"/>
                <w:bCs/>
              </w:rPr>
            </w:pPr>
            <w:r w:rsidRPr="00162C94">
              <w:rPr>
                <w:rStyle w:val="NormalCharacter"/>
                <w:rFonts w:ascii="宋体" w:hAnsi="宋体" w:cs="宋体" w:hint="eastAsia"/>
                <w:bCs/>
                <w:kern w:val="0"/>
                <w:sz w:val="20"/>
                <w:szCs w:val="20"/>
              </w:rPr>
              <w:t>廖</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bCs/>
                <w:kern w:val="0"/>
                <w:sz w:val="20"/>
                <w:szCs w:val="20"/>
              </w:rPr>
              <w:t xml:space="preserve"> </w:t>
            </w:r>
            <w:r w:rsidRPr="00162C94">
              <w:rPr>
                <w:rStyle w:val="NormalCharacter"/>
                <w:rFonts w:ascii="宋体" w:hAnsi="宋体" w:cs="宋体" w:hint="eastAsia"/>
                <w:bCs/>
                <w:kern w:val="0"/>
                <w:sz w:val="20"/>
                <w:szCs w:val="20"/>
              </w:rPr>
              <w:t>灿（上海市上海中学</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高级教师）</w:t>
            </w:r>
          </w:p>
        </w:tc>
      </w:tr>
      <w:tr w:rsidR="00D50EB2" w:rsidRPr="00162C94" w14:paraId="1B6582F4" w14:textId="77777777" w:rsidTr="008225E6">
        <w:trPr>
          <w:trHeight w:val="458"/>
          <w:jc w:val="center"/>
        </w:trPr>
        <w:tc>
          <w:tcPr>
            <w:tcW w:w="851" w:type="dxa"/>
            <w:vMerge/>
            <w:vAlign w:val="center"/>
          </w:tcPr>
          <w:p w14:paraId="12A0C605" w14:textId="77777777" w:rsidR="00D50EB2" w:rsidRPr="00162C94" w:rsidRDefault="00D50EB2" w:rsidP="008225E6">
            <w:pPr>
              <w:jc w:val="center"/>
              <w:rPr>
                <w:rFonts w:asciiTheme="minorEastAsia" w:hAnsiTheme="minorEastAsia"/>
                <w:szCs w:val="21"/>
              </w:rPr>
            </w:pPr>
          </w:p>
        </w:tc>
        <w:tc>
          <w:tcPr>
            <w:tcW w:w="5245" w:type="dxa"/>
            <w:vAlign w:val="center"/>
          </w:tcPr>
          <w:p w14:paraId="3CD96497" w14:textId="77777777" w:rsidR="00D50EB2" w:rsidRPr="00162C94" w:rsidRDefault="00D50EB2" w:rsidP="008225E6">
            <w:pPr>
              <w:snapToGrid w:val="0"/>
              <w:jc w:val="left"/>
              <w:textAlignment w:val="baseline"/>
              <w:rPr>
                <w:rFonts w:ascii="宋体" w:hAnsi="宋体" w:cs="宋体"/>
                <w:bCs/>
              </w:rPr>
            </w:pPr>
            <w:r w:rsidRPr="00162C94">
              <w:rPr>
                <w:rStyle w:val="NormalCharacter"/>
                <w:rFonts w:ascii="宋体" w:hAnsi="宋体" w:cs="宋体" w:hint="eastAsia"/>
                <w:bCs/>
                <w:kern w:val="0"/>
                <w:sz w:val="20"/>
                <w:szCs w:val="20"/>
              </w:rPr>
              <w:t>必修二第八章培训</w:t>
            </w:r>
          </w:p>
        </w:tc>
        <w:tc>
          <w:tcPr>
            <w:tcW w:w="5098" w:type="dxa"/>
            <w:vAlign w:val="center"/>
          </w:tcPr>
          <w:p w14:paraId="7AF4C639" w14:textId="77777777" w:rsidR="00D50EB2" w:rsidRPr="00162C94" w:rsidRDefault="00D50EB2" w:rsidP="008225E6">
            <w:pPr>
              <w:snapToGrid w:val="0"/>
              <w:textAlignment w:val="baseline"/>
              <w:rPr>
                <w:rFonts w:ascii="宋体" w:hAnsi="宋体" w:cs="宋体"/>
                <w:bCs/>
              </w:rPr>
            </w:pPr>
            <w:r w:rsidRPr="00162C94">
              <w:rPr>
                <w:rStyle w:val="NormalCharacter"/>
                <w:rFonts w:ascii="宋体" w:hAnsi="宋体" w:cs="宋体" w:hint="eastAsia"/>
                <w:bCs/>
                <w:kern w:val="0"/>
                <w:sz w:val="20"/>
                <w:szCs w:val="20"/>
              </w:rPr>
              <w:t>徐建军（复旦大学</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副教授</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w:t>
            </w:r>
          </w:p>
        </w:tc>
      </w:tr>
      <w:tr w:rsidR="00D50EB2" w:rsidRPr="00162C94" w14:paraId="36EECF92" w14:textId="77777777" w:rsidTr="008225E6">
        <w:trPr>
          <w:trHeight w:val="458"/>
          <w:jc w:val="center"/>
        </w:trPr>
        <w:tc>
          <w:tcPr>
            <w:tcW w:w="851" w:type="dxa"/>
            <w:vMerge/>
            <w:vAlign w:val="center"/>
          </w:tcPr>
          <w:p w14:paraId="205D8310" w14:textId="77777777" w:rsidR="00D50EB2" w:rsidRPr="00162C94" w:rsidRDefault="00D50EB2" w:rsidP="008225E6">
            <w:pPr>
              <w:jc w:val="center"/>
              <w:rPr>
                <w:rFonts w:asciiTheme="minorEastAsia" w:hAnsiTheme="minorEastAsia"/>
                <w:szCs w:val="21"/>
              </w:rPr>
            </w:pPr>
          </w:p>
        </w:tc>
        <w:tc>
          <w:tcPr>
            <w:tcW w:w="5245" w:type="dxa"/>
            <w:vAlign w:val="center"/>
          </w:tcPr>
          <w:p w14:paraId="3E79CE09" w14:textId="77777777" w:rsidR="00D50EB2" w:rsidRPr="00162C94" w:rsidRDefault="00D50EB2" w:rsidP="008225E6">
            <w:pPr>
              <w:snapToGrid w:val="0"/>
              <w:jc w:val="left"/>
              <w:textAlignment w:val="baseline"/>
              <w:rPr>
                <w:rFonts w:ascii="宋体" w:hAnsi="宋体" w:cs="宋体"/>
                <w:bCs/>
              </w:rPr>
            </w:pPr>
            <w:r w:rsidRPr="00162C94">
              <w:rPr>
                <w:rStyle w:val="NormalCharacter"/>
                <w:rFonts w:ascii="宋体" w:hAnsi="宋体" w:cs="宋体" w:hint="eastAsia"/>
                <w:bCs/>
                <w:kern w:val="0"/>
                <w:sz w:val="20"/>
                <w:szCs w:val="20"/>
              </w:rPr>
              <w:t>学生实验</w:t>
            </w:r>
          </w:p>
        </w:tc>
        <w:tc>
          <w:tcPr>
            <w:tcW w:w="5098" w:type="dxa"/>
            <w:vAlign w:val="center"/>
          </w:tcPr>
          <w:p w14:paraId="61E20536" w14:textId="77777777" w:rsidR="00D50EB2" w:rsidRPr="00162C94" w:rsidRDefault="00D50EB2" w:rsidP="008225E6">
            <w:pPr>
              <w:snapToGrid w:val="0"/>
              <w:textAlignment w:val="baseline"/>
              <w:rPr>
                <w:rFonts w:ascii="宋体" w:hAnsi="宋体" w:cs="宋体"/>
                <w:bCs/>
              </w:rPr>
            </w:pPr>
            <w:r w:rsidRPr="00162C94">
              <w:rPr>
                <w:rStyle w:val="NormalCharacter"/>
                <w:rFonts w:ascii="宋体" w:hAnsi="宋体" w:cs="宋体" w:hint="eastAsia"/>
                <w:bCs/>
                <w:kern w:val="0"/>
                <w:sz w:val="20"/>
                <w:szCs w:val="20"/>
              </w:rPr>
              <w:t>李希凡（上海市曹杨第二中学</w:t>
            </w:r>
            <w:r w:rsidRPr="00162C94">
              <w:rPr>
                <w:rStyle w:val="NormalCharacter"/>
                <w:rFonts w:ascii="宋体" w:hAnsi="宋体" w:cs="宋体" w:hint="eastAsia"/>
                <w:bCs/>
                <w:kern w:val="0"/>
                <w:sz w:val="20"/>
                <w:szCs w:val="20"/>
              </w:rPr>
              <w:t xml:space="preserve"> </w:t>
            </w:r>
            <w:r w:rsidRPr="00162C94">
              <w:rPr>
                <w:rStyle w:val="NormalCharacter"/>
                <w:rFonts w:ascii="宋体" w:hAnsi="宋体" w:cs="宋体" w:hint="eastAsia"/>
                <w:bCs/>
                <w:kern w:val="0"/>
                <w:sz w:val="20"/>
                <w:szCs w:val="20"/>
              </w:rPr>
              <w:t>一级教师）</w:t>
            </w:r>
          </w:p>
        </w:tc>
      </w:tr>
      <w:tr w:rsidR="00D50EB2" w:rsidRPr="00162C94" w14:paraId="2B8F4D02" w14:textId="77777777" w:rsidTr="008225E6">
        <w:trPr>
          <w:trHeight w:val="155"/>
          <w:jc w:val="center"/>
        </w:trPr>
        <w:tc>
          <w:tcPr>
            <w:tcW w:w="851" w:type="dxa"/>
            <w:vMerge w:val="restart"/>
            <w:vAlign w:val="center"/>
          </w:tcPr>
          <w:p w14:paraId="029DDD8C"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物理</w:t>
            </w:r>
          </w:p>
          <w:p w14:paraId="7D48FE9A"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高二上</w:t>
            </w:r>
          </w:p>
          <w:p w14:paraId="745C435E" w14:textId="77777777" w:rsidR="00D50EB2" w:rsidRPr="00162C94" w:rsidRDefault="00D50EB2" w:rsidP="008225E6">
            <w:pPr>
              <w:jc w:val="center"/>
              <w:rPr>
                <w:rFonts w:asciiTheme="minorEastAsia" w:hAnsiTheme="minorEastAsia"/>
                <w:szCs w:val="21"/>
              </w:rPr>
            </w:pPr>
          </w:p>
        </w:tc>
        <w:tc>
          <w:tcPr>
            <w:tcW w:w="5245" w:type="dxa"/>
            <w:vAlign w:val="center"/>
          </w:tcPr>
          <w:p w14:paraId="129173CC" w14:textId="77777777" w:rsidR="00D50EB2" w:rsidRPr="00162C94" w:rsidRDefault="00D50EB2" w:rsidP="008225E6">
            <w:pPr>
              <w:jc w:val="left"/>
              <w:rPr>
                <w:rFonts w:asciiTheme="minorEastAsia" w:hAnsiTheme="minorEastAsia"/>
              </w:rPr>
            </w:pPr>
            <w:r w:rsidRPr="00162C94">
              <w:rPr>
                <w:rFonts w:asciiTheme="minorEastAsia" w:hAnsiTheme="minorEastAsia" w:cs="宋体" w:hint="eastAsia"/>
                <w:bCs/>
              </w:rPr>
              <w:t>必修三 编写思路及设计</w:t>
            </w:r>
          </w:p>
        </w:tc>
        <w:tc>
          <w:tcPr>
            <w:tcW w:w="5098" w:type="dxa"/>
            <w:vAlign w:val="center"/>
          </w:tcPr>
          <w:p w14:paraId="71141C51"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严</w:t>
            </w:r>
            <w:r w:rsidRPr="00162C94">
              <w:rPr>
                <w:rFonts w:asciiTheme="minorEastAsia" w:hAnsiTheme="minorEastAsia" w:cs="宋体" w:hint="eastAsia"/>
                <w:bCs/>
              </w:rPr>
              <w:t xml:space="preserve"> </w:t>
            </w:r>
            <w:r w:rsidRPr="00162C94">
              <w:rPr>
                <w:rFonts w:asciiTheme="minorEastAsia" w:hAnsiTheme="minorEastAsia" w:cs="宋体"/>
                <w:bCs/>
              </w:rPr>
              <w:t xml:space="preserve"> </w:t>
            </w:r>
            <w:r w:rsidRPr="00162C94">
              <w:rPr>
                <w:rFonts w:asciiTheme="minorEastAsia" w:hAnsiTheme="minorEastAsia" w:cs="宋体" w:hint="eastAsia"/>
                <w:bCs/>
              </w:rPr>
              <w:t>明 （上海市黄浦区教育学院  正高级教师）</w:t>
            </w:r>
          </w:p>
        </w:tc>
      </w:tr>
      <w:tr w:rsidR="00D50EB2" w:rsidRPr="00162C94" w14:paraId="4E00A639" w14:textId="77777777" w:rsidTr="008225E6">
        <w:trPr>
          <w:trHeight w:val="276"/>
          <w:jc w:val="center"/>
        </w:trPr>
        <w:tc>
          <w:tcPr>
            <w:tcW w:w="851" w:type="dxa"/>
            <w:vMerge/>
            <w:vAlign w:val="center"/>
          </w:tcPr>
          <w:p w14:paraId="338A09B0" w14:textId="77777777" w:rsidR="00D50EB2" w:rsidRPr="00162C94" w:rsidRDefault="00D50EB2" w:rsidP="008225E6">
            <w:pPr>
              <w:rPr>
                <w:rFonts w:asciiTheme="minorEastAsia" w:hAnsiTheme="minorEastAsia"/>
                <w:szCs w:val="21"/>
              </w:rPr>
            </w:pPr>
          </w:p>
        </w:tc>
        <w:tc>
          <w:tcPr>
            <w:tcW w:w="5245" w:type="dxa"/>
            <w:vAlign w:val="center"/>
          </w:tcPr>
          <w:p w14:paraId="51A2751C"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必修三</w:t>
            </w:r>
            <w:r w:rsidRPr="00162C94">
              <w:rPr>
                <w:rFonts w:asciiTheme="minorEastAsia" w:hAnsiTheme="minorEastAsia" w:cs="宋体" w:hint="eastAsia"/>
                <w:bCs/>
              </w:rPr>
              <w:t xml:space="preserve"> 第九章静电场解读</w:t>
            </w:r>
          </w:p>
        </w:tc>
        <w:tc>
          <w:tcPr>
            <w:tcW w:w="5098" w:type="dxa"/>
            <w:vAlign w:val="center"/>
          </w:tcPr>
          <w:p w14:paraId="60739AA5"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陈琪琪</w:t>
            </w:r>
            <w:r w:rsidRPr="00162C94">
              <w:rPr>
                <w:rFonts w:asciiTheme="minorEastAsia" w:hAnsiTheme="minorEastAsia" w:cs="宋体" w:hint="eastAsia"/>
                <w:bCs/>
              </w:rPr>
              <w:t xml:space="preserve"> （上海市黄浦区教育学院 高级教师）</w:t>
            </w:r>
          </w:p>
        </w:tc>
      </w:tr>
      <w:tr w:rsidR="00D50EB2" w:rsidRPr="00162C94" w14:paraId="17A145C2" w14:textId="77777777" w:rsidTr="008225E6">
        <w:trPr>
          <w:trHeight w:val="238"/>
          <w:jc w:val="center"/>
        </w:trPr>
        <w:tc>
          <w:tcPr>
            <w:tcW w:w="851" w:type="dxa"/>
            <w:vMerge/>
            <w:vAlign w:val="center"/>
          </w:tcPr>
          <w:p w14:paraId="09F5C355" w14:textId="77777777" w:rsidR="00D50EB2" w:rsidRPr="00162C94" w:rsidRDefault="00D50EB2" w:rsidP="008225E6">
            <w:pPr>
              <w:rPr>
                <w:rFonts w:asciiTheme="minorEastAsia" w:hAnsiTheme="minorEastAsia"/>
                <w:szCs w:val="21"/>
              </w:rPr>
            </w:pPr>
          </w:p>
        </w:tc>
        <w:tc>
          <w:tcPr>
            <w:tcW w:w="5245" w:type="dxa"/>
            <w:vAlign w:val="center"/>
          </w:tcPr>
          <w:p w14:paraId="34535990"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必修三</w:t>
            </w:r>
            <w:r w:rsidRPr="00162C94">
              <w:rPr>
                <w:rFonts w:asciiTheme="minorEastAsia" w:hAnsiTheme="minorEastAsia" w:cs="宋体" w:hint="eastAsia"/>
                <w:bCs/>
              </w:rPr>
              <w:t xml:space="preserve"> 第十章电路及其应用解读1</w:t>
            </w:r>
          </w:p>
        </w:tc>
        <w:tc>
          <w:tcPr>
            <w:tcW w:w="5098" w:type="dxa"/>
            <w:vAlign w:val="center"/>
          </w:tcPr>
          <w:p w14:paraId="7C9FC04D" w14:textId="77777777" w:rsidR="00D50EB2" w:rsidRPr="00162C94" w:rsidRDefault="00D50EB2" w:rsidP="008225E6">
            <w:pPr>
              <w:jc w:val="left"/>
              <w:rPr>
                <w:rFonts w:asciiTheme="minorEastAsia" w:hAnsiTheme="minorEastAsia"/>
              </w:rPr>
            </w:pPr>
            <w:r w:rsidRPr="00162C94">
              <w:rPr>
                <w:rFonts w:asciiTheme="minorEastAsia" w:hAnsiTheme="minorEastAsia" w:cs="宋体" w:hint="eastAsia"/>
                <w:bCs/>
              </w:rPr>
              <w:t>李沐东 （控江中学 高级教师）</w:t>
            </w:r>
          </w:p>
        </w:tc>
      </w:tr>
      <w:tr w:rsidR="00D50EB2" w:rsidRPr="00162C94" w14:paraId="5CE855AA" w14:textId="77777777" w:rsidTr="008225E6">
        <w:trPr>
          <w:trHeight w:val="215"/>
          <w:jc w:val="center"/>
        </w:trPr>
        <w:tc>
          <w:tcPr>
            <w:tcW w:w="851" w:type="dxa"/>
            <w:vMerge/>
            <w:vAlign w:val="center"/>
          </w:tcPr>
          <w:p w14:paraId="20FDD9A7" w14:textId="77777777" w:rsidR="00D50EB2" w:rsidRPr="00162C94" w:rsidRDefault="00D50EB2" w:rsidP="008225E6">
            <w:pPr>
              <w:rPr>
                <w:rFonts w:asciiTheme="minorEastAsia" w:hAnsiTheme="minorEastAsia"/>
                <w:szCs w:val="21"/>
              </w:rPr>
            </w:pPr>
          </w:p>
        </w:tc>
        <w:tc>
          <w:tcPr>
            <w:tcW w:w="5245" w:type="dxa"/>
            <w:vAlign w:val="center"/>
          </w:tcPr>
          <w:p w14:paraId="45939BA8"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必修三</w:t>
            </w:r>
            <w:r w:rsidRPr="00162C94">
              <w:rPr>
                <w:rFonts w:asciiTheme="minorEastAsia" w:hAnsiTheme="minorEastAsia" w:cs="宋体" w:hint="eastAsia"/>
                <w:bCs/>
              </w:rPr>
              <w:t xml:space="preserve"> 第十章电路及其应用解读2</w:t>
            </w:r>
          </w:p>
        </w:tc>
        <w:tc>
          <w:tcPr>
            <w:tcW w:w="5098" w:type="dxa"/>
            <w:vAlign w:val="center"/>
          </w:tcPr>
          <w:p w14:paraId="4AC75A84"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赖</w:t>
            </w:r>
            <w:r w:rsidRPr="00162C94">
              <w:rPr>
                <w:rFonts w:asciiTheme="minorEastAsia" w:hAnsiTheme="minorEastAsia" w:cs="宋体" w:hint="eastAsia"/>
                <w:bCs/>
              </w:rPr>
              <w:t>佳颖 （复旦附中 高级教师）</w:t>
            </w:r>
          </w:p>
        </w:tc>
      </w:tr>
      <w:tr w:rsidR="00D50EB2" w:rsidRPr="00162C94" w14:paraId="004C6CA8" w14:textId="77777777" w:rsidTr="008225E6">
        <w:trPr>
          <w:trHeight w:val="162"/>
          <w:jc w:val="center"/>
        </w:trPr>
        <w:tc>
          <w:tcPr>
            <w:tcW w:w="851" w:type="dxa"/>
            <w:vMerge/>
            <w:vAlign w:val="center"/>
          </w:tcPr>
          <w:p w14:paraId="582B412F" w14:textId="77777777" w:rsidR="00D50EB2" w:rsidRPr="00162C94" w:rsidRDefault="00D50EB2" w:rsidP="008225E6">
            <w:pPr>
              <w:rPr>
                <w:rFonts w:asciiTheme="minorEastAsia" w:hAnsiTheme="minorEastAsia"/>
                <w:szCs w:val="21"/>
              </w:rPr>
            </w:pPr>
          </w:p>
        </w:tc>
        <w:tc>
          <w:tcPr>
            <w:tcW w:w="5245" w:type="dxa"/>
            <w:vAlign w:val="center"/>
          </w:tcPr>
          <w:p w14:paraId="0E708D88"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必修三</w:t>
            </w:r>
            <w:r w:rsidRPr="00162C94">
              <w:rPr>
                <w:rFonts w:asciiTheme="minorEastAsia" w:hAnsiTheme="minorEastAsia" w:cs="宋体" w:hint="eastAsia"/>
                <w:bCs/>
              </w:rPr>
              <w:t xml:space="preserve"> 第十一章电磁场和电磁波初步解读</w:t>
            </w:r>
          </w:p>
        </w:tc>
        <w:tc>
          <w:tcPr>
            <w:tcW w:w="5098" w:type="dxa"/>
            <w:vAlign w:val="center"/>
          </w:tcPr>
          <w:p w14:paraId="0EF24BA3" w14:textId="77777777" w:rsidR="00D50EB2" w:rsidRPr="00162C94" w:rsidRDefault="00D50EB2" w:rsidP="008225E6">
            <w:pPr>
              <w:jc w:val="left"/>
              <w:rPr>
                <w:rFonts w:asciiTheme="minorEastAsia" w:hAnsiTheme="minorEastAsia"/>
              </w:rPr>
            </w:pPr>
            <w:r w:rsidRPr="00162C94">
              <w:rPr>
                <w:rFonts w:asciiTheme="minorEastAsia" w:hAnsiTheme="minorEastAsia" w:cs="宋体" w:hint="eastAsia"/>
                <w:bCs/>
              </w:rPr>
              <w:t>王肇铭 （上海市进才中学 特级教师）</w:t>
            </w:r>
          </w:p>
        </w:tc>
      </w:tr>
      <w:tr w:rsidR="00D50EB2" w:rsidRPr="00162C94" w14:paraId="7CA75F41" w14:textId="77777777" w:rsidTr="008225E6">
        <w:trPr>
          <w:trHeight w:val="388"/>
          <w:jc w:val="center"/>
        </w:trPr>
        <w:tc>
          <w:tcPr>
            <w:tcW w:w="851" w:type="dxa"/>
            <w:vMerge/>
            <w:vAlign w:val="center"/>
          </w:tcPr>
          <w:p w14:paraId="0EF1249A" w14:textId="77777777" w:rsidR="00D50EB2" w:rsidRPr="00162C94" w:rsidRDefault="00D50EB2" w:rsidP="008225E6">
            <w:pPr>
              <w:rPr>
                <w:rFonts w:asciiTheme="minorEastAsia" w:hAnsiTheme="minorEastAsia"/>
                <w:szCs w:val="21"/>
              </w:rPr>
            </w:pPr>
          </w:p>
        </w:tc>
        <w:tc>
          <w:tcPr>
            <w:tcW w:w="5245" w:type="dxa"/>
            <w:vAlign w:val="center"/>
          </w:tcPr>
          <w:p w14:paraId="5415EAEF"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必修三</w:t>
            </w:r>
            <w:r w:rsidRPr="00162C94">
              <w:rPr>
                <w:rFonts w:asciiTheme="minorEastAsia" w:hAnsiTheme="minorEastAsia" w:cs="宋体" w:hint="eastAsia"/>
                <w:bCs/>
              </w:rPr>
              <w:t xml:space="preserve"> 第十二章能源与可持续发展解读</w:t>
            </w:r>
          </w:p>
        </w:tc>
        <w:tc>
          <w:tcPr>
            <w:tcW w:w="5098" w:type="dxa"/>
            <w:vAlign w:val="center"/>
          </w:tcPr>
          <w:p w14:paraId="67E2A380"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严</w:t>
            </w:r>
            <w:r w:rsidRPr="00162C94">
              <w:rPr>
                <w:rFonts w:asciiTheme="minorEastAsia" w:hAnsiTheme="minorEastAsia" w:cs="宋体" w:hint="eastAsia"/>
                <w:bCs/>
              </w:rPr>
              <w:t xml:space="preserve"> </w:t>
            </w:r>
            <w:r w:rsidRPr="00162C94">
              <w:rPr>
                <w:rFonts w:asciiTheme="minorEastAsia" w:hAnsiTheme="minorEastAsia" w:cs="宋体"/>
                <w:bCs/>
              </w:rPr>
              <w:t xml:space="preserve"> </w:t>
            </w:r>
            <w:r w:rsidRPr="00162C94">
              <w:rPr>
                <w:rFonts w:asciiTheme="minorEastAsia" w:hAnsiTheme="minorEastAsia" w:cs="宋体" w:hint="eastAsia"/>
                <w:bCs/>
              </w:rPr>
              <w:t>明 （上海市黄浦区教育学院  正高级教师）</w:t>
            </w:r>
          </w:p>
        </w:tc>
      </w:tr>
      <w:tr w:rsidR="00D50EB2" w:rsidRPr="00162C94" w14:paraId="3502D2B1" w14:textId="77777777" w:rsidTr="008225E6">
        <w:trPr>
          <w:trHeight w:val="198"/>
          <w:jc w:val="center"/>
        </w:trPr>
        <w:tc>
          <w:tcPr>
            <w:tcW w:w="851" w:type="dxa"/>
            <w:vMerge w:val="restart"/>
            <w:vAlign w:val="center"/>
          </w:tcPr>
          <w:p w14:paraId="3BFE472F"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物理</w:t>
            </w:r>
          </w:p>
          <w:p w14:paraId="24FDB89B"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高二下</w:t>
            </w:r>
          </w:p>
        </w:tc>
        <w:tc>
          <w:tcPr>
            <w:tcW w:w="5245" w:type="dxa"/>
            <w:vAlign w:val="center"/>
          </w:tcPr>
          <w:p w14:paraId="349FE6AE"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选择性必修一</w:t>
            </w:r>
            <w:r w:rsidRPr="00162C94">
              <w:rPr>
                <w:rFonts w:ascii="宋体" w:hAnsi="宋体" w:cs="宋体"/>
                <w:bCs/>
              </w:rPr>
              <w:t xml:space="preserve"> </w:t>
            </w:r>
            <w:r w:rsidRPr="00162C94">
              <w:rPr>
                <w:rFonts w:ascii="宋体" w:hAnsi="宋体" w:cs="宋体" w:hint="eastAsia"/>
                <w:bCs/>
              </w:rPr>
              <w:t>第一章</w:t>
            </w:r>
            <w:r w:rsidRPr="00162C94">
              <w:rPr>
                <w:rFonts w:ascii="宋体" w:hAnsi="宋体" w:cs="宋体"/>
                <w:bCs/>
              </w:rPr>
              <w:t xml:space="preserve"> </w:t>
            </w:r>
            <w:r w:rsidRPr="00162C94">
              <w:rPr>
                <w:rFonts w:ascii="宋体" w:hAnsi="宋体" w:cs="宋体" w:hint="eastAsia"/>
                <w:bCs/>
              </w:rPr>
              <w:t>内容解读</w:t>
            </w:r>
            <w:r w:rsidRPr="00162C94">
              <w:rPr>
                <w:rFonts w:ascii="宋体" w:hAnsi="宋体" w:cs="宋体"/>
                <w:bCs/>
              </w:rPr>
              <w:t xml:space="preserve"> </w:t>
            </w:r>
          </w:p>
        </w:tc>
        <w:tc>
          <w:tcPr>
            <w:tcW w:w="5098" w:type="dxa"/>
            <w:vAlign w:val="center"/>
          </w:tcPr>
          <w:p w14:paraId="756168EA"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郑百易（上海市普陀区教育学院</w:t>
            </w:r>
            <w:r w:rsidRPr="00162C94">
              <w:rPr>
                <w:rFonts w:ascii="宋体" w:hAnsi="宋体" w:cs="宋体"/>
                <w:bCs/>
              </w:rPr>
              <w:t xml:space="preserve"> </w:t>
            </w:r>
            <w:r w:rsidRPr="00162C94">
              <w:rPr>
                <w:rFonts w:ascii="宋体" w:hAnsi="宋体" w:cs="宋体" w:hint="eastAsia"/>
                <w:bCs/>
              </w:rPr>
              <w:t>正高级教师</w:t>
            </w:r>
            <w:r w:rsidRPr="00162C94">
              <w:rPr>
                <w:rFonts w:ascii="宋体" w:hAnsi="宋体" w:cs="宋体"/>
                <w:bCs/>
              </w:rPr>
              <w:t xml:space="preserve"> </w:t>
            </w:r>
            <w:r w:rsidRPr="00162C94">
              <w:rPr>
                <w:rFonts w:ascii="宋体" w:hAnsi="宋体" w:cs="宋体" w:hint="eastAsia"/>
                <w:bCs/>
              </w:rPr>
              <w:t>特级教师）</w:t>
            </w:r>
          </w:p>
        </w:tc>
      </w:tr>
      <w:tr w:rsidR="00D50EB2" w:rsidRPr="00162C94" w14:paraId="1E232CAF" w14:textId="77777777" w:rsidTr="008225E6">
        <w:trPr>
          <w:trHeight w:val="198"/>
          <w:jc w:val="center"/>
        </w:trPr>
        <w:tc>
          <w:tcPr>
            <w:tcW w:w="851" w:type="dxa"/>
            <w:vMerge/>
            <w:vAlign w:val="center"/>
          </w:tcPr>
          <w:p w14:paraId="4859A98A" w14:textId="77777777" w:rsidR="00D50EB2" w:rsidRPr="00162C94" w:rsidRDefault="00D50EB2" w:rsidP="008225E6">
            <w:pPr>
              <w:jc w:val="center"/>
              <w:rPr>
                <w:rFonts w:asciiTheme="minorEastAsia" w:hAnsiTheme="minorEastAsia"/>
                <w:szCs w:val="21"/>
              </w:rPr>
            </w:pPr>
          </w:p>
        </w:tc>
        <w:tc>
          <w:tcPr>
            <w:tcW w:w="5245" w:type="dxa"/>
            <w:vAlign w:val="center"/>
          </w:tcPr>
          <w:p w14:paraId="32C9F9C9"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选择性必修一</w:t>
            </w:r>
            <w:r w:rsidRPr="00162C94">
              <w:rPr>
                <w:rFonts w:ascii="宋体" w:hAnsi="宋体" w:cs="宋体"/>
                <w:bCs/>
              </w:rPr>
              <w:t xml:space="preserve"> </w:t>
            </w:r>
            <w:r w:rsidRPr="00162C94">
              <w:rPr>
                <w:rFonts w:ascii="宋体" w:hAnsi="宋体" w:cs="宋体" w:hint="eastAsia"/>
                <w:bCs/>
              </w:rPr>
              <w:t>第二章</w:t>
            </w:r>
            <w:r w:rsidRPr="00162C94">
              <w:rPr>
                <w:rFonts w:ascii="宋体" w:hAnsi="宋体" w:cs="宋体"/>
                <w:bCs/>
              </w:rPr>
              <w:t xml:space="preserve"> </w:t>
            </w:r>
            <w:r w:rsidRPr="00162C94">
              <w:rPr>
                <w:rFonts w:ascii="宋体" w:hAnsi="宋体" w:cs="宋体" w:hint="eastAsia"/>
                <w:bCs/>
              </w:rPr>
              <w:t>第三章</w:t>
            </w:r>
            <w:r w:rsidRPr="00162C94">
              <w:rPr>
                <w:rFonts w:ascii="宋体" w:hAnsi="宋体" w:cs="宋体"/>
                <w:bCs/>
              </w:rPr>
              <w:t xml:space="preserve"> </w:t>
            </w:r>
            <w:r w:rsidRPr="00162C94">
              <w:rPr>
                <w:rFonts w:ascii="宋体" w:hAnsi="宋体" w:cs="宋体" w:hint="eastAsia"/>
                <w:bCs/>
              </w:rPr>
              <w:t>内容解读</w:t>
            </w:r>
          </w:p>
        </w:tc>
        <w:tc>
          <w:tcPr>
            <w:tcW w:w="5098" w:type="dxa"/>
            <w:vAlign w:val="center"/>
          </w:tcPr>
          <w:p w14:paraId="0980680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於</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丰（上海市第三女子中学</w:t>
            </w:r>
            <w:r w:rsidRPr="00162C94">
              <w:rPr>
                <w:rFonts w:ascii="宋体" w:hAnsi="宋体" w:cs="宋体"/>
                <w:bCs/>
              </w:rPr>
              <w:t xml:space="preserve"> </w:t>
            </w:r>
            <w:r w:rsidRPr="00162C94">
              <w:rPr>
                <w:rFonts w:ascii="宋体" w:hAnsi="宋体" w:cs="宋体" w:hint="eastAsia"/>
                <w:bCs/>
              </w:rPr>
              <w:t>正高级教师</w:t>
            </w:r>
            <w:r w:rsidRPr="00162C94">
              <w:rPr>
                <w:rFonts w:ascii="宋体" w:hAnsi="宋体" w:cs="宋体"/>
                <w:bCs/>
              </w:rPr>
              <w:t xml:space="preserve"> </w:t>
            </w:r>
            <w:r w:rsidRPr="00162C94">
              <w:rPr>
                <w:rFonts w:ascii="宋体" w:hAnsi="宋体" w:cs="宋体" w:hint="eastAsia"/>
                <w:bCs/>
              </w:rPr>
              <w:t>特级教师）</w:t>
            </w:r>
          </w:p>
        </w:tc>
      </w:tr>
      <w:tr w:rsidR="00D50EB2" w:rsidRPr="00162C94" w14:paraId="724ED6F9" w14:textId="77777777" w:rsidTr="008225E6">
        <w:trPr>
          <w:trHeight w:val="198"/>
          <w:jc w:val="center"/>
        </w:trPr>
        <w:tc>
          <w:tcPr>
            <w:tcW w:w="851" w:type="dxa"/>
            <w:vMerge/>
            <w:vAlign w:val="center"/>
          </w:tcPr>
          <w:p w14:paraId="4675F723" w14:textId="77777777" w:rsidR="00D50EB2" w:rsidRPr="00162C94" w:rsidRDefault="00D50EB2" w:rsidP="008225E6">
            <w:pPr>
              <w:jc w:val="center"/>
              <w:rPr>
                <w:rFonts w:asciiTheme="minorEastAsia" w:hAnsiTheme="minorEastAsia"/>
                <w:szCs w:val="21"/>
              </w:rPr>
            </w:pPr>
          </w:p>
        </w:tc>
        <w:tc>
          <w:tcPr>
            <w:tcW w:w="5245" w:type="dxa"/>
            <w:vAlign w:val="center"/>
          </w:tcPr>
          <w:p w14:paraId="3696D11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选择性必修一</w:t>
            </w:r>
            <w:r w:rsidRPr="00162C94">
              <w:rPr>
                <w:rFonts w:ascii="宋体" w:hAnsi="宋体" w:cs="宋体"/>
                <w:bCs/>
              </w:rPr>
              <w:t xml:space="preserve"> </w:t>
            </w:r>
            <w:r w:rsidRPr="00162C94">
              <w:rPr>
                <w:rFonts w:ascii="宋体" w:hAnsi="宋体" w:cs="宋体" w:hint="eastAsia"/>
                <w:bCs/>
              </w:rPr>
              <w:t>第四章</w:t>
            </w:r>
            <w:r w:rsidRPr="00162C94">
              <w:rPr>
                <w:rFonts w:ascii="宋体" w:hAnsi="宋体" w:cs="宋体"/>
                <w:bCs/>
              </w:rPr>
              <w:t xml:space="preserve"> </w:t>
            </w:r>
            <w:r w:rsidRPr="00162C94">
              <w:rPr>
                <w:rFonts w:ascii="宋体" w:hAnsi="宋体" w:cs="宋体" w:hint="eastAsia"/>
                <w:bCs/>
              </w:rPr>
              <w:t>内容解读</w:t>
            </w:r>
          </w:p>
        </w:tc>
        <w:tc>
          <w:tcPr>
            <w:tcW w:w="5098" w:type="dxa"/>
            <w:vAlign w:val="center"/>
          </w:tcPr>
          <w:p w14:paraId="52DFE486" w14:textId="77777777" w:rsidR="00D50EB2" w:rsidRPr="00162C94" w:rsidRDefault="00D50EB2" w:rsidP="008225E6">
            <w:pPr>
              <w:adjustRightInd w:val="0"/>
              <w:snapToGrid w:val="0"/>
              <w:rPr>
                <w:rFonts w:ascii="宋体" w:hAnsi="宋体" w:cs="宋体"/>
                <w:bCs/>
              </w:rPr>
            </w:pPr>
            <w:r w:rsidRPr="00162C94">
              <w:rPr>
                <w:rFonts w:ascii="宋体" w:cs="宋体" w:hint="eastAsia"/>
                <w:bCs/>
              </w:rPr>
              <w:t>高</w:t>
            </w:r>
            <w:r w:rsidRPr="00162C94">
              <w:rPr>
                <w:rFonts w:ascii="宋体" w:cs="宋体" w:hint="eastAsia"/>
                <w:bCs/>
              </w:rPr>
              <w:t xml:space="preserve"> </w:t>
            </w:r>
            <w:r w:rsidRPr="00162C94">
              <w:rPr>
                <w:rFonts w:ascii="宋体" w:cs="宋体"/>
                <w:bCs/>
              </w:rPr>
              <w:t xml:space="preserve"> </w:t>
            </w:r>
            <w:r w:rsidRPr="00162C94">
              <w:rPr>
                <w:rFonts w:ascii="宋体" w:cs="宋体" w:hint="eastAsia"/>
                <w:bCs/>
              </w:rPr>
              <w:t>景（上海交通大学</w:t>
            </w:r>
            <w:r w:rsidRPr="00162C94">
              <w:rPr>
                <w:rFonts w:ascii="宋体" w:cs="宋体"/>
                <w:bCs/>
              </w:rPr>
              <w:t xml:space="preserve"> </w:t>
            </w:r>
            <w:r w:rsidRPr="00162C94">
              <w:rPr>
                <w:rFonts w:ascii="宋体" w:cs="宋体" w:hint="eastAsia"/>
                <w:bCs/>
              </w:rPr>
              <w:t>教授）</w:t>
            </w:r>
          </w:p>
        </w:tc>
      </w:tr>
      <w:tr w:rsidR="00D50EB2" w:rsidRPr="00162C94" w14:paraId="2DD0B5E8" w14:textId="77777777" w:rsidTr="008225E6">
        <w:trPr>
          <w:trHeight w:val="198"/>
          <w:jc w:val="center"/>
        </w:trPr>
        <w:tc>
          <w:tcPr>
            <w:tcW w:w="851" w:type="dxa"/>
            <w:vMerge/>
            <w:vAlign w:val="center"/>
          </w:tcPr>
          <w:p w14:paraId="5599F6AE" w14:textId="77777777" w:rsidR="00D50EB2" w:rsidRPr="00162C94" w:rsidRDefault="00D50EB2" w:rsidP="008225E6">
            <w:pPr>
              <w:jc w:val="center"/>
              <w:rPr>
                <w:rFonts w:asciiTheme="minorEastAsia" w:hAnsiTheme="minorEastAsia"/>
                <w:szCs w:val="21"/>
              </w:rPr>
            </w:pPr>
          </w:p>
        </w:tc>
        <w:tc>
          <w:tcPr>
            <w:tcW w:w="5245" w:type="dxa"/>
            <w:vAlign w:val="center"/>
          </w:tcPr>
          <w:p w14:paraId="0E996487"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选择性必修一</w:t>
            </w:r>
            <w:r w:rsidRPr="00162C94">
              <w:rPr>
                <w:rFonts w:ascii="宋体" w:hAnsi="宋体" w:cs="宋体"/>
                <w:bCs/>
              </w:rPr>
              <w:t xml:space="preserve"> </w:t>
            </w:r>
            <w:r w:rsidRPr="00162C94">
              <w:rPr>
                <w:rFonts w:ascii="宋体" w:hAnsi="宋体" w:cs="宋体" w:hint="eastAsia"/>
                <w:bCs/>
              </w:rPr>
              <w:t>实验说明</w:t>
            </w:r>
            <w:r w:rsidRPr="00162C94">
              <w:rPr>
                <w:rFonts w:ascii="宋体" w:hAnsi="宋体" w:cs="宋体"/>
                <w:bCs/>
              </w:rPr>
              <w:t xml:space="preserve"> </w:t>
            </w:r>
          </w:p>
        </w:tc>
        <w:tc>
          <w:tcPr>
            <w:tcW w:w="5098" w:type="dxa"/>
            <w:vAlign w:val="center"/>
          </w:tcPr>
          <w:p w14:paraId="2DB2576D"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周上游（嘉定一中</w:t>
            </w:r>
            <w:r w:rsidRPr="00162C94">
              <w:rPr>
                <w:rFonts w:ascii="宋体" w:hAnsi="宋体" w:cs="宋体"/>
                <w:bCs/>
              </w:rPr>
              <w:t xml:space="preserve"> </w:t>
            </w:r>
            <w:r w:rsidRPr="00162C94">
              <w:rPr>
                <w:rFonts w:ascii="宋体" w:hAnsi="宋体" w:cs="宋体" w:hint="eastAsia"/>
                <w:bCs/>
              </w:rPr>
              <w:t>正高级教师</w:t>
            </w:r>
            <w:r w:rsidRPr="00162C94">
              <w:rPr>
                <w:rFonts w:ascii="宋体" w:hAnsi="宋体" w:cs="宋体"/>
                <w:bCs/>
              </w:rPr>
              <w:t xml:space="preserve"> </w:t>
            </w:r>
            <w:r w:rsidRPr="00162C94">
              <w:rPr>
                <w:rFonts w:ascii="宋体" w:hAnsi="宋体" w:cs="宋体" w:hint="eastAsia"/>
                <w:bCs/>
              </w:rPr>
              <w:t>特级教师）</w:t>
            </w:r>
          </w:p>
        </w:tc>
      </w:tr>
      <w:tr w:rsidR="00D50EB2" w:rsidRPr="00162C94" w14:paraId="77162107" w14:textId="77777777" w:rsidTr="008225E6">
        <w:trPr>
          <w:trHeight w:val="198"/>
          <w:jc w:val="center"/>
        </w:trPr>
        <w:tc>
          <w:tcPr>
            <w:tcW w:w="851" w:type="dxa"/>
            <w:vMerge/>
            <w:vAlign w:val="center"/>
          </w:tcPr>
          <w:p w14:paraId="3ADF5FCC" w14:textId="77777777" w:rsidR="00D50EB2" w:rsidRPr="00162C94" w:rsidRDefault="00D50EB2" w:rsidP="008225E6">
            <w:pPr>
              <w:jc w:val="center"/>
              <w:rPr>
                <w:rFonts w:asciiTheme="minorEastAsia" w:hAnsiTheme="minorEastAsia"/>
                <w:szCs w:val="21"/>
              </w:rPr>
            </w:pPr>
          </w:p>
        </w:tc>
        <w:tc>
          <w:tcPr>
            <w:tcW w:w="5245" w:type="dxa"/>
            <w:vAlign w:val="center"/>
          </w:tcPr>
          <w:p w14:paraId="266AD8C6" w14:textId="77777777" w:rsidR="00D50EB2" w:rsidRPr="00162C94" w:rsidRDefault="00D50EB2" w:rsidP="008225E6">
            <w:pPr>
              <w:adjustRightInd w:val="0"/>
              <w:snapToGrid w:val="0"/>
              <w:jc w:val="left"/>
              <w:rPr>
                <w:rFonts w:asciiTheme="minorEastAsia" w:hAnsiTheme="minorEastAsia" w:cs="宋体"/>
                <w:bCs/>
              </w:rPr>
            </w:pPr>
            <w:r w:rsidRPr="00162C94">
              <w:rPr>
                <w:rFonts w:asciiTheme="minorEastAsia" w:hAnsiTheme="minorEastAsia" w:hint="eastAsia"/>
              </w:rPr>
              <w:t>选择性必修二 编写思路与设计</w:t>
            </w:r>
          </w:p>
        </w:tc>
        <w:tc>
          <w:tcPr>
            <w:tcW w:w="5098" w:type="dxa"/>
            <w:vAlign w:val="center"/>
          </w:tcPr>
          <w:p w14:paraId="6C0AD83A" w14:textId="77777777" w:rsidR="00D50EB2" w:rsidRPr="00162C94" w:rsidRDefault="00D50EB2" w:rsidP="008225E6">
            <w:pPr>
              <w:adjustRightInd w:val="0"/>
              <w:snapToGrid w:val="0"/>
              <w:rPr>
                <w:rFonts w:asciiTheme="minorEastAsia" w:hAnsiTheme="minorEastAsia" w:cs="宋体"/>
                <w:bCs/>
              </w:rPr>
            </w:pPr>
            <w:r w:rsidRPr="00162C94">
              <w:rPr>
                <w:rFonts w:asciiTheme="minorEastAsia" w:hAnsiTheme="minorEastAsia"/>
              </w:rPr>
              <w:t>严</w:t>
            </w:r>
            <w:r w:rsidRPr="00162C94">
              <w:rPr>
                <w:rFonts w:asciiTheme="minorEastAsia" w:hAnsiTheme="minorEastAsia" w:hint="eastAsia"/>
              </w:rPr>
              <w:t xml:space="preserve"> </w:t>
            </w:r>
            <w:r w:rsidRPr="00162C94">
              <w:rPr>
                <w:rFonts w:asciiTheme="minorEastAsia" w:hAnsiTheme="minorEastAsia"/>
              </w:rPr>
              <w:t xml:space="preserve"> </w:t>
            </w:r>
            <w:r w:rsidRPr="00162C94">
              <w:rPr>
                <w:rFonts w:asciiTheme="minorEastAsia" w:hAnsiTheme="minorEastAsia" w:hint="eastAsia"/>
              </w:rPr>
              <w:t>明（上海市黄浦区教育学院 正高级教师/特级教师）</w:t>
            </w:r>
          </w:p>
        </w:tc>
      </w:tr>
      <w:tr w:rsidR="00D50EB2" w:rsidRPr="00162C94" w14:paraId="383D5A5A" w14:textId="77777777" w:rsidTr="008225E6">
        <w:trPr>
          <w:trHeight w:val="198"/>
          <w:jc w:val="center"/>
        </w:trPr>
        <w:tc>
          <w:tcPr>
            <w:tcW w:w="851" w:type="dxa"/>
            <w:vMerge/>
            <w:vAlign w:val="center"/>
          </w:tcPr>
          <w:p w14:paraId="26FE0267" w14:textId="77777777" w:rsidR="00D50EB2" w:rsidRPr="00162C94" w:rsidRDefault="00D50EB2" w:rsidP="008225E6">
            <w:pPr>
              <w:jc w:val="center"/>
              <w:rPr>
                <w:rFonts w:asciiTheme="minorEastAsia" w:hAnsiTheme="minorEastAsia"/>
                <w:szCs w:val="21"/>
              </w:rPr>
            </w:pPr>
          </w:p>
        </w:tc>
        <w:tc>
          <w:tcPr>
            <w:tcW w:w="5245" w:type="dxa"/>
            <w:vAlign w:val="center"/>
          </w:tcPr>
          <w:p w14:paraId="79AF02CE" w14:textId="77777777" w:rsidR="00D50EB2" w:rsidRPr="00162C94" w:rsidRDefault="00D50EB2" w:rsidP="008225E6">
            <w:pPr>
              <w:adjustRightInd w:val="0"/>
              <w:snapToGrid w:val="0"/>
              <w:jc w:val="left"/>
              <w:rPr>
                <w:rFonts w:asciiTheme="minorEastAsia" w:hAnsiTheme="minorEastAsia" w:cs="宋体"/>
                <w:bCs/>
              </w:rPr>
            </w:pPr>
            <w:r w:rsidRPr="00162C94">
              <w:rPr>
                <w:rFonts w:asciiTheme="minorEastAsia" w:hAnsiTheme="minorEastAsia" w:hint="eastAsia"/>
              </w:rPr>
              <w:t>选择性必修二 第五章 磁场解读</w:t>
            </w:r>
          </w:p>
        </w:tc>
        <w:tc>
          <w:tcPr>
            <w:tcW w:w="5098" w:type="dxa"/>
            <w:vAlign w:val="center"/>
          </w:tcPr>
          <w:p w14:paraId="4A0B8D6D" w14:textId="77777777" w:rsidR="00D50EB2" w:rsidRPr="00162C94" w:rsidRDefault="00D50EB2" w:rsidP="008225E6">
            <w:pPr>
              <w:adjustRightInd w:val="0"/>
              <w:snapToGrid w:val="0"/>
              <w:rPr>
                <w:rFonts w:asciiTheme="minorEastAsia" w:hAnsiTheme="minorEastAsia" w:cs="宋体"/>
                <w:bCs/>
              </w:rPr>
            </w:pPr>
            <w:r w:rsidRPr="00162C94">
              <w:rPr>
                <w:rFonts w:asciiTheme="minorEastAsia" w:hAnsiTheme="minorEastAsia"/>
              </w:rPr>
              <w:t>陈琪琪</w:t>
            </w:r>
            <w:r w:rsidRPr="00162C94">
              <w:rPr>
                <w:rFonts w:asciiTheme="minorEastAsia" w:hAnsiTheme="minorEastAsia" w:hint="eastAsia"/>
              </w:rPr>
              <w:t xml:space="preserve"> （上海市黄浦区教育学院 高级教师）</w:t>
            </w:r>
          </w:p>
        </w:tc>
      </w:tr>
      <w:tr w:rsidR="00D50EB2" w:rsidRPr="00162C94" w14:paraId="275D78C4" w14:textId="77777777" w:rsidTr="008225E6">
        <w:trPr>
          <w:trHeight w:val="198"/>
          <w:jc w:val="center"/>
        </w:trPr>
        <w:tc>
          <w:tcPr>
            <w:tcW w:w="851" w:type="dxa"/>
            <w:vMerge/>
            <w:vAlign w:val="center"/>
          </w:tcPr>
          <w:p w14:paraId="24BFFAAD" w14:textId="77777777" w:rsidR="00D50EB2" w:rsidRPr="00162C94" w:rsidRDefault="00D50EB2" w:rsidP="008225E6">
            <w:pPr>
              <w:jc w:val="center"/>
              <w:rPr>
                <w:rFonts w:asciiTheme="minorEastAsia" w:hAnsiTheme="minorEastAsia"/>
                <w:szCs w:val="21"/>
              </w:rPr>
            </w:pPr>
          </w:p>
        </w:tc>
        <w:tc>
          <w:tcPr>
            <w:tcW w:w="5245" w:type="dxa"/>
            <w:vAlign w:val="center"/>
          </w:tcPr>
          <w:p w14:paraId="7400795D" w14:textId="77777777" w:rsidR="00D50EB2" w:rsidRPr="00162C94" w:rsidRDefault="00D50EB2" w:rsidP="008225E6">
            <w:pPr>
              <w:adjustRightInd w:val="0"/>
              <w:snapToGrid w:val="0"/>
              <w:jc w:val="left"/>
              <w:rPr>
                <w:rFonts w:asciiTheme="minorEastAsia" w:hAnsiTheme="minorEastAsia" w:cs="宋体"/>
                <w:bCs/>
              </w:rPr>
            </w:pPr>
            <w:r w:rsidRPr="00162C94">
              <w:rPr>
                <w:rFonts w:asciiTheme="minorEastAsia" w:hAnsiTheme="minorEastAsia" w:hint="eastAsia"/>
              </w:rPr>
              <w:t>选择性必修二 第六章 电磁感应定律解读</w:t>
            </w:r>
          </w:p>
        </w:tc>
        <w:tc>
          <w:tcPr>
            <w:tcW w:w="5098" w:type="dxa"/>
            <w:vAlign w:val="center"/>
          </w:tcPr>
          <w:p w14:paraId="513CDFAB" w14:textId="77777777" w:rsidR="00D50EB2" w:rsidRPr="00162C94" w:rsidRDefault="00D50EB2" w:rsidP="008225E6">
            <w:pPr>
              <w:adjustRightInd w:val="0"/>
              <w:snapToGrid w:val="0"/>
              <w:rPr>
                <w:rFonts w:asciiTheme="minorEastAsia" w:hAnsiTheme="minorEastAsia" w:cs="宋体"/>
                <w:bCs/>
              </w:rPr>
            </w:pPr>
            <w:r w:rsidRPr="00162C94">
              <w:rPr>
                <w:rFonts w:asciiTheme="minorEastAsia" w:hAnsiTheme="minorEastAsia" w:hint="eastAsia"/>
              </w:rPr>
              <w:t xml:space="preserve">王肇铭 （上海市进才中学 </w:t>
            </w:r>
            <w:r w:rsidRPr="00162C94">
              <w:rPr>
                <w:rFonts w:asciiTheme="minorEastAsia" w:hAnsiTheme="minorEastAsia"/>
              </w:rPr>
              <w:t xml:space="preserve"> </w:t>
            </w:r>
            <w:r w:rsidRPr="00162C94">
              <w:rPr>
                <w:rFonts w:asciiTheme="minorEastAsia" w:hAnsiTheme="minorEastAsia" w:hint="eastAsia"/>
              </w:rPr>
              <w:t>高级教师/特级教师）</w:t>
            </w:r>
          </w:p>
        </w:tc>
      </w:tr>
      <w:tr w:rsidR="00D50EB2" w:rsidRPr="00162C94" w14:paraId="177F30DF" w14:textId="77777777" w:rsidTr="008225E6">
        <w:trPr>
          <w:trHeight w:val="198"/>
          <w:jc w:val="center"/>
        </w:trPr>
        <w:tc>
          <w:tcPr>
            <w:tcW w:w="851" w:type="dxa"/>
            <w:vMerge/>
            <w:vAlign w:val="center"/>
          </w:tcPr>
          <w:p w14:paraId="47EEC248" w14:textId="77777777" w:rsidR="00D50EB2" w:rsidRPr="00162C94" w:rsidRDefault="00D50EB2" w:rsidP="008225E6">
            <w:pPr>
              <w:jc w:val="center"/>
              <w:rPr>
                <w:rFonts w:asciiTheme="minorEastAsia" w:hAnsiTheme="minorEastAsia"/>
                <w:szCs w:val="21"/>
              </w:rPr>
            </w:pPr>
          </w:p>
        </w:tc>
        <w:tc>
          <w:tcPr>
            <w:tcW w:w="5245" w:type="dxa"/>
            <w:vAlign w:val="center"/>
          </w:tcPr>
          <w:p w14:paraId="2DA01E26"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选择性必修二</w:t>
            </w:r>
            <w:r w:rsidRPr="00162C94">
              <w:rPr>
                <w:rFonts w:ascii="宋体" w:hAnsi="宋体" w:cs="宋体" w:hint="eastAsia"/>
                <w:bCs/>
              </w:rPr>
              <w:t xml:space="preserve"> </w:t>
            </w:r>
            <w:r w:rsidRPr="00162C94">
              <w:rPr>
                <w:rFonts w:ascii="宋体" w:hAnsi="宋体" w:cs="宋体" w:hint="eastAsia"/>
                <w:bCs/>
              </w:rPr>
              <w:t>第七章</w:t>
            </w:r>
            <w:r w:rsidRPr="00162C94">
              <w:rPr>
                <w:rFonts w:ascii="宋体" w:hAnsi="宋体" w:cs="宋体" w:hint="eastAsia"/>
                <w:bCs/>
              </w:rPr>
              <w:t xml:space="preserve"> </w:t>
            </w:r>
            <w:r w:rsidRPr="00162C94">
              <w:rPr>
                <w:rFonts w:ascii="宋体" w:hAnsi="宋体" w:cs="宋体" w:hint="eastAsia"/>
                <w:bCs/>
              </w:rPr>
              <w:t>电磁感应定律的应用解读</w:t>
            </w:r>
          </w:p>
        </w:tc>
        <w:tc>
          <w:tcPr>
            <w:tcW w:w="5098" w:type="dxa"/>
            <w:vAlign w:val="center"/>
          </w:tcPr>
          <w:p w14:paraId="72B1510C"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王肇铭</w:t>
            </w:r>
            <w:r w:rsidRPr="00162C94">
              <w:rPr>
                <w:rFonts w:ascii="宋体" w:hAnsi="宋体" w:cs="宋体" w:hint="eastAsia"/>
                <w:bCs/>
              </w:rPr>
              <w:t xml:space="preserve"> </w:t>
            </w:r>
            <w:r w:rsidRPr="00162C94">
              <w:rPr>
                <w:rFonts w:ascii="宋体" w:hAnsi="宋体" w:cs="宋体" w:hint="eastAsia"/>
                <w:bCs/>
              </w:rPr>
              <w:t>上海市进才中学</w:t>
            </w:r>
            <w:r w:rsidRPr="00162C94">
              <w:rPr>
                <w:rFonts w:ascii="宋体" w:hAnsi="宋体" w:cs="宋体" w:hint="eastAsia"/>
                <w:bCs/>
              </w:rPr>
              <w:t xml:space="preserve"> </w:t>
            </w:r>
            <w:r w:rsidRPr="00162C94">
              <w:rPr>
                <w:rFonts w:ascii="宋体" w:hAnsi="宋体" w:cs="宋体" w:hint="eastAsia"/>
                <w:bCs/>
              </w:rPr>
              <w:t>中学高级</w:t>
            </w:r>
            <w:r w:rsidRPr="00162C94">
              <w:rPr>
                <w:rFonts w:ascii="宋体" w:hAnsi="宋体" w:cs="宋体"/>
                <w:bCs/>
              </w:rPr>
              <w:t xml:space="preserve"> </w:t>
            </w:r>
            <w:r w:rsidRPr="00162C94">
              <w:rPr>
                <w:rFonts w:ascii="宋体" w:hAnsi="宋体" w:cs="宋体" w:hint="eastAsia"/>
                <w:bCs/>
              </w:rPr>
              <w:t>特级教师</w:t>
            </w:r>
          </w:p>
        </w:tc>
      </w:tr>
      <w:tr w:rsidR="00D50EB2" w:rsidRPr="00162C94" w14:paraId="7BC5F6A8" w14:textId="77777777" w:rsidTr="008225E6">
        <w:trPr>
          <w:trHeight w:val="383"/>
          <w:jc w:val="center"/>
        </w:trPr>
        <w:tc>
          <w:tcPr>
            <w:tcW w:w="851" w:type="dxa"/>
            <w:vMerge/>
            <w:vAlign w:val="center"/>
          </w:tcPr>
          <w:p w14:paraId="0582AA11" w14:textId="77777777" w:rsidR="00D50EB2" w:rsidRPr="00162C94" w:rsidRDefault="00D50EB2" w:rsidP="008225E6">
            <w:pPr>
              <w:jc w:val="center"/>
              <w:rPr>
                <w:rFonts w:asciiTheme="minorEastAsia" w:hAnsiTheme="minorEastAsia"/>
                <w:szCs w:val="21"/>
              </w:rPr>
            </w:pPr>
          </w:p>
        </w:tc>
        <w:tc>
          <w:tcPr>
            <w:tcW w:w="5245" w:type="dxa"/>
            <w:vAlign w:val="center"/>
          </w:tcPr>
          <w:p w14:paraId="00C2F37F"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选择性必修二</w:t>
            </w:r>
            <w:r w:rsidRPr="00162C94">
              <w:rPr>
                <w:rFonts w:ascii="宋体" w:hAnsi="宋体" w:cs="宋体" w:hint="eastAsia"/>
                <w:bCs/>
              </w:rPr>
              <w:t xml:space="preserve"> </w:t>
            </w:r>
            <w:r w:rsidRPr="00162C94">
              <w:rPr>
                <w:rFonts w:ascii="宋体" w:hAnsi="宋体" w:cs="宋体" w:hint="eastAsia"/>
                <w:bCs/>
              </w:rPr>
              <w:t>第八章</w:t>
            </w:r>
            <w:r w:rsidRPr="00162C94">
              <w:rPr>
                <w:rFonts w:ascii="宋体" w:hAnsi="宋体" w:cs="宋体" w:hint="eastAsia"/>
                <w:bCs/>
              </w:rPr>
              <w:t xml:space="preserve"> </w:t>
            </w:r>
            <w:r w:rsidRPr="00162C94">
              <w:rPr>
                <w:rFonts w:ascii="宋体" w:hAnsi="宋体" w:cs="宋体" w:hint="eastAsia"/>
                <w:bCs/>
              </w:rPr>
              <w:t>电磁震荡与电磁波解读</w:t>
            </w:r>
          </w:p>
        </w:tc>
        <w:tc>
          <w:tcPr>
            <w:tcW w:w="5098" w:type="dxa"/>
            <w:vAlign w:val="center"/>
          </w:tcPr>
          <w:p w14:paraId="5203EDC8" w14:textId="77777777" w:rsidR="00D50EB2" w:rsidRPr="00162C94" w:rsidRDefault="00D50EB2" w:rsidP="008225E6">
            <w:pPr>
              <w:adjustRightInd w:val="0"/>
              <w:snapToGrid w:val="0"/>
              <w:rPr>
                <w:rFonts w:ascii="宋体" w:hAnsi="宋体" w:cs="宋体"/>
                <w:bCs/>
              </w:rPr>
            </w:pPr>
            <w:r w:rsidRPr="00162C94">
              <w:rPr>
                <w:rFonts w:ascii="宋体" w:hAnsi="宋体" w:cs="宋体"/>
                <w:bCs/>
              </w:rPr>
              <w:t>赖</w:t>
            </w:r>
            <w:r w:rsidRPr="00162C94">
              <w:rPr>
                <w:rFonts w:ascii="宋体" w:hAnsi="宋体" w:cs="宋体" w:hint="eastAsia"/>
                <w:bCs/>
              </w:rPr>
              <w:t>佳颖</w:t>
            </w:r>
            <w:r w:rsidRPr="00162C94">
              <w:rPr>
                <w:rFonts w:ascii="宋体" w:hAnsi="宋体" w:cs="宋体" w:hint="eastAsia"/>
                <w:bCs/>
              </w:rPr>
              <w:t xml:space="preserve"> </w:t>
            </w:r>
            <w:r w:rsidRPr="00162C94">
              <w:rPr>
                <w:rFonts w:ascii="宋体" w:hAnsi="宋体" w:cs="宋体" w:hint="eastAsia"/>
                <w:bCs/>
              </w:rPr>
              <w:t>复旦大学附属中学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3A45D342" w14:textId="77777777" w:rsidTr="008225E6">
        <w:trPr>
          <w:trHeight w:val="198"/>
          <w:jc w:val="center"/>
        </w:trPr>
        <w:tc>
          <w:tcPr>
            <w:tcW w:w="851" w:type="dxa"/>
            <w:vMerge/>
            <w:vAlign w:val="center"/>
          </w:tcPr>
          <w:p w14:paraId="74949100" w14:textId="77777777" w:rsidR="00D50EB2" w:rsidRPr="00162C94" w:rsidRDefault="00D50EB2" w:rsidP="008225E6">
            <w:pPr>
              <w:jc w:val="center"/>
              <w:rPr>
                <w:rFonts w:asciiTheme="minorEastAsia" w:hAnsiTheme="minorEastAsia"/>
                <w:szCs w:val="21"/>
              </w:rPr>
            </w:pPr>
          </w:p>
        </w:tc>
        <w:tc>
          <w:tcPr>
            <w:tcW w:w="5245" w:type="dxa"/>
            <w:vAlign w:val="center"/>
          </w:tcPr>
          <w:p w14:paraId="028BA484" w14:textId="77777777" w:rsidR="00D50EB2" w:rsidRPr="00162C94" w:rsidRDefault="00D50EB2" w:rsidP="008225E6">
            <w:pPr>
              <w:snapToGrid w:val="0"/>
              <w:jc w:val="left"/>
              <w:textAlignment w:val="baseline"/>
              <w:rPr>
                <w:rStyle w:val="NormalCharacter"/>
                <w:rFonts w:asciiTheme="minorEastAsia" w:hAnsiTheme="minorEastAsia" w:cs="宋体"/>
                <w:bCs/>
                <w:kern w:val="0"/>
                <w:sz w:val="20"/>
                <w:szCs w:val="20"/>
              </w:rPr>
            </w:pPr>
            <w:r w:rsidRPr="00162C94">
              <w:rPr>
                <w:rFonts w:asciiTheme="minorEastAsia" w:hAnsiTheme="minorEastAsia" w:cs="宋体" w:hint="eastAsia"/>
                <w:bCs/>
              </w:rPr>
              <w:t>选择性必修二 第九章 传感器解读</w:t>
            </w:r>
          </w:p>
        </w:tc>
        <w:tc>
          <w:tcPr>
            <w:tcW w:w="5098" w:type="dxa"/>
            <w:vAlign w:val="center"/>
          </w:tcPr>
          <w:p w14:paraId="423304A4" w14:textId="77777777" w:rsidR="00D50EB2" w:rsidRPr="00162C94" w:rsidRDefault="00D50EB2" w:rsidP="008225E6">
            <w:pPr>
              <w:snapToGrid w:val="0"/>
              <w:ind w:left="840" w:hangingChars="400" w:hanging="840"/>
              <w:textAlignment w:val="baseline"/>
              <w:rPr>
                <w:rStyle w:val="NormalCharacter"/>
                <w:rFonts w:asciiTheme="minorEastAsia" w:hAnsiTheme="minorEastAsia" w:cs="宋体"/>
                <w:bCs/>
                <w:kern w:val="0"/>
                <w:sz w:val="20"/>
                <w:szCs w:val="20"/>
              </w:rPr>
            </w:pPr>
            <w:r w:rsidRPr="00162C94">
              <w:rPr>
                <w:rFonts w:asciiTheme="minorEastAsia" w:hAnsiTheme="minorEastAsia" w:cs="宋体" w:hint="eastAsia"/>
                <w:bCs/>
              </w:rPr>
              <w:t>李沐东</w:t>
            </w:r>
            <w:r w:rsidRPr="00162C94">
              <w:rPr>
                <w:rFonts w:asciiTheme="minorEastAsia" w:hAnsiTheme="minorEastAsia" w:cs="Times New Roman"/>
                <w:bCs/>
              </w:rPr>
              <w:t xml:space="preserve">（上海市控江中学 </w:t>
            </w:r>
            <w:r w:rsidRPr="00162C94">
              <w:rPr>
                <w:rFonts w:asciiTheme="minorEastAsia" w:hAnsiTheme="minorEastAsia" w:cs="Times New Roman" w:hint="eastAsia"/>
              </w:rPr>
              <w:t>正</w:t>
            </w:r>
            <w:r w:rsidRPr="00162C94">
              <w:rPr>
                <w:rFonts w:asciiTheme="minorEastAsia" w:hAnsiTheme="minorEastAsia" w:cs="Times New Roman"/>
                <w:bCs/>
              </w:rPr>
              <w:t>高级教师）</w:t>
            </w:r>
          </w:p>
        </w:tc>
      </w:tr>
      <w:tr w:rsidR="00D50EB2" w:rsidRPr="00162C94" w14:paraId="02B51A08" w14:textId="77777777" w:rsidTr="008225E6">
        <w:trPr>
          <w:trHeight w:val="198"/>
          <w:jc w:val="center"/>
        </w:trPr>
        <w:tc>
          <w:tcPr>
            <w:tcW w:w="851" w:type="dxa"/>
            <w:vMerge w:val="restart"/>
            <w:vAlign w:val="center"/>
          </w:tcPr>
          <w:p w14:paraId="23C666FE"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物理</w:t>
            </w:r>
          </w:p>
          <w:p w14:paraId="0D69D3DA"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高三</w:t>
            </w:r>
          </w:p>
        </w:tc>
        <w:tc>
          <w:tcPr>
            <w:tcW w:w="5245" w:type="dxa"/>
            <w:vAlign w:val="center"/>
          </w:tcPr>
          <w:p w14:paraId="2FF100CD" w14:textId="77777777" w:rsidR="00D50EB2" w:rsidRPr="00162C94" w:rsidRDefault="00D50EB2" w:rsidP="008225E6">
            <w:pPr>
              <w:widowControl/>
              <w:jc w:val="left"/>
              <w:rPr>
                <w:rFonts w:ascii="宋体" w:hAnsi="宋体"/>
                <w:color w:val="000000"/>
              </w:rPr>
            </w:pPr>
            <w:r w:rsidRPr="00162C94">
              <w:rPr>
                <w:rFonts w:ascii="宋体" w:hAnsi="宋体" w:hint="eastAsia"/>
                <w:color w:val="000000"/>
              </w:rPr>
              <w:t>高中物理选择性必修第十、十一章教材解读</w:t>
            </w:r>
          </w:p>
        </w:tc>
        <w:tc>
          <w:tcPr>
            <w:tcW w:w="5098" w:type="dxa"/>
            <w:vAlign w:val="center"/>
          </w:tcPr>
          <w:p w14:paraId="4BB89190" w14:textId="77777777" w:rsidR="00D50EB2" w:rsidRPr="00162C94" w:rsidRDefault="00D50EB2" w:rsidP="008225E6">
            <w:pPr>
              <w:snapToGrid w:val="0"/>
              <w:jc w:val="left"/>
              <w:textAlignment w:val="baseline"/>
              <w:rPr>
                <w:rFonts w:ascii="宋体" w:hAnsi="宋体" w:cs="宋体"/>
                <w:bCs/>
              </w:rPr>
            </w:pPr>
            <w:r w:rsidRPr="00162C94">
              <w:rPr>
                <w:rFonts w:ascii="宋体" w:hAnsi="宋体" w:cs="宋体" w:hint="eastAsia"/>
                <w:bCs/>
              </w:rPr>
              <w:t>杨鸣华</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bCs/>
              </w:rPr>
              <w:t>上海市黄浦区教育学院</w:t>
            </w:r>
            <w:r w:rsidRPr="00162C94">
              <w:rPr>
                <w:rFonts w:ascii="宋体" w:hAnsi="宋体" w:cs="宋体" w:hint="eastAsia"/>
                <w:bCs/>
              </w:rPr>
              <w:t xml:space="preserve"> </w:t>
            </w:r>
            <w:r w:rsidRPr="00162C94">
              <w:rPr>
                <w:rFonts w:ascii="宋体" w:hAnsi="宋体" w:cs="宋体" w:hint="eastAsia"/>
                <w:bCs/>
              </w:rPr>
              <w:t>正高</w:t>
            </w:r>
            <w:r w:rsidRPr="00162C94">
              <w:rPr>
                <w:rFonts w:ascii="宋体" w:hAnsi="宋体" w:cs="宋体"/>
                <w:bCs/>
              </w:rPr>
              <w:t>级</w:t>
            </w:r>
            <w:r w:rsidRPr="00162C94">
              <w:rPr>
                <w:rFonts w:ascii="宋体" w:hAnsi="宋体" w:cs="宋体" w:hint="eastAsia"/>
                <w:bCs/>
              </w:rPr>
              <w:t>教师</w:t>
            </w:r>
          </w:p>
        </w:tc>
      </w:tr>
      <w:tr w:rsidR="00D50EB2" w:rsidRPr="00162C94" w14:paraId="7484E42B" w14:textId="77777777" w:rsidTr="008225E6">
        <w:trPr>
          <w:trHeight w:val="198"/>
          <w:jc w:val="center"/>
        </w:trPr>
        <w:tc>
          <w:tcPr>
            <w:tcW w:w="851" w:type="dxa"/>
            <w:vMerge/>
            <w:vAlign w:val="center"/>
          </w:tcPr>
          <w:p w14:paraId="78B45AC7" w14:textId="77777777" w:rsidR="00D50EB2" w:rsidRPr="00162C94" w:rsidRDefault="00D50EB2" w:rsidP="008225E6">
            <w:pPr>
              <w:jc w:val="center"/>
              <w:rPr>
                <w:rFonts w:asciiTheme="minorEastAsia" w:hAnsiTheme="minorEastAsia"/>
                <w:szCs w:val="21"/>
              </w:rPr>
            </w:pPr>
          </w:p>
        </w:tc>
        <w:tc>
          <w:tcPr>
            <w:tcW w:w="5245" w:type="dxa"/>
            <w:vAlign w:val="center"/>
          </w:tcPr>
          <w:p w14:paraId="3A0B7523" w14:textId="77777777" w:rsidR="00D50EB2" w:rsidRPr="00162C94" w:rsidRDefault="00D50EB2" w:rsidP="008225E6">
            <w:pPr>
              <w:widowControl/>
              <w:jc w:val="left"/>
              <w:rPr>
                <w:rFonts w:ascii="宋体" w:hAnsi="宋体"/>
                <w:color w:val="000000"/>
              </w:rPr>
            </w:pPr>
            <w:r w:rsidRPr="00162C94">
              <w:rPr>
                <w:rFonts w:ascii="宋体" w:hAnsi="宋体" w:hint="eastAsia"/>
                <w:color w:val="000000"/>
              </w:rPr>
              <w:t>高中物理选择性必修第十二章教材解读</w:t>
            </w:r>
          </w:p>
        </w:tc>
        <w:tc>
          <w:tcPr>
            <w:tcW w:w="5098" w:type="dxa"/>
            <w:vAlign w:val="center"/>
          </w:tcPr>
          <w:p w14:paraId="64999F65" w14:textId="77777777" w:rsidR="00D50EB2" w:rsidRPr="00162C94" w:rsidRDefault="00D50EB2" w:rsidP="008225E6">
            <w:pPr>
              <w:snapToGrid w:val="0"/>
              <w:jc w:val="left"/>
              <w:textAlignment w:val="baseline"/>
              <w:rPr>
                <w:rFonts w:ascii="宋体" w:hAnsi="宋体" w:cs="宋体"/>
                <w:bCs/>
              </w:rPr>
            </w:pPr>
            <w:r w:rsidRPr="00162C94">
              <w:rPr>
                <w:rFonts w:ascii="宋体" w:hAnsi="宋体" w:cs="宋体" w:hint="eastAsia"/>
                <w:bCs/>
              </w:rPr>
              <w:t>谭一宁</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上海市闵行中学</w:t>
            </w:r>
            <w:r w:rsidRPr="00162C94">
              <w:rPr>
                <w:rFonts w:ascii="宋体" w:hAnsi="宋体" w:cs="宋体"/>
                <w:bCs/>
              </w:rPr>
              <w:t xml:space="preserve"> </w:t>
            </w:r>
            <w:r w:rsidRPr="00162C94">
              <w:rPr>
                <w:rFonts w:ascii="宋体" w:hAnsi="宋体" w:cs="宋体" w:hint="eastAsia"/>
                <w:bCs/>
              </w:rPr>
              <w:t>高级教师</w:t>
            </w:r>
          </w:p>
        </w:tc>
      </w:tr>
      <w:tr w:rsidR="00D50EB2" w:rsidRPr="00162C94" w14:paraId="3646320F" w14:textId="77777777" w:rsidTr="008225E6">
        <w:trPr>
          <w:trHeight w:val="198"/>
          <w:jc w:val="center"/>
        </w:trPr>
        <w:tc>
          <w:tcPr>
            <w:tcW w:w="851" w:type="dxa"/>
            <w:vMerge/>
            <w:vAlign w:val="center"/>
          </w:tcPr>
          <w:p w14:paraId="293236D7" w14:textId="77777777" w:rsidR="00D50EB2" w:rsidRPr="00162C94" w:rsidRDefault="00D50EB2" w:rsidP="008225E6">
            <w:pPr>
              <w:jc w:val="center"/>
              <w:rPr>
                <w:rFonts w:asciiTheme="minorEastAsia" w:hAnsiTheme="minorEastAsia"/>
                <w:szCs w:val="21"/>
              </w:rPr>
            </w:pPr>
          </w:p>
        </w:tc>
        <w:tc>
          <w:tcPr>
            <w:tcW w:w="5245" w:type="dxa"/>
            <w:vAlign w:val="center"/>
          </w:tcPr>
          <w:p w14:paraId="066E9B45" w14:textId="77777777" w:rsidR="00D50EB2" w:rsidRPr="00162C94" w:rsidRDefault="00D50EB2" w:rsidP="008225E6">
            <w:pPr>
              <w:widowControl/>
              <w:jc w:val="left"/>
              <w:rPr>
                <w:rFonts w:ascii="宋体" w:hAnsi="宋体"/>
                <w:color w:val="000000"/>
              </w:rPr>
            </w:pPr>
            <w:r w:rsidRPr="00162C94">
              <w:rPr>
                <w:rFonts w:ascii="宋体" w:hAnsi="宋体" w:hint="eastAsia"/>
                <w:color w:val="000000"/>
              </w:rPr>
              <w:t>高中物理选择性必修第十三章教材解读</w:t>
            </w:r>
          </w:p>
        </w:tc>
        <w:tc>
          <w:tcPr>
            <w:tcW w:w="5098" w:type="dxa"/>
            <w:vAlign w:val="center"/>
          </w:tcPr>
          <w:p w14:paraId="5C474C47" w14:textId="77777777" w:rsidR="00D50EB2" w:rsidRPr="00162C94" w:rsidRDefault="00D50EB2" w:rsidP="008225E6">
            <w:pPr>
              <w:snapToGrid w:val="0"/>
              <w:jc w:val="left"/>
              <w:textAlignment w:val="baseline"/>
              <w:rPr>
                <w:rFonts w:ascii="宋体" w:hAnsi="宋体"/>
                <w:color w:val="000000"/>
              </w:rPr>
            </w:pPr>
            <w:r w:rsidRPr="00162C94">
              <w:rPr>
                <w:rFonts w:ascii="宋体" w:hAnsi="宋体" w:hint="eastAsia"/>
                <w:color w:val="000000"/>
              </w:rPr>
              <w:t>李希凡</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hint="eastAsia"/>
                <w:color w:val="000000"/>
              </w:rPr>
              <w:t>上海市曹杨第二中学</w:t>
            </w:r>
            <w:r w:rsidRPr="00162C94">
              <w:rPr>
                <w:rFonts w:ascii="宋体" w:hAnsi="宋体"/>
                <w:color w:val="000000"/>
              </w:rPr>
              <w:t xml:space="preserve"> </w:t>
            </w:r>
            <w:r w:rsidRPr="00162C94">
              <w:rPr>
                <w:rFonts w:ascii="宋体" w:hAnsi="宋体" w:hint="eastAsia"/>
                <w:color w:val="000000"/>
              </w:rPr>
              <w:t>高级教师</w:t>
            </w:r>
          </w:p>
        </w:tc>
      </w:tr>
      <w:tr w:rsidR="00D50EB2" w:rsidRPr="00162C94" w14:paraId="49F1AC66" w14:textId="77777777" w:rsidTr="008225E6">
        <w:trPr>
          <w:trHeight w:val="198"/>
          <w:jc w:val="center"/>
        </w:trPr>
        <w:tc>
          <w:tcPr>
            <w:tcW w:w="851" w:type="dxa"/>
            <w:vMerge/>
            <w:vAlign w:val="center"/>
          </w:tcPr>
          <w:p w14:paraId="3DFB435D" w14:textId="77777777" w:rsidR="00D50EB2" w:rsidRPr="00162C94" w:rsidRDefault="00D50EB2" w:rsidP="008225E6">
            <w:pPr>
              <w:jc w:val="center"/>
              <w:rPr>
                <w:rFonts w:asciiTheme="minorEastAsia" w:hAnsiTheme="minorEastAsia"/>
                <w:szCs w:val="21"/>
              </w:rPr>
            </w:pPr>
          </w:p>
        </w:tc>
        <w:tc>
          <w:tcPr>
            <w:tcW w:w="5245" w:type="dxa"/>
            <w:vAlign w:val="center"/>
          </w:tcPr>
          <w:p w14:paraId="6B541F6C" w14:textId="77777777" w:rsidR="00D50EB2" w:rsidRPr="00162C94" w:rsidRDefault="00D50EB2" w:rsidP="008225E6">
            <w:pPr>
              <w:snapToGrid w:val="0"/>
              <w:jc w:val="left"/>
              <w:textAlignment w:val="baseline"/>
              <w:rPr>
                <w:rFonts w:ascii="宋体" w:hAnsi="宋体" w:cs="宋体"/>
                <w:bCs/>
              </w:rPr>
            </w:pPr>
            <w:r w:rsidRPr="00162C94">
              <w:rPr>
                <w:rFonts w:ascii="宋体" w:hAnsi="宋体" w:hint="eastAsia"/>
                <w:color w:val="000000"/>
              </w:rPr>
              <w:t>高中物理选择性必修第十四、十五章教材解读</w:t>
            </w:r>
          </w:p>
        </w:tc>
        <w:tc>
          <w:tcPr>
            <w:tcW w:w="5098" w:type="dxa"/>
            <w:vAlign w:val="center"/>
          </w:tcPr>
          <w:p w14:paraId="15466DDE" w14:textId="77777777" w:rsidR="00D50EB2" w:rsidRPr="00162C94" w:rsidRDefault="00D50EB2" w:rsidP="008225E6">
            <w:pPr>
              <w:snapToGrid w:val="0"/>
              <w:jc w:val="left"/>
              <w:textAlignment w:val="baseline"/>
              <w:rPr>
                <w:rFonts w:ascii="宋体" w:hAnsi="宋体"/>
                <w:color w:val="000000"/>
              </w:rPr>
            </w:pPr>
            <w:r w:rsidRPr="00162C94">
              <w:rPr>
                <w:rFonts w:ascii="宋体" w:hAnsi="宋体"/>
                <w:color w:val="000000"/>
              </w:rPr>
              <w:t>廖</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color w:val="000000"/>
              </w:rPr>
              <w:t>灿</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color w:val="000000"/>
              </w:rPr>
              <w:t>上海市上海中学</w:t>
            </w:r>
            <w:r w:rsidRPr="00162C94">
              <w:rPr>
                <w:rFonts w:ascii="宋体" w:hAnsi="宋体"/>
                <w:color w:val="000000"/>
              </w:rPr>
              <w:t xml:space="preserve"> </w:t>
            </w:r>
            <w:r w:rsidRPr="00162C94">
              <w:rPr>
                <w:rFonts w:ascii="宋体" w:hAnsi="宋体" w:hint="eastAsia"/>
                <w:color w:val="000000"/>
              </w:rPr>
              <w:t>高级教师</w:t>
            </w:r>
          </w:p>
        </w:tc>
      </w:tr>
      <w:tr w:rsidR="00D50EB2" w:rsidRPr="00162C94" w14:paraId="50A1E423" w14:textId="77777777" w:rsidTr="008225E6">
        <w:trPr>
          <w:trHeight w:val="198"/>
          <w:jc w:val="center"/>
        </w:trPr>
        <w:tc>
          <w:tcPr>
            <w:tcW w:w="851" w:type="dxa"/>
            <w:vMerge/>
            <w:vAlign w:val="center"/>
          </w:tcPr>
          <w:p w14:paraId="576F9B39" w14:textId="77777777" w:rsidR="00D50EB2" w:rsidRPr="00162C94" w:rsidRDefault="00D50EB2" w:rsidP="008225E6">
            <w:pPr>
              <w:jc w:val="center"/>
              <w:rPr>
                <w:rFonts w:asciiTheme="minorEastAsia" w:hAnsiTheme="minorEastAsia"/>
                <w:szCs w:val="21"/>
              </w:rPr>
            </w:pPr>
          </w:p>
        </w:tc>
        <w:tc>
          <w:tcPr>
            <w:tcW w:w="5245" w:type="dxa"/>
            <w:vAlign w:val="center"/>
          </w:tcPr>
          <w:p w14:paraId="6FA2AF33" w14:textId="77777777" w:rsidR="00D50EB2" w:rsidRPr="00162C94" w:rsidRDefault="00D50EB2" w:rsidP="008225E6">
            <w:pPr>
              <w:snapToGrid w:val="0"/>
              <w:textAlignment w:val="baseline"/>
              <w:rPr>
                <w:rFonts w:ascii="宋体" w:hAnsi="宋体" w:cs="宋体"/>
                <w:bCs/>
              </w:rPr>
            </w:pPr>
            <w:r w:rsidRPr="00162C94">
              <w:rPr>
                <w:rFonts w:ascii="宋体" w:hAnsi="宋体" w:cs="宋体"/>
                <w:bCs/>
              </w:rPr>
              <w:t>高中物理选择性必修三整体分析</w:t>
            </w:r>
          </w:p>
        </w:tc>
        <w:tc>
          <w:tcPr>
            <w:tcW w:w="5098" w:type="dxa"/>
            <w:vAlign w:val="center"/>
          </w:tcPr>
          <w:p w14:paraId="4F281B08" w14:textId="77777777" w:rsidR="00D50EB2" w:rsidRPr="00162C94" w:rsidRDefault="00D50EB2" w:rsidP="008225E6">
            <w:pPr>
              <w:snapToGrid w:val="0"/>
              <w:jc w:val="left"/>
              <w:textAlignment w:val="baseline"/>
              <w:rPr>
                <w:rFonts w:ascii="宋体" w:hAnsi="宋体"/>
                <w:color w:val="000000"/>
              </w:rPr>
            </w:pPr>
            <w:r w:rsidRPr="00162C94">
              <w:rPr>
                <w:rFonts w:ascii="宋体" w:hAnsi="宋体"/>
                <w:color w:val="000000"/>
              </w:rPr>
              <w:t>朱</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color w:val="000000"/>
              </w:rPr>
              <w:t>臻</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color w:val="000000"/>
              </w:rPr>
              <w:t>上海市上海中学</w:t>
            </w:r>
            <w:r w:rsidRPr="00162C94">
              <w:rPr>
                <w:rFonts w:ascii="宋体" w:hAnsi="宋体"/>
                <w:color w:val="000000"/>
              </w:rPr>
              <w:t xml:space="preserve"> </w:t>
            </w:r>
            <w:r w:rsidRPr="00162C94">
              <w:rPr>
                <w:rFonts w:ascii="宋体" w:hAnsi="宋体" w:hint="eastAsia"/>
                <w:color w:val="000000"/>
              </w:rPr>
              <w:t>正高级教师</w:t>
            </w:r>
          </w:p>
        </w:tc>
      </w:tr>
      <w:tr w:rsidR="00D50EB2" w:rsidRPr="00162C94" w14:paraId="566A583D" w14:textId="77777777" w:rsidTr="008225E6">
        <w:trPr>
          <w:jc w:val="center"/>
        </w:trPr>
        <w:tc>
          <w:tcPr>
            <w:tcW w:w="851" w:type="dxa"/>
            <w:vMerge w:val="restart"/>
            <w:vAlign w:val="center"/>
          </w:tcPr>
          <w:p w14:paraId="6DB9F192"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化学</w:t>
            </w:r>
          </w:p>
          <w:p w14:paraId="11756C99"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高一上</w:t>
            </w:r>
          </w:p>
        </w:tc>
        <w:tc>
          <w:tcPr>
            <w:tcW w:w="5245" w:type="dxa"/>
            <w:vAlign w:val="center"/>
          </w:tcPr>
          <w:p w14:paraId="60D3D51D" w14:textId="77777777" w:rsidR="00D50EB2" w:rsidRPr="00162C94" w:rsidRDefault="00D50EB2" w:rsidP="008225E6">
            <w:pPr>
              <w:jc w:val="left"/>
              <w:rPr>
                <w:rFonts w:asciiTheme="minorEastAsia" w:hAnsiTheme="minorEastAsia"/>
              </w:rPr>
            </w:pPr>
            <w:r w:rsidRPr="00162C94">
              <w:rPr>
                <w:rFonts w:ascii="宋体" w:hAnsi="宋体" w:hint="eastAsia"/>
              </w:rPr>
              <w:t>《普通高中教科书</w:t>
            </w:r>
            <w:r w:rsidRPr="00162C94">
              <w:rPr>
                <w:rFonts w:ascii="宋体" w:hAnsi="宋体" w:hint="eastAsia"/>
              </w:rPr>
              <w:t xml:space="preserve"> </w:t>
            </w:r>
            <w:r w:rsidRPr="00162C94">
              <w:rPr>
                <w:rFonts w:ascii="宋体" w:hAnsi="宋体" w:hint="eastAsia"/>
              </w:rPr>
              <w:t>化学》</w:t>
            </w:r>
            <w:r w:rsidRPr="00162C94">
              <w:rPr>
                <w:rFonts w:ascii="宋体" w:hAnsi="宋体" w:hint="eastAsia"/>
              </w:rPr>
              <w:t xml:space="preserve"> </w:t>
            </w:r>
            <w:r w:rsidRPr="00162C94">
              <w:rPr>
                <w:rFonts w:ascii="宋体" w:hAnsi="宋体" w:hint="eastAsia"/>
              </w:rPr>
              <w:t>全套教材编写的总体思路和主要特色</w:t>
            </w:r>
            <w:r w:rsidRPr="00162C94">
              <w:rPr>
                <w:rFonts w:ascii="宋体" w:hAnsi="宋体" w:hint="eastAsia"/>
              </w:rPr>
              <w:t xml:space="preserve">  </w:t>
            </w:r>
          </w:p>
        </w:tc>
        <w:tc>
          <w:tcPr>
            <w:tcW w:w="5098" w:type="dxa"/>
            <w:vAlign w:val="center"/>
          </w:tcPr>
          <w:p w14:paraId="39A3A7D5" w14:textId="77777777" w:rsidR="00D50EB2" w:rsidRPr="00162C94" w:rsidRDefault="00D50EB2" w:rsidP="008225E6">
            <w:pPr>
              <w:jc w:val="left"/>
              <w:rPr>
                <w:rFonts w:asciiTheme="minorEastAsia" w:hAnsiTheme="minorEastAsia"/>
              </w:rPr>
            </w:pPr>
            <w:r w:rsidRPr="00162C94">
              <w:rPr>
                <w:rFonts w:ascii="宋体" w:hAnsi="宋体" w:hint="eastAsia"/>
              </w:rPr>
              <w:t>陈</w:t>
            </w:r>
            <w:r w:rsidRPr="00162C94">
              <w:rPr>
                <w:rFonts w:ascii="宋体" w:hAnsi="宋体" w:hint="eastAsia"/>
              </w:rPr>
              <w:t xml:space="preserve"> </w:t>
            </w:r>
            <w:r w:rsidRPr="00162C94">
              <w:rPr>
                <w:rFonts w:ascii="宋体" w:hAnsi="宋体"/>
              </w:rPr>
              <w:t xml:space="preserve"> </w:t>
            </w:r>
            <w:r w:rsidRPr="00162C94">
              <w:rPr>
                <w:rFonts w:ascii="宋体" w:hAnsi="宋体" w:hint="eastAsia"/>
              </w:rPr>
              <w:t>寅</w:t>
            </w:r>
            <w:r w:rsidRPr="00162C94">
              <w:rPr>
                <w:rFonts w:ascii="宋体" w:hAnsi="宋体" w:hint="eastAsia"/>
              </w:rPr>
              <w:t xml:space="preserve"> </w:t>
            </w:r>
            <w:r w:rsidRPr="00162C94">
              <w:rPr>
                <w:rFonts w:ascii="宋体" w:hAnsi="宋体" w:hint="eastAsia"/>
              </w:rPr>
              <w:t>（华东师范大学第一附属中学，正高级教师）</w:t>
            </w:r>
          </w:p>
        </w:tc>
      </w:tr>
      <w:tr w:rsidR="00D50EB2" w:rsidRPr="00162C94" w14:paraId="1A533E57" w14:textId="77777777" w:rsidTr="008225E6">
        <w:trPr>
          <w:jc w:val="center"/>
        </w:trPr>
        <w:tc>
          <w:tcPr>
            <w:tcW w:w="851" w:type="dxa"/>
            <w:vMerge/>
            <w:vAlign w:val="center"/>
          </w:tcPr>
          <w:p w14:paraId="48C80F66" w14:textId="77777777" w:rsidR="00D50EB2" w:rsidRPr="00162C94" w:rsidRDefault="00D50EB2" w:rsidP="008225E6">
            <w:pPr>
              <w:jc w:val="center"/>
              <w:rPr>
                <w:rFonts w:asciiTheme="minorEastAsia" w:hAnsiTheme="minorEastAsia"/>
                <w:szCs w:val="21"/>
              </w:rPr>
            </w:pPr>
          </w:p>
        </w:tc>
        <w:tc>
          <w:tcPr>
            <w:tcW w:w="5245" w:type="dxa"/>
            <w:vAlign w:val="center"/>
          </w:tcPr>
          <w:p w14:paraId="3E03A3D5" w14:textId="77777777" w:rsidR="00D50EB2" w:rsidRPr="00162C94" w:rsidRDefault="00D50EB2" w:rsidP="008225E6">
            <w:pPr>
              <w:jc w:val="left"/>
              <w:rPr>
                <w:rFonts w:asciiTheme="minorEastAsia" w:hAnsiTheme="minorEastAsia"/>
              </w:rPr>
            </w:pPr>
            <w:r w:rsidRPr="00162C94">
              <w:rPr>
                <w:rFonts w:ascii="宋体" w:hAnsi="宋体" w:hint="eastAsia"/>
              </w:rPr>
              <w:t>基于核心素养的高中化学教材编制</w:t>
            </w:r>
            <w:r w:rsidRPr="00162C94">
              <w:rPr>
                <w:rFonts w:ascii="宋体" w:hAnsi="宋体" w:hint="eastAsia"/>
              </w:rPr>
              <w:t xml:space="preserve"> </w:t>
            </w:r>
            <w:r w:rsidRPr="00162C94">
              <w:rPr>
                <w:rFonts w:ascii="宋体" w:hAnsi="宋体" w:hint="eastAsia"/>
              </w:rPr>
              <w:t>必修第一册教师参考资料的使用建议</w:t>
            </w:r>
          </w:p>
        </w:tc>
        <w:tc>
          <w:tcPr>
            <w:tcW w:w="5098" w:type="dxa"/>
            <w:vAlign w:val="center"/>
          </w:tcPr>
          <w:p w14:paraId="2CB0EBCF" w14:textId="77777777" w:rsidR="00D50EB2" w:rsidRPr="00162C94" w:rsidRDefault="00D50EB2" w:rsidP="008225E6">
            <w:pPr>
              <w:jc w:val="left"/>
              <w:rPr>
                <w:rFonts w:asciiTheme="minorEastAsia" w:hAnsiTheme="minorEastAsia"/>
              </w:rPr>
            </w:pPr>
            <w:r w:rsidRPr="00162C94">
              <w:rPr>
                <w:rFonts w:ascii="宋体" w:hAnsi="宋体" w:hint="eastAsia"/>
              </w:rPr>
              <w:t>占小红</w:t>
            </w:r>
            <w:r w:rsidRPr="00162C94">
              <w:rPr>
                <w:rFonts w:ascii="宋体" w:hAnsi="宋体" w:hint="eastAsia"/>
              </w:rPr>
              <w:t xml:space="preserve"> </w:t>
            </w:r>
            <w:r w:rsidRPr="00162C94">
              <w:rPr>
                <w:rFonts w:ascii="宋体" w:hAnsi="宋体" w:hint="eastAsia"/>
              </w:rPr>
              <w:t>（华东师范大学，副教授）</w:t>
            </w:r>
          </w:p>
        </w:tc>
      </w:tr>
      <w:tr w:rsidR="00D50EB2" w:rsidRPr="00162C94" w14:paraId="6D035856" w14:textId="77777777" w:rsidTr="008225E6">
        <w:trPr>
          <w:jc w:val="center"/>
        </w:trPr>
        <w:tc>
          <w:tcPr>
            <w:tcW w:w="851" w:type="dxa"/>
            <w:vMerge/>
            <w:vAlign w:val="center"/>
          </w:tcPr>
          <w:p w14:paraId="068B56CB" w14:textId="77777777" w:rsidR="00D50EB2" w:rsidRPr="00162C94" w:rsidRDefault="00D50EB2" w:rsidP="008225E6">
            <w:pPr>
              <w:jc w:val="center"/>
              <w:rPr>
                <w:rFonts w:asciiTheme="minorEastAsia" w:hAnsiTheme="minorEastAsia"/>
                <w:szCs w:val="21"/>
              </w:rPr>
            </w:pPr>
          </w:p>
        </w:tc>
        <w:tc>
          <w:tcPr>
            <w:tcW w:w="5245" w:type="dxa"/>
            <w:vAlign w:val="center"/>
          </w:tcPr>
          <w:p w14:paraId="2A8D4C4A" w14:textId="77777777" w:rsidR="00D50EB2" w:rsidRPr="00162C94" w:rsidRDefault="00D50EB2" w:rsidP="008225E6">
            <w:pPr>
              <w:jc w:val="left"/>
              <w:rPr>
                <w:rFonts w:asciiTheme="minorEastAsia" w:hAnsiTheme="minorEastAsia"/>
              </w:rPr>
            </w:pPr>
            <w:r w:rsidRPr="00162C94">
              <w:rPr>
                <w:rFonts w:ascii="宋体" w:hAnsi="宋体" w:hint="eastAsia"/>
              </w:rPr>
              <w:t>普通高中教科书</w:t>
            </w:r>
            <w:r w:rsidRPr="00162C94">
              <w:rPr>
                <w:rFonts w:ascii="宋体" w:hAnsi="宋体" w:hint="eastAsia"/>
              </w:rPr>
              <w:t xml:space="preserve"> </w:t>
            </w:r>
            <w:r w:rsidRPr="00162C94">
              <w:rPr>
                <w:rFonts w:ascii="宋体" w:hAnsi="宋体" w:hint="eastAsia"/>
              </w:rPr>
              <w:t>化学实验部分的编写和实施建议</w:t>
            </w:r>
            <w:r w:rsidRPr="00162C94">
              <w:rPr>
                <w:rFonts w:ascii="宋体" w:hAnsi="宋体" w:hint="eastAsia"/>
              </w:rPr>
              <w:t xml:space="preserve"> </w:t>
            </w:r>
            <w:r w:rsidRPr="00162C94">
              <w:rPr>
                <w:rFonts w:ascii="宋体" w:hAnsi="宋体" w:hint="eastAsia"/>
              </w:rPr>
              <w:t>必修第一册实验部分的使用建议</w:t>
            </w:r>
          </w:p>
        </w:tc>
        <w:tc>
          <w:tcPr>
            <w:tcW w:w="5098" w:type="dxa"/>
            <w:vAlign w:val="center"/>
          </w:tcPr>
          <w:p w14:paraId="09B4829C" w14:textId="77777777" w:rsidR="00D50EB2" w:rsidRPr="00162C94" w:rsidRDefault="00D50EB2" w:rsidP="008225E6">
            <w:pPr>
              <w:jc w:val="left"/>
              <w:rPr>
                <w:rFonts w:asciiTheme="minorEastAsia" w:hAnsiTheme="minorEastAsia"/>
              </w:rPr>
            </w:pPr>
            <w:r w:rsidRPr="00162C94">
              <w:rPr>
                <w:rFonts w:ascii="宋体" w:hAnsi="宋体" w:hint="eastAsia"/>
              </w:rPr>
              <w:t>唐增富</w:t>
            </w:r>
            <w:r w:rsidRPr="00162C94">
              <w:rPr>
                <w:rFonts w:ascii="宋体" w:hAnsi="宋体" w:hint="eastAsia"/>
              </w:rPr>
              <w:t xml:space="preserve"> </w:t>
            </w:r>
            <w:r w:rsidRPr="00162C94">
              <w:rPr>
                <w:rFonts w:ascii="宋体" w:hAnsi="宋体" w:hint="eastAsia"/>
              </w:rPr>
              <w:t>（华东师范大学附属东昌中学，正高级教师）</w:t>
            </w:r>
          </w:p>
        </w:tc>
      </w:tr>
      <w:tr w:rsidR="00D50EB2" w:rsidRPr="00162C94" w14:paraId="3E37A3D6" w14:textId="77777777" w:rsidTr="008225E6">
        <w:trPr>
          <w:trHeight w:val="280"/>
          <w:jc w:val="center"/>
        </w:trPr>
        <w:tc>
          <w:tcPr>
            <w:tcW w:w="851" w:type="dxa"/>
            <w:vMerge/>
            <w:vAlign w:val="center"/>
          </w:tcPr>
          <w:p w14:paraId="3460C7E4" w14:textId="77777777" w:rsidR="00D50EB2" w:rsidRPr="00162C94" w:rsidRDefault="00D50EB2" w:rsidP="008225E6">
            <w:pPr>
              <w:jc w:val="center"/>
              <w:rPr>
                <w:rFonts w:asciiTheme="minorEastAsia" w:hAnsiTheme="minorEastAsia"/>
                <w:szCs w:val="21"/>
              </w:rPr>
            </w:pPr>
          </w:p>
        </w:tc>
        <w:tc>
          <w:tcPr>
            <w:tcW w:w="5245" w:type="dxa"/>
            <w:vAlign w:val="center"/>
          </w:tcPr>
          <w:p w14:paraId="7FE137FC" w14:textId="77777777" w:rsidR="00D50EB2" w:rsidRPr="00162C94" w:rsidRDefault="00D50EB2" w:rsidP="008225E6">
            <w:pPr>
              <w:jc w:val="left"/>
              <w:rPr>
                <w:rFonts w:asciiTheme="minorEastAsia" w:hAnsiTheme="minorEastAsia"/>
              </w:rPr>
            </w:pPr>
            <w:r w:rsidRPr="00162C94">
              <w:rPr>
                <w:rFonts w:ascii="宋体" w:hAnsi="宋体" w:hint="eastAsia"/>
              </w:rPr>
              <w:t>《第一章</w:t>
            </w:r>
            <w:r w:rsidRPr="00162C94">
              <w:rPr>
                <w:rFonts w:ascii="宋体" w:hAnsi="宋体" w:hint="eastAsia"/>
              </w:rPr>
              <w:t xml:space="preserve"> </w:t>
            </w:r>
            <w:r w:rsidRPr="00162C94">
              <w:rPr>
                <w:rFonts w:ascii="宋体" w:hAnsi="宋体" w:hint="eastAsia"/>
              </w:rPr>
              <w:t>化学研究的天地》的总体要求、内容编排思路与特色、教学建议</w:t>
            </w:r>
          </w:p>
        </w:tc>
        <w:tc>
          <w:tcPr>
            <w:tcW w:w="5098" w:type="dxa"/>
            <w:vAlign w:val="center"/>
          </w:tcPr>
          <w:p w14:paraId="7E2DCDA8" w14:textId="77777777" w:rsidR="00D50EB2" w:rsidRPr="00162C94" w:rsidRDefault="00D50EB2" w:rsidP="008225E6">
            <w:pPr>
              <w:jc w:val="left"/>
              <w:rPr>
                <w:rFonts w:asciiTheme="minorEastAsia" w:hAnsiTheme="minorEastAsia"/>
              </w:rPr>
            </w:pPr>
            <w:r w:rsidRPr="00162C94">
              <w:rPr>
                <w:rFonts w:ascii="宋体" w:hAnsi="宋体" w:hint="eastAsia"/>
              </w:rPr>
              <w:t>徐凯里</w:t>
            </w:r>
            <w:r w:rsidRPr="00162C94">
              <w:rPr>
                <w:rFonts w:ascii="宋体" w:hAnsi="宋体" w:hint="eastAsia"/>
              </w:rPr>
              <w:t xml:space="preserve"> </w:t>
            </w:r>
            <w:r w:rsidRPr="00162C94">
              <w:rPr>
                <w:rFonts w:ascii="宋体" w:hAnsi="宋体" w:hint="eastAsia"/>
              </w:rPr>
              <w:t>（</w:t>
            </w:r>
            <w:r w:rsidRPr="00162C94">
              <w:rPr>
                <w:rFonts w:ascii="宋体" w:hAnsi="宋体" w:cs="宋体" w:hint="eastAsia"/>
                <w:bCs/>
              </w:rPr>
              <w:t>上海财经大学附属北郊中学，正高级教师</w:t>
            </w:r>
            <w:r w:rsidRPr="00162C94">
              <w:rPr>
                <w:rFonts w:ascii="宋体" w:hAnsi="宋体" w:hint="eastAsia"/>
              </w:rPr>
              <w:t>）</w:t>
            </w:r>
          </w:p>
        </w:tc>
      </w:tr>
      <w:tr w:rsidR="00D50EB2" w:rsidRPr="00162C94" w14:paraId="045C4DD3" w14:textId="77777777" w:rsidTr="008225E6">
        <w:trPr>
          <w:trHeight w:val="218"/>
          <w:jc w:val="center"/>
        </w:trPr>
        <w:tc>
          <w:tcPr>
            <w:tcW w:w="851" w:type="dxa"/>
            <w:vMerge/>
            <w:vAlign w:val="center"/>
          </w:tcPr>
          <w:p w14:paraId="779521AE" w14:textId="77777777" w:rsidR="00D50EB2" w:rsidRPr="00162C94" w:rsidRDefault="00D50EB2" w:rsidP="008225E6">
            <w:pPr>
              <w:jc w:val="center"/>
              <w:rPr>
                <w:rFonts w:asciiTheme="minorEastAsia" w:hAnsiTheme="minorEastAsia"/>
                <w:szCs w:val="21"/>
              </w:rPr>
            </w:pPr>
          </w:p>
        </w:tc>
        <w:tc>
          <w:tcPr>
            <w:tcW w:w="5245" w:type="dxa"/>
            <w:vAlign w:val="center"/>
          </w:tcPr>
          <w:p w14:paraId="2F3A015B" w14:textId="77777777" w:rsidR="00D50EB2" w:rsidRPr="00162C94" w:rsidRDefault="00D50EB2" w:rsidP="008225E6">
            <w:pPr>
              <w:jc w:val="left"/>
              <w:rPr>
                <w:rFonts w:asciiTheme="minorEastAsia" w:hAnsiTheme="minorEastAsia"/>
              </w:rPr>
            </w:pPr>
            <w:r w:rsidRPr="00162C94">
              <w:rPr>
                <w:rFonts w:ascii="宋体" w:hAnsi="宋体" w:hint="eastAsia"/>
              </w:rPr>
              <w:t>《第二章</w:t>
            </w:r>
            <w:r w:rsidRPr="00162C94">
              <w:rPr>
                <w:rFonts w:ascii="宋体" w:hAnsi="宋体" w:hint="eastAsia"/>
              </w:rPr>
              <w:t xml:space="preserve"> </w:t>
            </w:r>
            <w:r w:rsidRPr="00162C94">
              <w:rPr>
                <w:rFonts w:ascii="宋体" w:hAnsi="宋体" w:hint="eastAsia"/>
              </w:rPr>
              <w:t>海洋中的卤素资源》的总体要求、内容编排思路与特色、教学建议</w:t>
            </w:r>
          </w:p>
        </w:tc>
        <w:tc>
          <w:tcPr>
            <w:tcW w:w="5098" w:type="dxa"/>
            <w:vAlign w:val="center"/>
          </w:tcPr>
          <w:p w14:paraId="5F52BE53" w14:textId="77777777" w:rsidR="00D50EB2" w:rsidRPr="00162C94" w:rsidRDefault="00D50EB2" w:rsidP="008225E6">
            <w:pPr>
              <w:jc w:val="left"/>
              <w:rPr>
                <w:rFonts w:asciiTheme="minorEastAsia" w:hAnsiTheme="minorEastAsia"/>
              </w:rPr>
            </w:pPr>
            <w:r w:rsidRPr="00162C94">
              <w:rPr>
                <w:rFonts w:ascii="宋体" w:hAnsi="宋体" w:hint="eastAsia"/>
              </w:rPr>
              <w:t>余方喜</w:t>
            </w:r>
            <w:r w:rsidRPr="00162C94">
              <w:rPr>
                <w:rFonts w:ascii="宋体" w:hAnsi="宋体" w:hint="eastAsia"/>
              </w:rPr>
              <w:t xml:space="preserve"> </w:t>
            </w:r>
            <w:r w:rsidRPr="00162C94">
              <w:rPr>
                <w:rFonts w:ascii="宋体" w:hAnsi="宋体" w:hint="eastAsia"/>
              </w:rPr>
              <w:t>（上海市松江二中，正高级教师）</w:t>
            </w:r>
          </w:p>
        </w:tc>
      </w:tr>
      <w:tr w:rsidR="00D50EB2" w:rsidRPr="00162C94" w14:paraId="6268695D" w14:textId="77777777" w:rsidTr="008225E6">
        <w:trPr>
          <w:trHeight w:val="409"/>
          <w:jc w:val="center"/>
        </w:trPr>
        <w:tc>
          <w:tcPr>
            <w:tcW w:w="851" w:type="dxa"/>
            <w:vMerge/>
            <w:vAlign w:val="center"/>
          </w:tcPr>
          <w:p w14:paraId="642238B2" w14:textId="77777777" w:rsidR="00D50EB2" w:rsidRPr="00162C94" w:rsidRDefault="00D50EB2" w:rsidP="008225E6">
            <w:pPr>
              <w:jc w:val="center"/>
              <w:rPr>
                <w:rFonts w:asciiTheme="minorEastAsia" w:hAnsiTheme="minorEastAsia"/>
                <w:szCs w:val="21"/>
              </w:rPr>
            </w:pPr>
          </w:p>
        </w:tc>
        <w:tc>
          <w:tcPr>
            <w:tcW w:w="5245" w:type="dxa"/>
            <w:vAlign w:val="center"/>
          </w:tcPr>
          <w:p w14:paraId="0FE5E27A" w14:textId="77777777" w:rsidR="00D50EB2" w:rsidRPr="00162C94" w:rsidRDefault="00D50EB2" w:rsidP="008225E6">
            <w:pPr>
              <w:jc w:val="left"/>
              <w:rPr>
                <w:rFonts w:asciiTheme="minorEastAsia" w:hAnsiTheme="minorEastAsia"/>
              </w:rPr>
            </w:pPr>
            <w:r w:rsidRPr="00162C94">
              <w:rPr>
                <w:rFonts w:ascii="宋体" w:hAnsi="宋体" w:hint="eastAsia"/>
              </w:rPr>
              <w:t>《第三章</w:t>
            </w:r>
            <w:r w:rsidRPr="00162C94">
              <w:rPr>
                <w:rFonts w:ascii="宋体" w:hAnsi="宋体" w:hint="eastAsia"/>
              </w:rPr>
              <w:t xml:space="preserve"> </w:t>
            </w:r>
            <w:r w:rsidRPr="00162C94">
              <w:rPr>
                <w:rFonts w:ascii="宋体" w:hAnsi="宋体" w:hint="eastAsia"/>
              </w:rPr>
              <w:t>硫、氮及其循环》的总体要求、内容编排思路与特色、教学建议</w:t>
            </w:r>
          </w:p>
        </w:tc>
        <w:tc>
          <w:tcPr>
            <w:tcW w:w="5098" w:type="dxa"/>
            <w:vAlign w:val="center"/>
          </w:tcPr>
          <w:p w14:paraId="012E25AF" w14:textId="77777777" w:rsidR="00D50EB2" w:rsidRPr="00162C94" w:rsidRDefault="00D50EB2" w:rsidP="008225E6">
            <w:pPr>
              <w:jc w:val="left"/>
              <w:rPr>
                <w:rFonts w:asciiTheme="minorEastAsia" w:hAnsiTheme="minorEastAsia"/>
              </w:rPr>
            </w:pPr>
            <w:r w:rsidRPr="00162C94">
              <w:rPr>
                <w:rFonts w:ascii="宋体" w:hAnsi="宋体" w:hint="eastAsia"/>
              </w:rPr>
              <w:t>姚秋平</w:t>
            </w:r>
            <w:r w:rsidRPr="00162C94">
              <w:rPr>
                <w:rFonts w:ascii="宋体" w:hAnsi="宋体" w:hint="eastAsia"/>
              </w:rPr>
              <w:t xml:space="preserve"> </w:t>
            </w:r>
            <w:r w:rsidRPr="00162C94">
              <w:rPr>
                <w:rFonts w:ascii="宋体" w:hAnsi="宋体" w:hint="eastAsia"/>
              </w:rPr>
              <w:t>（徐汇区教育学院，高级教师）</w:t>
            </w:r>
          </w:p>
        </w:tc>
      </w:tr>
      <w:tr w:rsidR="00D50EB2" w:rsidRPr="00162C94" w14:paraId="4674A44D" w14:textId="77777777" w:rsidTr="008225E6">
        <w:trPr>
          <w:trHeight w:val="409"/>
          <w:jc w:val="center"/>
        </w:trPr>
        <w:tc>
          <w:tcPr>
            <w:tcW w:w="851" w:type="dxa"/>
            <w:vMerge/>
            <w:vAlign w:val="center"/>
          </w:tcPr>
          <w:p w14:paraId="5A9EF6DE" w14:textId="77777777" w:rsidR="00D50EB2" w:rsidRPr="00162C94" w:rsidRDefault="00D50EB2" w:rsidP="008225E6">
            <w:pPr>
              <w:jc w:val="center"/>
              <w:rPr>
                <w:rFonts w:asciiTheme="minorEastAsia" w:hAnsiTheme="minorEastAsia"/>
                <w:szCs w:val="21"/>
              </w:rPr>
            </w:pPr>
          </w:p>
        </w:tc>
        <w:tc>
          <w:tcPr>
            <w:tcW w:w="5245" w:type="dxa"/>
            <w:vAlign w:val="center"/>
          </w:tcPr>
          <w:p w14:paraId="1F717F0A" w14:textId="77777777" w:rsidR="00D50EB2" w:rsidRPr="00162C94" w:rsidRDefault="00D50EB2" w:rsidP="008225E6">
            <w:pPr>
              <w:jc w:val="left"/>
              <w:rPr>
                <w:rFonts w:asciiTheme="minorEastAsia" w:hAnsiTheme="minorEastAsia"/>
              </w:rPr>
            </w:pPr>
            <w:r w:rsidRPr="00162C94">
              <w:rPr>
                <w:rFonts w:ascii="宋体" w:hAnsi="宋体" w:hint="eastAsia"/>
              </w:rPr>
              <w:t>《第四章</w:t>
            </w:r>
            <w:r w:rsidRPr="00162C94">
              <w:rPr>
                <w:rFonts w:ascii="宋体" w:hAnsi="宋体" w:hint="eastAsia"/>
              </w:rPr>
              <w:t xml:space="preserve"> </w:t>
            </w:r>
            <w:r w:rsidRPr="00162C94">
              <w:rPr>
                <w:rFonts w:ascii="宋体" w:hAnsi="宋体" w:hint="eastAsia"/>
              </w:rPr>
              <w:t>原子结构和化学键》的总体要求、内容编排思路与特色、教学建议</w:t>
            </w:r>
          </w:p>
        </w:tc>
        <w:tc>
          <w:tcPr>
            <w:tcW w:w="5098" w:type="dxa"/>
            <w:vAlign w:val="center"/>
          </w:tcPr>
          <w:p w14:paraId="602354AF" w14:textId="77777777" w:rsidR="00D50EB2" w:rsidRPr="00162C94" w:rsidRDefault="00D50EB2" w:rsidP="008225E6">
            <w:pPr>
              <w:jc w:val="left"/>
              <w:rPr>
                <w:rFonts w:asciiTheme="minorEastAsia" w:hAnsiTheme="minorEastAsia"/>
              </w:rPr>
            </w:pPr>
            <w:r w:rsidRPr="00162C94">
              <w:rPr>
                <w:rFonts w:ascii="宋体" w:hAnsi="宋体" w:hint="eastAsia"/>
              </w:rPr>
              <w:t>李锋云</w:t>
            </w:r>
            <w:r w:rsidRPr="00162C94">
              <w:rPr>
                <w:rFonts w:ascii="宋体" w:hAnsi="宋体" w:hint="eastAsia"/>
              </w:rPr>
              <w:t xml:space="preserve"> </w:t>
            </w:r>
            <w:r w:rsidRPr="00162C94">
              <w:rPr>
                <w:rFonts w:ascii="宋体" w:hAnsi="宋体" w:hint="eastAsia"/>
              </w:rPr>
              <w:t>（上海中学，高级教师）</w:t>
            </w:r>
          </w:p>
        </w:tc>
      </w:tr>
      <w:tr w:rsidR="00D50EB2" w:rsidRPr="00162C94" w14:paraId="2F3EEE0C" w14:textId="77777777" w:rsidTr="008225E6">
        <w:trPr>
          <w:trHeight w:val="409"/>
          <w:jc w:val="center"/>
        </w:trPr>
        <w:tc>
          <w:tcPr>
            <w:tcW w:w="851" w:type="dxa"/>
            <w:vMerge w:val="restart"/>
            <w:vAlign w:val="center"/>
          </w:tcPr>
          <w:p w14:paraId="03CFF8F1"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化学</w:t>
            </w:r>
          </w:p>
          <w:p w14:paraId="5C8DD64B"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高一下</w:t>
            </w:r>
          </w:p>
        </w:tc>
        <w:tc>
          <w:tcPr>
            <w:tcW w:w="5245" w:type="dxa"/>
            <w:vAlign w:val="center"/>
          </w:tcPr>
          <w:p w14:paraId="4862E38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必修一实施小结及必修二实施建议</w:t>
            </w:r>
          </w:p>
        </w:tc>
        <w:tc>
          <w:tcPr>
            <w:tcW w:w="5098" w:type="dxa"/>
            <w:vAlign w:val="center"/>
          </w:tcPr>
          <w:p w14:paraId="14C045B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寅（华师大第一附属中学，正高级教师）</w:t>
            </w:r>
          </w:p>
        </w:tc>
      </w:tr>
      <w:tr w:rsidR="00D50EB2" w:rsidRPr="00162C94" w14:paraId="11AE9535" w14:textId="77777777" w:rsidTr="008225E6">
        <w:trPr>
          <w:trHeight w:val="409"/>
          <w:jc w:val="center"/>
        </w:trPr>
        <w:tc>
          <w:tcPr>
            <w:tcW w:w="851" w:type="dxa"/>
            <w:vMerge/>
            <w:vAlign w:val="center"/>
          </w:tcPr>
          <w:p w14:paraId="1C3F0C2B" w14:textId="77777777" w:rsidR="00D50EB2" w:rsidRPr="00162C94" w:rsidRDefault="00D50EB2" w:rsidP="008225E6">
            <w:pPr>
              <w:jc w:val="center"/>
              <w:rPr>
                <w:rFonts w:asciiTheme="minorEastAsia" w:hAnsiTheme="minorEastAsia"/>
                <w:szCs w:val="21"/>
              </w:rPr>
            </w:pPr>
          </w:p>
        </w:tc>
        <w:tc>
          <w:tcPr>
            <w:tcW w:w="5245" w:type="dxa"/>
            <w:vAlign w:val="center"/>
          </w:tcPr>
          <w:p w14:paraId="39C27DE0"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必修二教材中学生必做实验的教学建议</w:t>
            </w:r>
          </w:p>
        </w:tc>
        <w:tc>
          <w:tcPr>
            <w:tcW w:w="5098" w:type="dxa"/>
            <w:vAlign w:val="center"/>
          </w:tcPr>
          <w:p w14:paraId="7563D350"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唐增富（华师大附属东昌中学，正高级教师）</w:t>
            </w:r>
          </w:p>
        </w:tc>
      </w:tr>
      <w:tr w:rsidR="00D50EB2" w:rsidRPr="00162C94" w14:paraId="30D50D45" w14:textId="77777777" w:rsidTr="008225E6">
        <w:trPr>
          <w:trHeight w:val="409"/>
          <w:jc w:val="center"/>
        </w:trPr>
        <w:tc>
          <w:tcPr>
            <w:tcW w:w="851" w:type="dxa"/>
            <w:vMerge/>
            <w:vAlign w:val="center"/>
          </w:tcPr>
          <w:p w14:paraId="719ED084" w14:textId="77777777" w:rsidR="00D50EB2" w:rsidRPr="00162C94" w:rsidRDefault="00D50EB2" w:rsidP="008225E6">
            <w:pPr>
              <w:jc w:val="center"/>
              <w:rPr>
                <w:rFonts w:asciiTheme="minorEastAsia" w:hAnsiTheme="minorEastAsia"/>
                <w:szCs w:val="21"/>
              </w:rPr>
            </w:pPr>
          </w:p>
        </w:tc>
        <w:tc>
          <w:tcPr>
            <w:tcW w:w="5245" w:type="dxa"/>
            <w:vAlign w:val="center"/>
          </w:tcPr>
          <w:p w14:paraId="74B255FB"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第五章</w:t>
            </w:r>
            <w:r w:rsidRPr="00162C94">
              <w:rPr>
                <w:rFonts w:ascii="宋体" w:hAnsi="宋体" w:cs="宋体" w:hint="eastAsia"/>
              </w:rPr>
              <w:t>的总体要求、内容编排思路与特色</w:t>
            </w:r>
          </w:p>
        </w:tc>
        <w:tc>
          <w:tcPr>
            <w:tcW w:w="5098" w:type="dxa"/>
            <w:vAlign w:val="center"/>
          </w:tcPr>
          <w:p w14:paraId="78996C1A"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姚秋平（徐汇区教育学院，高级教师）</w:t>
            </w:r>
          </w:p>
        </w:tc>
      </w:tr>
      <w:tr w:rsidR="00D50EB2" w:rsidRPr="00162C94" w14:paraId="4F0BCCCC" w14:textId="77777777" w:rsidTr="008225E6">
        <w:trPr>
          <w:trHeight w:val="302"/>
          <w:jc w:val="center"/>
        </w:trPr>
        <w:tc>
          <w:tcPr>
            <w:tcW w:w="851" w:type="dxa"/>
            <w:vMerge/>
            <w:vAlign w:val="center"/>
          </w:tcPr>
          <w:p w14:paraId="786AD23A" w14:textId="77777777" w:rsidR="00D50EB2" w:rsidRPr="00162C94" w:rsidRDefault="00D50EB2" w:rsidP="008225E6">
            <w:pPr>
              <w:jc w:val="center"/>
              <w:rPr>
                <w:rFonts w:asciiTheme="minorEastAsia" w:hAnsiTheme="minorEastAsia"/>
                <w:szCs w:val="21"/>
              </w:rPr>
            </w:pPr>
          </w:p>
        </w:tc>
        <w:tc>
          <w:tcPr>
            <w:tcW w:w="5245" w:type="dxa"/>
            <w:vAlign w:val="center"/>
          </w:tcPr>
          <w:p w14:paraId="350FE3D2"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第五章</w:t>
            </w:r>
            <w:r w:rsidRPr="00162C94">
              <w:rPr>
                <w:rFonts w:ascii="宋体" w:hAnsi="宋体" w:cs="宋体" w:hint="eastAsia"/>
              </w:rPr>
              <w:t>的教学建议</w:t>
            </w:r>
          </w:p>
        </w:tc>
        <w:tc>
          <w:tcPr>
            <w:tcW w:w="5098" w:type="dxa"/>
            <w:vAlign w:val="center"/>
          </w:tcPr>
          <w:p w14:paraId="3DA3C6BB"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杨海艳（复旦大学附属中学，高级教师）</w:t>
            </w:r>
          </w:p>
        </w:tc>
      </w:tr>
      <w:tr w:rsidR="00D50EB2" w:rsidRPr="00162C94" w14:paraId="3E57078D" w14:textId="77777777" w:rsidTr="008225E6">
        <w:trPr>
          <w:trHeight w:val="409"/>
          <w:jc w:val="center"/>
        </w:trPr>
        <w:tc>
          <w:tcPr>
            <w:tcW w:w="851" w:type="dxa"/>
            <w:vMerge/>
            <w:vAlign w:val="center"/>
          </w:tcPr>
          <w:p w14:paraId="12BC9849" w14:textId="77777777" w:rsidR="00D50EB2" w:rsidRPr="00162C94" w:rsidRDefault="00D50EB2" w:rsidP="008225E6">
            <w:pPr>
              <w:jc w:val="center"/>
              <w:rPr>
                <w:rFonts w:asciiTheme="minorEastAsia" w:hAnsiTheme="minorEastAsia"/>
                <w:szCs w:val="21"/>
              </w:rPr>
            </w:pPr>
          </w:p>
        </w:tc>
        <w:tc>
          <w:tcPr>
            <w:tcW w:w="5245" w:type="dxa"/>
            <w:vAlign w:val="center"/>
          </w:tcPr>
          <w:p w14:paraId="682AEAC1"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第六章</w:t>
            </w:r>
            <w:r w:rsidRPr="00162C94">
              <w:rPr>
                <w:rFonts w:ascii="宋体" w:hAnsi="宋体" w:cs="宋体" w:hint="eastAsia"/>
              </w:rPr>
              <w:t>的总体要求、内容编排思路与特色</w:t>
            </w:r>
          </w:p>
        </w:tc>
        <w:tc>
          <w:tcPr>
            <w:tcW w:w="5098" w:type="dxa"/>
            <w:vAlign w:val="center"/>
          </w:tcPr>
          <w:p w14:paraId="517CDDD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余方喜（松江二中，正高级教师）</w:t>
            </w:r>
          </w:p>
        </w:tc>
      </w:tr>
      <w:tr w:rsidR="00D50EB2" w:rsidRPr="00162C94" w14:paraId="613492A6" w14:textId="77777777" w:rsidTr="008225E6">
        <w:trPr>
          <w:trHeight w:val="409"/>
          <w:jc w:val="center"/>
        </w:trPr>
        <w:tc>
          <w:tcPr>
            <w:tcW w:w="851" w:type="dxa"/>
            <w:vMerge/>
            <w:vAlign w:val="center"/>
          </w:tcPr>
          <w:p w14:paraId="2BC97787" w14:textId="77777777" w:rsidR="00D50EB2" w:rsidRPr="00162C94" w:rsidRDefault="00D50EB2" w:rsidP="008225E6">
            <w:pPr>
              <w:jc w:val="center"/>
              <w:rPr>
                <w:rFonts w:asciiTheme="minorEastAsia" w:hAnsiTheme="minorEastAsia"/>
                <w:szCs w:val="21"/>
              </w:rPr>
            </w:pPr>
          </w:p>
        </w:tc>
        <w:tc>
          <w:tcPr>
            <w:tcW w:w="5245" w:type="dxa"/>
            <w:vAlign w:val="center"/>
          </w:tcPr>
          <w:p w14:paraId="6AFB3E92"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第六章的</w:t>
            </w:r>
            <w:r w:rsidRPr="00162C94">
              <w:rPr>
                <w:rFonts w:ascii="宋体" w:hAnsi="宋体" w:cs="宋体" w:hint="eastAsia"/>
              </w:rPr>
              <w:t>教学建议</w:t>
            </w:r>
          </w:p>
        </w:tc>
        <w:tc>
          <w:tcPr>
            <w:tcW w:w="5098" w:type="dxa"/>
            <w:vAlign w:val="center"/>
          </w:tcPr>
          <w:p w14:paraId="439C60A6"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李锋云（上海市上海中学，高级教师）</w:t>
            </w:r>
          </w:p>
        </w:tc>
      </w:tr>
      <w:tr w:rsidR="00D50EB2" w:rsidRPr="00162C94" w14:paraId="5E96E901" w14:textId="77777777" w:rsidTr="008225E6">
        <w:trPr>
          <w:trHeight w:val="409"/>
          <w:jc w:val="center"/>
        </w:trPr>
        <w:tc>
          <w:tcPr>
            <w:tcW w:w="851" w:type="dxa"/>
            <w:vMerge/>
            <w:vAlign w:val="center"/>
          </w:tcPr>
          <w:p w14:paraId="38EADC0C" w14:textId="77777777" w:rsidR="00D50EB2" w:rsidRPr="00162C94" w:rsidRDefault="00D50EB2" w:rsidP="008225E6">
            <w:pPr>
              <w:jc w:val="center"/>
              <w:rPr>
                <w:rFonts w:asciiTheme="minorEastAsia" w:hAnsiTheme="minorEastAsia"/>
                <w:szCs w:val="21"/>
              </w:rPr>
            </w:pPr>
          </w:p>
        </w:tc>
        <w:tc>
          <w:tcPr>
            <w:tcW w:w="5245" w:type="dxa"/>
            <w:vAlign w:val="center"/>
          </w:tcPr>
          <w:p w14:paraId="250887D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第七章</w:t>
            </w:r>
            <w:r w:rsidRPr="00162C94">
              <w:rPr>
                <w:rFonts w:ascii="宋体" w:hAnsi="宋体" w:cs="宋体" w:hint="eastAsia"/>
              </w:rPr>
              <w:t>的总体要求、内容编排思路与特色</w:t>
            </w:r>
          </w:p>
        </w:tc>
        <w:tc>
          <w:tcPr>
            <w:tcW w:w="5098" w:type="dxa"/>
            <w:vAlign w:val="center"/>
          </w:tcPr>
          <w:p w14:paraId="5350D20C"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占小红（华东师范大学，副教授）</w:t>
            </w:r>
          </w:p>
        </w:tc>
      </w:tr>
      <w:tr w:rsidR="00D50EB2" w:rsidRPr="00162C94" w14:paraId="7FC229E8" w14:textId="77777777" w:rsidTr="008225E6">
        <w:trPr>
          <w:trHeight w:val="409"/>
          <w:jc w:val="center"/>
        </w:trPr>
        <w:tc>
          <w:tcPr>
            <w:tcW w:w="851" w:type="dxa"/>
            <w:vMerge/>
            <w:vAlign w:val="center"/>
          </w:tcPr>
          <w:p w14:paraId="5E75B29D" w14:textId="77777777" w:rsidR="00D50EB2" w:rsidRPr="00162C94" w:rsidRDefault="00D50EB2" w:rsidP="008225E6">
            <w:pPr>
              <w:jc w:val="center"/>
              <w:rPr>
                <w:rFonts w:asciiTheme="minorEastAsia" w:hAnsiTheme="minorEastAsia"/>
                <w:szCs w:val="21"/>
              </w:rPr>
            </w:pPr>
          </w:p>
        </w:tc>
        <w:tc>
          <w:tcPr>
            <w:tcW w:w="5245" w:type="dxa"/>
            <w:vAlign w:val="center"/>
          </w:tcPr>
          <w:p w14:paraId="64521669"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第七章的</w:t>
            </w:r>
            <w:r w:rsidRPr="00162C94">
              <w:rPr>
                <w:rFonts w:ascii="宋体" w:hAnsi="宋体" w:cs="宋体" w:hint="eastAsia"/>
              </w:rPr>
              <w:t>教学建议</w:t>
            </w:r>
          </w:p>
        </w:tc>
        <w:tc>
          <w:tcPr>
            <w:tcW w:w="5098" w:type="dxa"/>
            <w:vAlign w:val="center"/>
          </w:tcPr>
          <w:p w14:paraId="3C32B12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徐凯里（上海财经大学附属北郊中学，正高级教师）</w:t>
            </w:r>
          </w:p>
        </w:tc>
      </w:tr>
      <w:tr w:rsidR="00D50EB2" w:rsidRPr="00162C94" w14:paraId="5BD486E7" w14:textId="77777777" w:rsidTr="008225E6">
        <w:trPr>
          <w:trHeight w:val="413"/>
          <w:jc w:val="center"/>
        </w:trPr>
        <w:tc>
          <w:tcPr>
            <w:tcW w:w="851" w:type="dxa"/>
            <w:vMerge w:val="restart"/>
            <w:vAlign w:val="center"/>
          </w:tcPr>
          <w:p w14:paraId="56CEB133"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化学</w:t>
            </w:r>
          </w:p>
          <w:p w14:paraId="5270DE8C"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高二上</w:t>
            </w:r>
          </w:p>
          <w:p w14:paraId="4F1685B6" w14:textId="77777777" w:rsidR="00D50EB2" w:rsidRPr="00162C94" w:rsidRDefault="00D50EB2" w:rsidP="008225E6">
            <w:pPr>
              <w:jc w:val="center"/>
              <w:rPr>
                <w:rFonts w:asciiTheme="minorEastAsia" w:hAnsiTheme="minorEastAsia"/>
                <w:color w:val="000000" w:themeColor="text1"/>
                <w:szCs w:val="21"/>
              </w:rPr>
            </w:pPr>
          </w:p>
        </w:tc>
        <w:tc>
          <w:tcPr>
            <w:tcW w:w="5245" w:type="dxa"/>
            <w:vAlign w:val="center"/>
          </w:tcPr>
          <w:p w14:paraId="2E1483B1"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高中化学课程模块整合教学</w:t>
            </w:r>
            <w:r w:rsidRPr="00162C94">
              <w:rPr>
                <w:rFonts w:ascii="宋体" w:hAnsi="宋体" w:cs="宋体" w:hint="eastAsia"/>
                <w:bCs/>
              </w:rPr>
              <w:t xml:space="preserve">  </w:t>
            </w:r>
          </w:p>
        </w:tc>
        <w:tc>
          <w:tcPr>
            <w:tcW w:w="5098" w:type="dxa"/>
            <w:vAlign w:val="center"/>
          </w:tcPr>
          <w:p w14:paraId="640CD858" w14:textId="77777777" w:rsidR="00D50EB2" w:rsidRPr="00162C94" w:rsidRDefault="00D50EB2" w:rsidP="008225E6">
            <w:pPr>
              <w:jc w:val="left"/>
              <w:rPr>
                <w:rFonts w:asciiTheme="minorEastAsia" w:hAnsiTheme="minorEastAsia" w:cs="Times New Roman"/>
              </w:rPr>
            </w:pPr>
            <w:r w:rsidRPr="00162C94">
              <w:rPr>
                <w:rFonts w:ascii="宋体" w:hAnsi="宋体" w:hint="eastAsia"/>
              </w:rPr>
              <w:t>占小红</w:t>
            </w:r>
            <w:r w:rsidRPr="00162C94">
              <w:rPr>
                <w:rFonts w:ascii="宋体" w:hAnsi="宋体" w:hint="eastAsia"/>
              </w:rPr>
              <w:t xml:space="preserve"> </w:t>
            </w:r>
            <w:r w:rsidRPr="00162C94">
              <w:rPr>
                <w:rFonts w:ascii="宋体" w:hAnsi="宋体" w:hint="eastAsia"/>
              </w:rPr>
              <w:t>（华东师范大学，副教授）</w:t>
            </w:r>
          </w:p>
        </w:tc>
      </w:tr>
      <w:tr w:rsidR="00D50EB2" w:rsidRPr="00162C94" w14:paraId="6525DDC8" w14:textId="77777777" w:rsidTr="008225E6">
        <w:trPr>
          <w:trHeight w:val="413"/>
          <w:jc w:val="center"/>
        </w:trPr>
        <w:tc>
          <w:tcPr>
            <w:tcW w:w="851" w:type="dxa"/>
            <w:vMerge/>
            <w:vAlign w:val="center"/>
          </w:tcPr>
          <w:p w14:paraId="03482B1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2A96BF8"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化学电池中的工作原理介绍</w:t>
            </w:r>
            <w:r w:rsidRPr="00162C94">
              <w:rPr>
                <w:rFonts w:ascii="宋体" w:hAnsi="宋体" w:cs="宋体" w:hint="eastAsia"/>
                <w:bCs/>
              </w:rPr>
              <w:t xml:space="preserve"> </w:t>
            </w:r>
          </w:p>
        </w:tc>
        <w:tc>
          <w:tcPr>
            <w:tcW w:w="5098" w:type="dxa"/>
            <w:vAlign w:val="center"/>
          </w:tcPr>
          <w:p w14:paraId="389FCA6F"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钱林平</w:t>
            </w:r>
            <w:r w:rsidRPr="00162C94">
              <w:rPr>
                <w:rFonts w:ascii="宋体" w:hAnsi="宋体" w:cs="宋体" w:hint="eastAsia"/>
                <w:bCs/>
              </w:rPr>
              <w:t xml:space="preserve"> </w:t>
            </w:r>
            <w:r w:rsidRPr="00162C94">
              <w:rPr>
                <w:rFonts w:ascii="宋体" w:hAnsi="宋体" w:cs="宋体" w:hint="eastAsia"/>
                <w:bCs/>
              </w:rPr>
              <w:t>（复旦大学化学系</w:t>
            </w:r>
            <w:r w:rsidRPr="00162C94">
              <w:rPr>
                <w:rFonts w:ascii="宋体" w:hAnsi="宋体" w:cs="宋体" w:hint="eastAsia"/>
                <w:bCs/>
              </w:rPr>
              <w:t xml:space="preserve">  </w:t>
            </w:r>
            <w:r w:rsidRPr="00162C94">
              <w:rPr>
                <w:rFonts w:ascii="宋体" w:hAnsi="宋体" w:cs="宋体" w:hint="eastAsia"/>
                <w:bCs/>
              </w:rPr>
              <w:t>副教授）</w:t>
            </w:r>
          </w:p>
        </w:tc>
      </w:tr>
      <w:tr w:rsidR="00D50EB2" w:rsidRPr="00162C94" w14:paraId="30BAC363" w14:textId="77777777" w:rsidTr="008225E6">
        <w:trPr>
          <w:trHeight w:val="413"/>
          <w:jc w:val="center"/>
        </w:trPr>
        <w:tc>
          <w:tcPr>
            <w:tcW w:w="851" w:type="dxa"/>
            <w:vMerge/>
            <w:vAlign w:val="center"/>
          </w:tcPr>
          <w:p w14:paraId="78BA359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AA5FBCE"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温度对化学反应速率影响的本质</w:t>
            </w:r>
            <w:r w:rsidRPr="00162C94">
              <w:rPr>
                <w:rFonts w:ascii="宋体" w:hAnsi="宋体" w:cs="宋体" w:hint="eastAsia"/>
                <w:bCs/>
              </w:rPr>
              <w:t xml:space="preserve"> </w:t>
            </w:r>
          </w:p>
        </w:tc>
        <w:tc>
          <w:tcPr>
            <w:tcW w:w="5098" w:type="dxa"/>
            <w:vAlign w:val="center"/>
          </w:tcPr>
          <w:p w14:paraId="6CB9D8B0"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刘永梅</w:t>
            </w:r>
            <w:r w:rsidRPr="00162C94">
              <w:rPr>
                <w:rFonts w:ascii="宋体" w:hAnsi="宋体" w:cs="宋体" w:hint="eastAsia"/>
                <w:bCs/>
              </w:rPr>
              <w:t xml:space="preserve"> </w:t>
            </w:r>
            <w:r w:rsidRPr="00162C94">
              <w:rPr>
                <w:rFonts w:ascii="宋体" w:hAnsi="宋体" w:cs="宋体" w:hint="eastAsia"/>
                <w:bCs/>
              </w:rPr>
              <w:t>（复旦大学化学系</w:t>
            </w:r>
            <w:r w:rsidRPr="00162C94">
              <w:rPr>
                <w:rFonts w:ascii="宋体" w:hAnsi="宋体" w:cs="宋体" w:hint="eastAsia"/>
                <w:bCs/>
              </w:rPr>
              <w:t xml:space="preserve">  </w:t>
            </w:r>
            <w:r w:rsidRPr="00162C94">
              <w:rPr>
                <w:rFonts w:ascii="宋体" w:hAnsi="宋体" w:cs="宋体" w:hint="eastAsia"/>
                <w:bCs/>
              </w:rPr>
              <w:t>副教授）</w:t>
            </w:r>
          </w:p>
        </w:tc>
      </w:tr>
      <w:tr w:rsidR="00D50EB2" w:rsidRPr="00162C94" w14:paraId="66E4D748" w14:textId="77777777" w:rsidTr="008225E6">
        <w:trPr>
          <w:trHeight w:val="413"/>
          <w:jc w:val="center"/>
        </w:trPr>
        <w:tc>
          <w:tcPr>
            <w:tcW w:w="851" w:type="dxa"/>
            <w:vMerge/>
            <w:vAlign w:val="center"/>
          </w:tcPr>
          <w:p w14:paraId="07E672B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2ECC012B"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溴参与的有机化学反应</w:t>
            </w:r>
            <w:r w:rsidRPr="00162C94">
              <w:rPr>
                <w:rFonts w:ascii="宋体" w:hAnsi="宋体" w:cs="宋体" w:hint="eastAsia"/>
                <w:bCs/>
              </w:rPr>
              <w:t xml:space="preserve"> </w:t>
            </w:r>
          </w:p>
        </w:tc>
        <w:tc>
          <w:tcPr>
            <w:tcW w:w="5098" w:type="dxa"/>
            <w:vAlign w:val="center"/>
          </w:tcPr>
          <w:p w14:paraId="63559FEB"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孙兴文</w:t>
            </w:r>
            <w:r w:rsidRPr="00162C94">
              <w:rPr>
                <w:rFonts w:ascii="宋体" w:hAnsi="宋体" w:cs="宋体" w:hint="eastAsia"/>
                <w:bCs/>
              </w:rPr>
              <w:t xml:space="preserve"> </w:t>
            </w:r>
            <w:r w:rsidRPr="00162C94">
              <w:rPr>
                <w:rFonts w:ascii="宋体" w:hAnsi="宋体" w:cs="宋体" w:hint="eastAsia"/>
                <w:bCs/>
              </w:rPr>
              <w:t>（复旦大学化学系</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162A691F" w14:textId="77777777" w:rsidTr="008225E6">
        <w:trPr>
          <w:trHeight w:val="413"/>
          <w:jc w:val="center"/>
        </w:trPr>
        <w:tc>
          <w:tcPr>
            <w:tcW w:w="851" w:type="dxa"/>
            <w:vMerge/>
            <w:vAlign w:val="center"/>
          </w:tcPr>
          <w:p w14:paraId="7423C7FC" w14:textId="77777777" w:rsidR="00D50EB2" w:rsidRPr="00162C94" w:rsidRDefault="00D50EB2" w:rsidP="008225E6">
            <w:pPr>
              <w:jc w:val="center"/>
              <w:rPr>
                <w:rFonts w:asciiTheme="minorEastAsia" w:hAnsiTheme="minorEastAsia"/>
                <w:color w:val="000000" w:themeColor="text1"/>
                <w:szCs w:val="21"/>
              </w:rPr>
            </w:pPr>
          </w:p>
        </w:tc>
        <w:tc>
          <w:tcPr>
            <w:tcW w:w="10343" w:type="dxa"/>
            <w:gridSpan w:val="2"/>
            <w:vAlign w:val="center"/>
          </w:tcPr>
          <w:p w14:paraId="1BBBFECB" w14:textId="77777777" w:rsidR="00D50EB2" w:rsidRPr="00162C94" w:rsidRDefault="00D50EB2" w:rsidP="008225E6">
            <w:pPr>
              <w:jc w:val="left"/>
              <w:rPr>
                <w:rFonts w:asciiTheme="minorEastAsia" w:hAnsiTheme="minorEastAsia" w:cs="Times New Roman"/>
              </w:rPr>
            </w:pPr>
            <w:r w:rsidRPr="00162C94">
              <w:rPr>
                <w:rFonts w:ascii="Calibri" w:hAnsi="Calibri" w:hint="eastAsia"/>
              </w:rPr>
              <w:t>以下课程仅供未参与过</w:t>
            </w:r>
            <w:r w:rsidRPr="00162C94">
              <w:rPr>
                <w:rFonts w:ascii="Calibri" w:hAnsi="Calibri" w:hint="eastAsia"/>
              </w:rPr>
              <w:t>2022</w:t>
            </w:r>
            <w:r w:rsidRPr="00162C94">
              <w:rPr>
                <w:rFonts w:ascii="Calibri" w:hAnsi="Calibri" w:hint="eastAsia"/>
              </w:rPr>
              <w:t>年寒假培训的老师学习：</w:t>
            </w:r>
          </w:p>
        </w:tc>
      </w:tr>
      <w:tr w:rsidR="00D50EB2" w:rsidRPr="00162C94" w14:paraId="3BF9804B" w14:textId="77777777" w:rsidTr="008225E6">
        <w:trPr>
          <w:trHeight w:val="413"/>
          <w:jc w:val="center"/>
        </w:trPr>
        <w:tc>
          <w:tcPr>
            <w:tcW w:w="851" w:type="dxa"/>
            <w:vMerge/>
            <w:vAlign w:val="center"/>
          </w:tcPr>
          <w:p w14:paraId="740F86A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2AD9DF2"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必修一实施小结及必修二实施建议</w:t>
            </w:r>
          </w:p>
        </w:tc>
        <w:tc>
          <w:tcPr>
            <w:tcW w:w="5098" w:type="dxa"/>
            <w:vAlign w:val="center"/>
          </w:tcPr>
          <w:p w14:paraId="29910855"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寅（华东师范大学第一附属中学，正高级教师）</w:t>
            </w:r>
          </w:p>
        </w:tc>
      </w:tr>
      <w:tr w:rsidR="00D50EB2" w:rsidRPr="00162C94" w14:paraId="77383567" w14:textId="77777777" w:rsidTr="008225E6">
        <w:trPr>
          <w:trHeight w:val="413"/>
          <w:jc w:val="center"/>
        </w:trPr>
        <w:tc>
          <w:tcPr>
            <w:tcW w:w="851" w:type="dxa"/>
            <w:vMerge/>
            <w:vAlign w:val="center"/>
          </w:tcPr>
          <w:p w14:paraId="6DBB87C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E55930C"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必修二教材中学生必做实验的教学建议</w:t>
            </w:r>
          </w:p>
        </w:tc>
        <w:tc>
          <w:tcPr>
            <w:tcW w:w="5098" w:type="dxa"/>
            <w:vAlign w:val="center"/>
          </w:tcPr>
          <w:p w14:paraId="43F7099A"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唐增富（华东师范大学附属东昌中学，正高级教师）</w:t>
            </w:r>
          </w:p>
        </w:tc>
      </w:tr>
      <w:tr w:rsidR="00D50EB2" w:rsidRPr="00162C94" w14:paraId="7D887F99" w14:textId="77777777" w:rsidTr="008225E6">
        <w:trPr>
          <w:trHeight w:val="413"/>
          <w:jc w:val="center"/>
        </w:trPr>
        <w:tc>
          <w:tcPr>
            <w:tcW w:w="851" w:type="dxa"/>
            <w:vMerge/>
            <w:vAlign w:val="center"/>
          </w:tcPr>
          <w:p w14:paraId="4265B62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30A4BF0"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第五章</w:t>
            </w:r>
            <w:r w:rsidRPr="00162C94">
              <w:rPr>
                <w:rFonts w:ascii="宋体" w:hAnsi="宋体" w:cs="宋体" w:hint="eastAsia"/>
              </w:rPr>
              <w:t>的总体要求、内容编排思路与特色</w:t>
            </w:r>
          </w:p>
        </w:tc>
        <w:tc>
          <w:tcPr>
            <w:tcW w:w="5098" w:type="dxa"/>
            <w:vAlign w:val="center"/>
          </w:tcPr>
          <w:p w14:paraId="4D10187E"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姚秋平（徐汇区教育学院，高级教师）</w:t>
            </w:r>
          </w:p>
        </w:tc>
      </w:tr>
      <w:tr w:rsidR="00D50EB2" w:rsidRPr="00162C94" w14:paraId="7E752B90" w14:textId="77777777" w:rsidTr="008225E6">
        <w:trPr>
          <w:trHeight w:val="413"/>
          <w:jc w:val="center"/>
        </w:trPr>
        <w:tc>
          <w:tcPr>
            <w:tcW w:w="851" w:type="dxa"/>
            <w:vMerge/>
            <w:vAlign w:val="center"/>
          </w:tcPr>
          <w:p w14:paraId="78940B03"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2776ACC"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第五章</w:t>
            </w:r>
            <w:r w:rsidRPr="00162C94">
              <w:rPr>
                <w:rFonts w:ascii="宋体" w:hAnsi="宋体" w:cs="宋体" w:hint="eastAsia"/>
              </w:rPr>
              <w:t>的教学建议</w:t>
            </w:r>
          </w:p>
        </w:tc>
        <w:tc>
          <w:tcPr>
            <w:tcW w:w="5098" w:type="dxa"/>
            <w:vAlign w:val="center"/>
          </w:tcPr>
          <w:p w14:paraId="1A4905EE"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杨海艳（复旦大学附属中学，高级教师）</w:t>
            </w:r>
          </w:p>
        </w:tc>
      </w:tr>
      <w:tr w:rsidR="00D50EB2" w:rsidRPr="00162C94" w14:paraId="1DE59EDF" w14:textId="77777777" w:rsidTr="008225E6">
        <w:trPr>
          <w:trHeight w:val="413"/>
          <w:jc w:val="center"/>
        </w:trPr>
        <w:tc>
          <w:tcPr>
            <w:tcW w:w="851" w:type="dxa"/>
            <w:vMerge/>
            <w:vAlign w:val="center"/>
          </w:tcPr>
          <w:p w14:paraId="701524A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62CFA4E"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第六章</w:t>
            </w:r>
            <w:r w:rsidRPr="00162C94">
              <w:rPr>
                <w:rFonts w:ascii="宋体" w:hAnsi="宋体" w:cs="宋体" w:hint="eastAsia"/>
              </w:rPr>
              <w:t>的总体要求、内容编排思路与特色</w:t>
            </w:r>
          </w:p>
        </w:tc>
        <w:tc>
          <w:tcPr>
            <w:tcW w:w="5098" w:type="dxa"/>
            <w:vAlign w:val="center"/>
          </w:tcPr>
          <w:p w14:paraId="368B6D1C"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余方喜（松江二中，正高级教师）</w:t>
            </w:r>
          </w:p>
        </w:tc>
      </w:tr>
      <w:tr w:rsidR="00D50EB2" w:rsidRPr="00162C94" w14:paraId="388F3EE4" w14:textId="77777777" w:rsidTr="008225E6">
        <w:trPr>
          <w:trHeight w:val="413"/>
          <w:jc w:val="center"/>
        </w:trPr>
        <w:tc>
          <w:tcPr>
            <w:tcW w:w="851" w:type="dxa"/>
            <w:vMerge/>
            <w:vAlign w:val="center"/>
          </w:tcPr>
          <w:p w14:paraId="0D0C805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3A56832"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第六章的</w:t>
            </w:r>
            <w:r w:rsidRPr="00162C94">
              <w:rPr>
                <w:rFonts w:ascii="宋体" w:hAnsi="宋体" w:cs="宋体" w:hint="eastAsia"/>
              </w:rPr>
              <w:t>教学建议</w:t>
            </w:r>
          </w:p>
        </w:tc>
        <w:tc>
          <w:tcPr>
            <w:tcW w:w="5098" w:type="dxa"/>
            <w:vAlign w:val="center"/>
          </w:tcPr>
          <w:p w14:paraId="6B9B1C08"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李锋云（上海市上海中学，高级教师）</w:t>
            </w:r>
          </w:p>
        </w:tc>
      </w:tr>
      <w:tr w:rsidR="00D50EB2" w:rsidRPr="00162C94" w14:paraId="6F47C817" w14:textId="77777777" w:rsidTr="008225E6">
        <w:trPr>
          <w:trHeight w:val="413"/>
          <w:jc w:val="center"/>
        </w:trPr>
        <w:tc>
          <w:tcPr>
            <w:tcW w:w="851" w:type="dxa"/>
            <w:vMerge/>
            <w:vAlign w:val="center"/>
          </w:tcPr>
          <w:p w14:paraId="6A6C7E8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F3EE8BE"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第七章</w:t>
            </w:r>
            <w:r w:rsidRPr="00162C94">
              <w:rPr>
                <w:rFonts w:ascii="宋体" w:hAnsi="宋体" w:cs="宋体" w:hint="eastAsia"/>
              </w:rPr>
              <w:t>的总体要求、内容编排思路与特色</w:t>
            </w:r>
          </w:p>
        </w:tc>
        <w:tc>
          <w:tcPr>
            <w:tcW w:w="5098" w:type="dxa"/>
            <w:vAlign w:val="center"/>
          </w:tcPr>
          <w:p w14:paraId="0B73A9DA"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占小红（华东师范大学，副教授）</w:t>
            </w:r>
          </w:p>
        </w:tc>
      </w:tr>
      <w:tr w:rsidR="00D50EB2" w:rsidRPr="00162C94" w14:paraId="3A7D4EC8" w14:textId="77777777" w:rsidTr="008225E6">
        <w:trPr>
          <w:trHeight w:val="173"/>
          <w:jc w:val="center"/>
        </w:trPr>
        <w:tc>
          <w:tcPr>
            <w:tcW w:w="851" w:type="dxa"/>
            <w:vMerge/>
            <w:vAlign w:val="center"/>
          </w:tcPr>
          <w:p w14:paraId="2FD40787" w14:textId="77777777" w:rsidR="00D50EB2" w:rsidRPr="00162C94" w:rsidRDefault="00D50EB2" w:rsidP="008225E6">
            <w:pPr>
              <w:rPr>
                <w:rFonts w:asciiTheme="minorEastAsia" w:hAnsiTheme="minorEastAsia"/>
                <w:szCs w:val="21"/>
              </w:rPr>
            </w:pPr>
          </w:p>
        </w:tc>
        <w:tc>
          <w:tcPr>
            <w:tcW w:w="5245" w:type="dxa"/>
            <w:vAlign w:val="center"/>
          </w:tcPr>
          <w:p w14:paraId="7431928B" w14:textId="77777777" w:rsidR="00D50EB2" w:rsidRPr="00162C94" w:rsidRDefault="00D50EB2" w:rsidP="008225E6">
            <w:pPr>
              <w:jc w:val="left"/>
              <w:rPr>
                <w:rFonts w:asciiTheme="minorEastAsia" w:hAnsiTheme="minorEastAsia"/>
              </w:rPr>
            </w:pPr>
            <w:r w:rsidRPr="00162C94">
              <w:rPr>
                <w:rFonts w:ascii="宋体" w:hAnsi="宋体" w:cs="宋体" w:hint="eastAsia"/>
                <w:bCs/>
              </w:rPr>
              <w:t>第七章的</w:t>
            </w:r>
            <w:r w:rsidRPr="00162C94">
              <w:rPr>
                <w:rFonts w:ascii="宋体" w:hAnsi="宋体" w:cs="宋体" w:hint="eastAsia"/>
              </w:rPr>
              <w:t>教学建议</w:t>
            </w:r>
          </w:p>
        </w:tc>
        <w:tc>
          <w:tcPr>
            <w:tcW w:w="5098" w:type="dxa"/>
            <w:vAlign w:val="center"/>
          </w:tcPr>
          <w:p w14:paraId="2CCFC9CB" w14:textId="77777777" w:rsidR="00D50EB2" w:rsidRPr="00162C94" w:rsidRDefault="00D50EB2" w:rsidP="008225E6">
            <w:pPr>
              <w:jc w:val="left"/>
              <w:rPr>
                <w:rFonts w:asciiTheme="minorEastAsia" w:hAnsiTheme="minorEastAsia"/>
              </w:rPr>
            </w:pPr>
            <w:r w:rsidRPr="00162C94">
              <w:rPr>
                <w:rFonts w:ascii="宋体" w:hAnsi="宋体" w:cs="宋体" w:hint="eastAsia"/>
                <w:bCs/>
              </w:rPr>
              <w:t>徐凯里（上海财经大学附属北郊中学，正高级教师）</w:t>
            </w:r>
          </w:p>
        </w:tc>
      </w:tr>
      <w:tr w:rsidR="00D50EB2" w:rsidRPr="00162C94" w14:paraId="12BC1666" w14:textId="77777777" w:rsidTr="008225E6">
        <w:trPr>
          <w:trHeight w:val="173"/>
          <w:jc w:val="center"/>
        </w:trPr>
        <w:tc>
          <w:tcPr>
            <w:tcW w:w="851" w:type="dxa"/>
            <w:vMerge w:val="restart"/>
            <w:vAlign w:val="center"/>
          </w:tcPr>
          <w:p w14:paraId="744426EB"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化学</w:t>
            </w:r>
          </w:p>
          <w:p w14:paraId="75960485"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高二下</w:t>
            </w:r>
          </w:p>
        </w:tc>
        <w:tc>
          <w:tcPr>
            <w:tcW w:w="5245" w:type="dxa"/>
            <w:vAlign w:val="center"/>
          </w:tcPr>
          <w:p w14:paraId="17386BF6" w14:textId="77777777" w:rsidR="00D50EB2" w:rsidRPr="00162C94" w:rsidRDefault="00D50EB2" w:rsidP="008225E6">
            <w:pPr>
              <w:adjustRightInd w:val="0"/>
              <w:snapToGrid w:val="0"/>
              <w:jc w:val="left"/>
              <w:rPr>
                <w:rFonts w:ascii="宋体" w:hAnsi="宋体" w:cs="宋体"/>
                <w:bCs/>
              </w:rPr>
            </w:pPr>
            <w:r w:rsidRPr="00162C94">
              <w:rPr>
                <w:bCs/>
              </w:rPr>
              <w:t>选择性必修1《化学反应原理》总体要求和特点</w:t>
            </w:r>
          </w:p>
        </w:tc>
        <w:tc>
          <w:tcPr>
            <w:tcW w:w="5098" w:type="dxa"/>
            <w:vAlign w:val="center"/>
          </w:tcPr>
          <w:p w14:paraId="6A9289C4" w14:textId="77777777" w:rsidR="00D50EB2" w:rsidRPr="00162C94" w:rsidRDefault="00D50EB2" w:rsidP="008225E6">
            <w:pPr>
              <w:adjustRightInd w:val="0"/>
              <w:snapToGrid w:val="0"/>
              <w:rPr>
                <w:rFonts w:ascii="宋体" w:hAnsi="宋体" w:cs="宋体"/>
                <w:bCs/>
              </w:rPr>
            </w:pPr>
            <w:r w:rsidRPr="00162C94">
              <w:rPr>
                <w:bCs/>
              </w:rPr>
              <w:t>竺际舜（上海师范大学 教授）</w:t>
            </w:r>
          </w:p>
        </w:tc>
      </w:tr>
      <w:tr w:rsidR="00D50EB2" w:rsidRPr="00162C94" w14:paraId="48168D9A" w14:textId="77777777" w:rsidTr="008225E6">
        <w:trPr>
          <w:trHeight w:val="173"/>
          <w:jc w:val="center"/>
        </w:trPr>
        <w:tc>
          <w:tcPr>
            <w:tcW w:w="851" w:type="dxa"/>
            <w:vMerge/>
            <w:vAlign w:val="center"/>
          </w:tcPr>
          <w:p w14:paraId="54B3F3A3" w14:textId="77777777" w:rsidR="00D50EB2" w:rsidRPr="00162C94" w:rsidRDefault="00D50EB2" w:rsidP="008225E6">
            <w:pPr>
              <w:rPr>
                <w:rFonts w:asciiTheme="minorEastAsia" w:hAnsiTheme="minorEastAsia"/>
                <w:szCs w:val="21"/>
              </w:rPr>
            </w:pPr>
          </w:p>
        </w:tc>
        <w:tc>
          <w:tcPr>
            <w:tcW w:w="5245" w:type="dxa"/>
            <w:vAlign w:val="center"/>
          </w:tcPr>
          <w:p w14:paraId="169690FB"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选择性必修2 第二章《分子结构与性质》教材分析和教学建议</w:t>
            </w:r>
          </w:p>
        </w:tc>
        <w:tc>
          <w:tcPr>
            <w:tcW w:w="5098" w:type="dxa"/>
            <w:vAlign w:val="center"/>
          </w:tcPr>
          <w:p w14:paraId="29449BB7" w14:textId="77777777" w:rsidR="00D50EB2" w:rsidRPr="00162C94" w:rsidRDefault="00D50EB2" w:rsidP="008225E6">
            <w:pPr>
              <w:adjustRightInd w:val="0"/>
              <w:snapToGrid w:val="0"/>
              <w:rPr>
                <w:rFonts w:ascii="宋体" w:hAnsi="宋体" w:cs="宋体"/>
                <w:bCs/>
              </w:rPr>
            </w:pPr>
            <w:r w:rsidRPr="00162C94">
              <w:rPr>
                <w:bCs/>
              </w:rPr>
              <w:t>李锋云（上海市上海中学 高级教师）</w:t>
            </w:r>
          </w:p>
        </w:tc>
      </w:tr>
      <w:tr w:rsidR="00D50EB2" w:rsidRPr="00162C94" w14:paraId="69618DA2" w14:textId="77777777" w:rsidTr="008225E6">
        <w:trPr>
          <w:trHeight w:val="173"/>
          <w:jc w:val="center"/>
        </w:trPr>
        <w:tc>
          <w:tcPr>
            <w:tcW w:w="851" w:type="dxa"/>
            <w:vMerge/>
            <w:vAlign w:val="center"/>
          </w:tcPr>
          <w:p w14:paraId="244329C9" w14:textId="77777777" w:rsidR="00D50EB2" w:rsidRPr="00162C94" w:rsidRDefault="00D50EB2" w:rsidP="008225E6">
            <w:pPr>
              <w:rPr>
                <w:rFonts w:asciiTheme="minorEastAsia" w:hAnsiTheme="minorEastAsia"/>
                <w:szCs w:val="21"/>
              </w:rPr>
            </w:pPr>
          </w:p>
        </w:tc>
        <w:tc>
          <w:tcPr>
            <w:tcW w:w="5245" w:type="dxa"/>
            <w:vAlign w:val="center"/>
          </w:tcPr>
          <w:p w14:paraId="3FA6B985"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选择性必修1 第三章《水溶液中的离子反应与平衡》 教材分析和教学建议</w:t>
            </w:r>
          </w:p>
        </w:tc>
        <w:tc>
          <w:tcPr>
            <w:tcW w:w="5098" w:type="dxa"/>
            <w:vAlign w:val="center"/>
          </w:tcPr>
          <w:p w14:paraId="7A27F150" w14:textId="77777777" w:rsidR="00D50EB2" w:rsidRPr="00162C94" w:rsidRDefault="00D50EB2" w:rsidP="008225E6">
            <w:pPr>
              <w:adjustRightInd w:val="0"/>
              <w:snapToGrid w:val="0"/>
              <w:rPr>
                <w:rFonts w:ascii="宋体" w:hAnsi="宋体" w:cs="宋体"/>
                <w:bCs/>
              </w:rPr>
            </w:pPr>
            <w:r w:rsidRPr="00162C94">
              <w:rPr>
                <w:bCs/>
              </w:rPr>
              <w:t>江</w:t>
            </w:r>
            <w:r w:rsidRPr="00162C94">
              <w:rPr>
                <w:rFonts w:hint="eastAsia"/>
                <w:bCs/>
              </w:rPr>
              <w:t xml:space="preserve"> </w:t>
            </w:r>
            <w:r w:rsidRPr="00162C94">
              <w:rPr>
                <w:bCs/>
              </w:rPr>
              <w:t xml:space="preserve"> 顺（上海市控江中学 正高级教师</w:t>
            </w:r>
            <w:r w:rsidRPr="00162C94">
              <w:rPr>
                <w:rFonts w:hint="eastAsia"/>
                <w:bCs/>
              </w:rPr>
              <w:t xml:space="preserve"> </w:t>
            </w:r>
            <w:r w:rsidRPr="00162C94">
              <w:rPr>
                <w:bCs/>
              </w:rPr>
              <w:t>特级教师）</w:t>
            </w:r>
          </w:p>
        </w:tc>
      </w:tr>
      <w:tr w:rsidR="00D50EB2" w:rsidRPr="00162C94" w14:paraId="5C5D67E4" w14:textId="77777777" w:rsidTr="008225E6">
        <w:trPr>
          <w:trHeight w:val="173"/>
          <w:jc w:val="center"/>
        </w:trPr>
        <w:tc>
          <w:tcPr>
            <w:tcW w:w="851" w:type="dxa"/>
            <w:vMerge/>
            <w:vAlign w:val="center"/>
          </w:tcPr>
          <w:p w14:paraId="5E837E8E" w14:textId="77777777" w:rsidR="00D50EB2" w:rsidRPr="00162C94" w:rsidRDefault="00D50EB2" w:rsidP="008225E6">
            <w:pPr>
              <w:rPr>
                <w:rFonts w:asciiTheme="minorEastAsia" w:hAnsiTheme="minorEastAsia"/>
                <w:szCs w:val="21"/>
              </w:rPr>
            </w:pPr>
          </w:p>
        </w:tc>
        <w:tc>
          <w:tcPr>
            <w:tcW w:w="5245" w:type="dxa"/>
            <w:vAlign w:val="center"/>
          </w:tcPr>
          <w:p w14:paraId="759AED57"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选择性必修1 第四章《氧化还原反应和电化学》 教材分析和教学建议</w:t>
            </w:r>
          </w:p>
        </w:tc>
        <w:tc>
          <w:tcPr>
            <w:tcW w:w="5098" w:type="dxa"/>
            <w:vAlign w:val="center"/>
          </w:tcPr>
          <w:p w14:paraId="5390280D" w14:textId="77777777" w:rsidR="00D50EB2" w:rsidRPr="00162C94" w:rsidRDefault="00D50EB2" w:rsidP="008225E6">
            <w:pPr>
              <w:adjustRightInd w:val="0"/>
              <w:snapToGrid w:val="0"/>
              <w:rPr>
                <w:rFonts w:ascii="宋体" w:hAnsi="宋体" w:cs="宋体"/>
                <w:bCs/>
              </w:rPr>
            </w:pPr>
            <w:r w:rsidRPr="00162C94">
              <w:rPr>
                <w:bCs/>
              </w:rPr>
              <w:t>江</w:t>
            </w:r>
            <w:r w:rsidRPr="00162C94">
              <w:rPr>
                <w:rFonts w:hint="eastAsia"/>
                <w:bCs/>
              </w:rPr>
              <w:t xml:space="preserve"> </w:t>
            </w:r>
            <w:r w:rsidRPr="00162C94">
              <w:rPr>
                <w:bCs/>
              </w:rPr>
              <w:t xml:space="preserve"> 顺（上海市控江中学 正高级教师 特级教师）</w:t>
            </w:r>
          </w:p>
        </w:tc>
      </w:tr>
      <w:tr w:rsidR="00D50EB2" w:rsidRPr="00162C94" w14:paraId="1DA55577" w14:textId="77777777" w:rsidTr="008225E6">
        <w:trPr>
          <w:trHeight w:val="173"/>
          <w:jc w:val="center"/>
        </w:trPr>
        <w:tc>
          <w:tcPr>
            <w:tcW w:w="851" w:type="dxa"/>
            <w:vMerge/>
            <w:vAlign w:val="center"/>
          </w:tcPr>
          <w:p w14:paraId="0667889F" w14:textId="77777777" w:rsidR="00D50EB2" w:rsidRPr="00162C94" w:rsidRDefault="00D50EB2" w:rsidP="008225E6">
            <w:pPr>
              <w:rPr>
                <w:rFonts w:asciiTheme="minorEastAsia" w:hAnsiTheme="minorEastAsia"/>
                <w:szCs w:val="21"/>
              </w:rPr>
            </w:pPr>
          </w:p>
        </w:tc>
        <w:tc>
          <w:tcPr>
            <w:tcW w:w="5245" w:type="dxa"/>
            <w:vAlign w:val="center"/>
          </w:tcPr>
          <w:p w14:paraId="4CF0F9BA"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选择性必修1 第一章《化学反应的热效应》 教材分析和教学建议</w:t>
            </w:r>
          </w:p>
        </w:tc>
        <w:tc>
          <w:tcPr>
            <w:tcW w:w="5098" w:type="dxa"/>
            <w:vAlign w:val="center"/>
          </w:tcPr>
          <w:p w14:paraId="53A936BA" w14:textId="77777777" w:rsidR="00D50EB2" w:rsidRPr="00162C94" w:rsidRDefault="00D50EB2" w:rsidP="008225E6">
            <w:pPr>
              <w:adjustRightInd w:val="0"/>
              <w:snapToGrid w:val="0"/>
              <w:rPr>
                <w:rFonts w:ascii="宋体" w:hAnsi="宋体" w:cs="宋体"/>
                <w:bCs/>
              </w:rPr>
            </w:pPr>
            <w:r w:rsidRPr="00162C94">
              <w:rPr>
                <w:bCs/>
              </w:rPr>
              <w:t>余方喜（上海市松江二中 正高级教师特级教师）</w:t>
            </w:r>
          </w:p>
        </w:tc>
      </w:tr>
      <w:tr w:rsidR="00D50EB2" w:rsidRPr="00162C94" w14:paraId="27C8EAB3" w14:textId="77777777" w:rsidTr="008225E6">
        <w:trPr>
          <w:trHeight w:val="173"/>
          <w:jc w:val="center"/>
        </w:trPr>
        <w:tc>
          <w:tcPr>
            <w:tcW w:w="851" w:type="dxa"/>
            <w:vMerge/>
            <w:vAlign w:val="center"/>
          </w:tcPr>
          <w:p w14:paraId="6ACC6C2D" w14:textId="77777777" w:rsidR="00D50EB2" w:rsidRPr="00162C94" w:rsidRDefault="00D50EB2" w:rsidP="008225E6">
            <w:pPr>
              <w:rPr>
                <w:rFonts w:asciiTheme="minorEastAsia" w:hAnsiTheme="minorEastAsia"/>
                <w:szCs w:val="21"/>
              </w:rPr>
            </w:pPr>
          </w:p>
        </w:tc>
        <w:tc>
          <w:tcPr>
            <w:tcW w:w="5245" w:type="dxa"/>
            <w:vAlign w:val="center"/>
          </w:tcPr>
          <w:p w14:paraId="3F5EF229"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选择性必修1 第二章《化学反应的方向、限度和速率》 教材分析和教学建议</w:t>
            </w:r>
          </w:p>
        </w:tc>
        <w:tc>
          <w:tcPr>
            <w:tcW w:w="5098" w:type="dxa"/>
            <w:vAlign w:val="center"/>
          </w:tcPr>
          <w:p w14:paraId="387CD374" w14:textId="77777777" w:rsidR="00D50EB2" w:rsidRPr="00162C94" w:rsidRDefault="00D50EB2" w:rsidP="008225E6">
            <w:pPr>
              <w:adjustRightInd w:val="0"/>
              <w:snapToGrid w:val="0"/>
              <w:rPr>
                <w:rFonts w:ascii="宋体" w:hAnsi="宋体" w:cs="宋体"/>
                <w:bCs/>
              </w:rPr>
            </w:pPr>
            <w:r w:rsidRPr="00162C94">
              <w:rPr>
                <w:bCs/>
              </w:rPr>
              <w:t>余方喜（上海市松江二中 正高级教师/特级教师）</w:t>
            </w:r>
          </w:p>
        </w:tc>
      </w:tr>
      <w:tr w:rsidR="00D50EB2" w:rsidRPr="00162C94" w14:paraId="7E3F419F" w14:textId="77777777" w:rsidTr="008225E6">
        <w:trPr>
          <w:trHeight w:val="173"/>
          <w:jc w:val="center"/>
        </w:trPr>
        <w:tc>
          <w:tcPr>
            <w:tcW w:w="851" w:type="dxa"/>
            <w:vMerge/>
            <w:vAlign w:val="center"/>
          </w:tcPr>
          <w:p w14:paraId="61E09B88" w14:textId="77777777" w:rsidR="00D50EB2" w:rsidRPr="00162C94" w:rsidRDefault="00D50EB2" w:rsidP="008225E6">
            <w:pPr>
              <w:rPr>
                <w:rFonts w:asciiTheme="minorEastAsia" w:hAnsiTheme="minorEastAsia"/>
                <w:szCs w:val="21"/>
              </w:rPr>
            </w:pPr>
          </w:p>
        </w:tc>
        <w:tc>
          <w:tcPr>
            <w:tcW w:w="5245" w:type="dxa"/>
            <w:vAlign w:val="center"/>
          </w:tcPr>
          <w:p w14:paraId="00BBADB1"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选择性必修2 《物质结构与性质》总体要求与特点</w:t>
            </w:r>
          </w:p>
        </w:tc>
        <w:tc>
          <w:tcPr>
            <w:tcW w:w="5098" w:type="dxa"/>
            <w:vAlign w:val="center"/>
          </w:tcPr>
          <w:p w14:paraId="3B030763" w14:textId="77777777" w:rsidR="00D50EB2" w:rsidRPr="00162C94" w:rsidRDefault="00D50EB2" w:rsidP="008225E6">
            <w:pPr>
              <w:adjustRightInd w:val="0"/>
              <w:snapToGrid w:val="0"/>
              <w:rPr>
                <w:rFonts w:ascii="宋体" w:hAnsi="宋体" w:cs="宋体"/>
                <w:bCs/>
              </w:rPr>
            </w:pPr>
            <w:r w:rsidRPr="00162C94">
              <w:rPr>
                <w:bCs/>
              </w:rPr>
              <w:t>刘瑞婷（复旦大学 副教授）</w:t>
            </w:r>
          </w:p>
        </w:tc>
      </w:tr>
      <w:tr w:rsidR="00D50EB2" w:rsidRPr="00162C94" w14:paraId="63B18442" w14:textId="77777777" w:rsidTr="008225E6">
        <w:trPr>
          <w:trHeight w:val="173"/>
          <w:jc w:val="center"/>
        </w:trPr>
        <w:tc>
          <w:tcPr>
            <w:tcW w:w="851" w:type="dxa"/>
            <w:vMerge/>
            <w:vAlign w:val="center"/>
          </w:tcPr>
          <w:p w14:paraId="5BC56234" w14:textId="77777777" w:rsidR="00D50EB2" w:rsidRPr="00162C94" w:rsidRDefault="00D50EB2" w:rsidP="008225E6">
            <w:pPr>
              <w:rPr>
                <w:rFonts w:asciiTheme="minorEastAsia" w:hAnsiTheme="minorEastAsia"/>
                <w:szCs w:val="21"/>
              </w:rPr>
            </w:pPr>
          </w:p>
        </w:tc>
        <w:tc>
          <w:tcPr>
            <w:tcW w:w="5245" w:type="dxa"/>
            <w:vAlign w:val="center"/>
          </w:tcPr>
          <w:p w14:paraId="3E553F08"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选择性必修2 第一章《原子结构与性质》教材分析与教学建议</w:t>
            </w:r>
          </w:p>
        </w:tc>
        <w:tc>
          <w:tcPr>
            <w:tcW w:w="5098" w:type="dxa"/>
            <w:vAlign w:val="center"/>
          </w:tcPr>
          <w:p w14:paraId="675FDD16" w14:textId="77777777" w:rsidR="00D50EB2" w:rsidRPr="00162C94" w:rsidRDefault="00D50EB2" w:rsidP="008225E6">
            <w:pPr>
              <w:adjustRightInd w:val="0"/>
              <w:snapToGrid w:val="0"/>
              <w:rPr>
                <w:rFonts w:ascii="宋体" w:hAnsi="宋体" w:cs="宋体"/>
                <w:bCs/>
              </w:rPr>
            </w:pPr>
            <w:r w:rsidRPr="00162C94">
              <w:rPr>
                <w:bCs/>
              </w:rPr>
              <w:t>刘瑞婷（复旦大学 副教授）</w:t>
            </w:r>
          </w:p>
        </w:tc>
      </w:tr>
      <w:tr w:rsidR="00D50EB2" w:rsidRPr="00162C94" w14:paraId="0C981921" w14:textId="77777777" w:rsidTr="008225E6">
        <w:trPr>
          <w:trHeight w:val="173"/>
          <w:jc w:val="center"/>
        </w:trPr>
        <w:tc>
          <w:tcPr>
            <w:tcW w:w="851" w:type="dxa"/>
            <w:vMerge/>
            <w:vAlign w:val="center"/>
          </w:tcPr>
          <w:p w14:paraId="2C2BCE11" w14:textId="77777777" w:rsidR="00D50EB2" w:rsidRPr="00162C94" w:rsidRDefault="00D50EB2" w:rsidP="008225E6">
            <w:pPr>
              <w:rPr>
                <w:rFonts w:asciiTheme="minorEastAsia" w:hAnsiTheme="minorEastAsia"/>
                <w:szCs w:val="21"/>
              </w:rPr>
            </w:pPr>
          </w:p>
        </w:tc>
        <w:tc>
          <w:tcPr>
            <w:tcW w:w="5245" w:type="dxa"/>
            <w:vAlign w:val="center"/>
          </w:tcPr>
          <w:p w14:paraId="278D1FD8" w14:textId="77777777" w:rsidR="00D50EB2" w:rsidRPr="00162C94" w:rsidRDefault="00D50EB2" w:rsidP="008225E6">
            <w:pPr>
              <w:adjustRightInd w:val="0"/>
              <w:snapToGrid w:val="0"/>
              <w:jc w:val="left"/>
              <w:rPr>
                <w:rFonts w:ascii="宋体" w:hAnsi="宋体" w:cs="宋体"/>
                <w:bCs/>
              </w:rPr>
            </w:pPr>
            <w:r w:rsidRPr="00162C94">
              <w:rPr>
                <w:rFonts w:hint="eastAsia"/>
                <w:bCs/>
              </w:rPr>
              <w:t>选择性必修2 第三章《晶体结构与性质》教材分析与教学建议</w:t>
            </w:r>
            <w:r w:rsidRPr="00162C94">
              <w:rPr>
                <w:bCs/>
              </w:rPr>
              <w:t xml:space="preserve"> </w:t>
            </w:r>
          </w:p>
        </w:tc>
        <w:tc>
          <w:tcPr>
            <w:tcW w:w="5098" w:type="dxa"/>
            <w:vAlign w:val="center"/>
          </w:tcPr>
          <w:p w14:paraId="6C0B67C0" w14:textId="77777777" w:rsidR="00D50EB2" w:rsidRPr="00162C94" w:rsidRDefault="00D50EB2" w:rsidP="008225E6">
            <w:pPr>
              <w:adjustRightInd w:val="0"/>
              <w:snapToGrid w:val="0"/>
              <w:rPr>
                <w:rFonts w:ascii="宋体" w:hAnsi="宋体" w:cs="宋体"/>
                <w:bCs/>
              </w:rPr>
            </w:pPr>
            <w:r w:rsidRPr="00162C94">
              <w:rPr>
                <w:bCs/>
              </w:rPr>
              <w:t>陆晨刚（上海市上海中学 高级教师）</w:t>
            </w:r>
          </w:p>
        </w:tc>
      </w:tr>
      <w:tr w:rsidR="00D50EB2" w:rsidRPr="00162C94" w14:paraId="1BA63205" w14:textId="77777777" w:rsidTr="008225E6">
        <w:trPr>
          <w:trHeight w:val="173"/>
          <w:jc w:val="center"/>
        </w:trPr>
        <w:tc>
          <w:tcPr>
            <w:tcW w:w="851" w:type="dxa"/>
            <w:vMerge w:val="restart"/>
            <w:vAlign w:val="center"/>
          </w:tcPr>
          <w:p w14:paraId="4208BB83"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szCs w:val="21"/>
              </w:rPr>
              <w:t>化学</w:t>
            </w:r>
          </w:p>
          <w:p w14:paraId="640E7717"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w:t>
            </w:r>
            <w:r>
              <w:rPr>
                <w:rFonts w:asciiTheme="minorEastAsia" w:hAnsiTheme="minorEastAsia" w:hint="eastAsia"/>
                <w:color w:val="000000" w:themeColor="text1"/>
                <w:sz w:val="15"/>
                <w:szCs w:val="15"/>
              </w:rPr>
              <w:t>三</w:t>
            </w:r>
          </w:p>
        </w:tc>
        <w:tc>
          <w:tcPr>
            <w:tcW w:w="5245" w:type="dxa"/>
            <w:vAlign w:val="center"/>
          </w:tcPr>
          <w:p w14:paraId="19FB99C8" w14:textId="77777777" w:rsidR="00D50EB2" w:rsidRPr="00162C94" w:rsidRDefault="00D50EB2" w:rsidP="008225E6">
            <w:pPr>
              <w:adjustRightInd w:val="0"/>
              <w:snapToGrid w:val="0"/>
              <w:jc w:val="left"/>
              <w:rPr>
                <w:bCs/>
              </w:rPr>
            </w:pPr>
            <w:r w:rsidRPr="00B70303">
              <w:rPr>
                <w:rFonts w:ascii="宋体" w:hAnsi="宋体" w:cs="宋体" w:hint="eastAsia"/>
                <w:bCs/>
              </w:rPr>
              <w:t>选择性必修</w:t>
            </w:r>
            <w:r w:rsidRPr="00B70303">
              <w:rPr>
                <w:rFonts w:ascii="宋体" w:hAnsi="宋体" w:cs="宋体" w:hint="eastAsia"/>
                <w:bCs/>
              </w:rPr>
              <w:t>3</w:t>
            </w:r>
            <w:r w:rsidRPr="00B70303">
              <w:rPr>
                <w:rFonts w:ascii="宋体" w:hAnsi="宋体" w:cs="宋体" w:hint="eastAsia"/>
                <w:bCs/>
              </w:rPr>
              <w:t>《有机化学基础》的总体要求和特点</w:t>
            </w:r>
            <w:r w:rsidRPr="00B70303">
              <w:rPr>
                <w:rFonts w:ascii="宋体" w:hAnsi="宋体" w:cs="宋体" w:hint="eastAsia"/>
                <w:bCs/>
              </w:rPr>
              <w:t xml:space="preserve"> </w:t>
            </w:r>
          </w:p>
        </w:tc>
        <w:tc>
          <w:tcPr>
            <w:tcW w:w="5098" w:type="dxa"/>
            <w:vAlign w:val="center"/>
          </w:tcPr>
          <w:p w14:paraId="64473AC3" w14:textId="77777777" w:rsidR="00D50EB2" w:rsidRPr="00162C94" w:rsidRDefault="00D50EB2" w:rsidP="008225E6">
            <w:pPr>
              <w:adjustRightInd w:val="0"/>
              <w:snapToGrid w:val="0"/>
              <w:rPr>
                <w:bCs/>
              </w:rPr>
            </w:pPr>
            <w:r w:rsidRPr="00B70303">
              <w:rPr>
                <w:rFonts w:ascii="宋体" w:hAnsi="宋体" w:cs="宋体" w:hint="eastAsia"/>
                <w:bCs/>
              </w:rPr>
              <w:t>王全瑞（复旦大学</w:t>
            </w:r>
            <w:r w:rsidRPr="00B70303">
              <w:rPr>
                <w:rFonts w:ascii="宋体" w:hAnsi="宋体" w:cs="宋体" w:hint="eastAsia"/>
                <w:bCs/>
              </w:rPr>
              <w:t xml:space="preserve"> </w:t>
            </w:r>
            <w:r w:rsidRPr="00B70303">
              <w:rPr>
                <w:rFonts w:ascii="宋体" w:hAnsi="宋体" w:cs="宋体" w:hint="eastAsia"/>
                <w:bCs/>
              </w:rPr>
              <w:t>教授）</w:t>
            </w:r>
          </w:p>
        </w:tc>
      </w:tr>
      <w:tr w:rsidR="00D50EB2" w:rsidRPr="00162C94" w14:paraId="6450026F" w14:textId="77777777" w:rsidTr="008225E6">
        <w:trPr>
          <w:trHeight w:val="173"/>
          <w:jc w:val="center"/>
        </w:trPr>
        <w:tc>
          <w:tcPr>
            <w:tcW w:w="851" w:type="dxa"/>
            <w:vMerge/>
            <w:vAlign w:val="center"/>
          </w:tcPr>
          <w:p w14:paraId="51D9A1DD" w14:textId="77777777" w:rsidR="00D50EB2" w:rsidRPr="00162C94" w:rsidRDefault="00D50EB2" w:rsidP="008225E6">
            <w:pPr>
              <w:rPr>
                <w:rFonts w:asciiTheme="minorEastAsia" w:hAnsiTheme="minorEastAsia"/>
                <w:szCs w:val="21"/>
              </w:rPr>
            </w:pPr>
          </w:p>
        </w:tc>
        <w:tc>
          <w:tcPr>
            <w:tcW w:w="5245" w:type="dxa"/>
            <w:vAlign w:val="center"/>
          </w:tcPr>
          <w:p w14:paraId="25237008" w14:textId="77777777" w:rsidR="00D50EB2" w:rsidRPr="00162C94" w:rsidRDefault="00D50EB2" w:rsidP="008225E6">
            <w:pPr>
              <w:adjustRightInd w:val="0"/>
              <w:snapToGrid w:val="0"/>
              <w:jc w:val="left"/>
              <w:rPr>
                <w:bCs/>
              </w:rPr>
            </w:pPr>
            <w:r w:rsidRPr="00B70303">
              <w:rPr>
                <w:rFonts w:ascii="宋体" w:hAnsi="宋体" w:cs="宋体" w:hint="eastAsia"/>
                <w:bCs/>
              </w:rPr>
              <w:t>选择性必修</w:t>
            </w:r>
            <w:r w:rsidRPr="00B70303">
              <w:rPr>
                <w:rFonts w:ascii="宋体" w:hAnsi="宋体" w:cs="宋体" w:hint="eastAsia"/>
                <w:bCs/>
              </w:rPr>
              <w:t>3</w:t>
            </w:r>
            <w:r w:rsidRPr="00B70303">
              <w:rPr>
                <w:rFonts w:ascii="宋体" w:hAnsi="宋体" w:cs="宋体" w:hint="eastAsia"/>
                <w:bCs/>
              </w:rPr>
              <w:t>第</w:t>
            </w:r>
            <w:r w:rsidRPr="00B70303">
              <w:rPr>
                <w:rFonts w:ascii="宋体" w:hAnsi="宋体" w:cs="宋体" w:hint="eastAsia"/>
                <w:bCs/>
              </w:rPr>
              <w:t>1</w:t>
            </w:r>
            <w:r w:rsidRPr="00B70303">
              <w:rPr>
                <w:rFonts w:ascii="宋体" w:hAnsi="宋体" w:cs="宋体" w:hint="eastAsia"/>
                <w:bCs/>
              </w:rPr>
              <w:t>章《认识有机化学》的编排特色和教学建议</w:t>
            </w:r>
          </w:p>
        </w:tc>
        <w:tc>
          <w:tcPr>
            <w:tcW w:w="5098" w:type="dxa"/>
            <w:vAlign w:val="center"/>
          </w:tcPr>
          <w:p w14:paraId="5B8DA717" w14:textId="77777777" w:rsidR="00D50EB2" w:rsidRPr="00162C94" w:rsidRDefault="00D50EB2" w:rsidP="008225E6">
            <w:pPr>
              <w:adjustRightInd w:val="0"/>
              <w:snapToGrid w:val="0"/>
              <w:rPr>
                <w:bCs/>
              </w:rPr>
            </w:pPr>
            <w:r w:rsidRPr="00B70303">
              <w:rPr>
                <w:rFonts w:ascii="宋体" w:hAnsi="宋体" w:cs="宋体" w:hint="eastAsia"/>
                <w:bCs/>
              </w:rPr>
              <w:t>占小红（华东师范大学教育学院</w:t>
            </w:r>
            <w:r w:rsidRPr="00B70303">
              <w:rPr>
                <w:rFonts w:ascii="宋体" w:hAnsi="宋体" w:cs="宋体" w:hint="eastAsia"/>
                <w:bCs/>
              </w:rPr>
              <w:t xml:space="preserve"> </w:t>
            </w:r>
            <w:r w:rsidRPr="00B70303">
              <w:rPr>
                <w:rFonts w:ascii="宋体" w:hAnsi="宋体" w:cs="宋体" w:hint="eastAsia"/>
                <w:bCs/>
              </w:rPr>
              <w:t>副教授）</w:t>
            </w:r>
          </w:p>
        </w:tc>
      </w:tr>
      <w:tr w:rsidR="00D50EB2" w:rsidRPr="00162C94" w14:paraId="43934DBD" w14:textId="77777777" w:rsidTr="008225E6">
        <w:trPr>
          <w:trHeight w:val="173"/>
          <w:jc w:val="center"/>
        </w:trPr>
        <w:tc>
          <w:tcPr>
            <w:tcW w:w="851" w:type="dxa"/>
            <w:vMerge/>
            <w:vAlign w:val="center"/>
          </w:tcPr>
          <w:p w14:paraId="6C7A376F" w14:textId="77777777" w:rsidR="00D50EB2" w:rsidRPr="00162C94" w:rsidRDefault="00D50EB2" w:rsidP="008225E6">
            <w:pPr>
              <w:rPr>
                <w:rFonts w:asciiTheme="minorEastAsia" w:hAnsiTheme="minorEastAsia"/>
                <w:szCs w:val="21"/>
              </w:rPr>
            </w:pPr>
          </w:p>
        </w:tc>
        <w:tc>
          <w:tcPr>
            <w:tcW w:w="5245" w:type="dxa"/>
            <w:vAlign w:val="center"/>
          </w:tcPr>
          <w:p w14:paraId="27AD98BC" w14:textId="77777777" w:rsidR="00D50EB2" w:rsidRPr="00162C94" w:rsidRDefault="00D50EB2" w:rsidP="008225E6">
            <w:pPr>
              <w:adjustRightInd w:val="0"/>
              <w:snapToGrid w:val="0"/>
              <w:jc w:val="left"/>
              <w:rPr>
                <w:bCs/>
              </w:rPr>
            </w:pPr>
            <w:r w:rsidRPr="00B70303">
              <w:rPr>
                <w:rFonts w:ascii="宋体" w:hAnsi="宋体" w:cs="宋体" w:hint="eastAsia"/>
                <w:bCs/>
              </w:rPr>
              <w:t>选择性必修</w:t>
            </w:r>
            <w:r w:rsidRPr="00B70303">
              <w:rPr>
                <w:rFonts w:ascii="宋体" w:hAnsi="宋体" w:cs="宋体" w:hint="eastAsia"/>
                <w:bCs/>
              </w:rPr>
              <w:t>3</w:t>
            </w:r>
            <w:r w:rsidRPr="00B70303">
              <w:rPr>
                <w:rFonts w:ascii="宋体" w:hAnsi="宋体" w:cs="宋体" w:hint="eastAsia"/>
                <w:bCs/>
              </w:rPr>
              <w:t>第</w:t>
            </w:r>
            <w:r w:rsidRPr="00B70303">
              <w:rPr>
                <w:rFonts w:ascii="宋体" w:hAnsi="宋体" w:cs="宋体" w:hint="eastAsia"/>
                <w:bCs/>
              </w:rPr>
              <w:t>2</w:t>
            </w:r>
            <w:r w:rsidRPr="00B70303">
              <w:rPr>
                <w:rFonts w:ascii="宋体" w:hAnsi="宋体" w:cs="宋体" w:hint="eastAsia"/>
                <w:bCs/>
              </w:rPr>
              <w:t>章《烃和卤代烃》的编排特色和教学建议</w:t>
            </w:r>
          </w:p>
        </w:tc>
        <w:tc>
          <w:tcPr>
            <w:tcW w:w="5098" w:type="dxa"/>
            <w:vAlign w:val="center"/>
          </w:tcPr>
          <w:p w14:paraId="49C91E11" w14:textId="77777777" w:rsidR="00D50EB2" w:rsidRPr="00162C94" w:rsidRDefault="00D50EB2" w:rsidP="008225E6">
            <w:pPr>
              <w:adjustRightInd w:val="0"/>
              <w:snapToGrid w:val="0"/>
              <w:rPr>
                <w:bCs/>
              </w:rPr>
            </w:pPr>
            <w:r w:rsidRPr="00B70303">
              <w:rPr>
                <w:rFonts w:ascii="宋体" w:hAnsi="宋体" w:cs="宋体" w:hint="eastAsia"/>
                <w:bCs/>
              </w:rPr>
              <w:t>占小红（华东师范大学教育学院</w:t>
            </w:r>
            <w:r w:rsidRPr="00B70303">
              <w:rPr>
                <w:rFonts w:ascii="宋体" w:hAnsi="宋体" w:cs="宋体" w:hint="eastAsia"/>
                <w:bCs/>
              </w:rPr>
              <w:t xml:space="preserve"> </w:t>
            </w:r>
            <w:r w:rsidRPr="00B70303">
              <w:rPr>
                <w:rFonts w:ascii="宋体" w:hAnsi="宋体" w:cs="宋体" w:hint="eastAsia"/>
                <w:bCs/>
              </w:rPr>
              <w:t>副教授）</w:t>
            </w:r>
          </w:p>
        </w:tc>
      </w:tr>
      <w:tr w:rsidR="00D50EB2" w:rsidRPr="00162C94" w14:paraId="0A1E5374" w14:textId="77777777" w:rsidTr="008225E6">
        <w:trPr>
          <w:trHeight w:val="173"/>
          <w:jc w:val="center"/>
        </w:trPr>
        <w:tc>
          <w:tcPr>
            <w:tcW w:w="851" w:type="dxa"/>
            <w:vMerge/>
            <w:vAlign w:val="center"/>
          </w:tcPr>
          <w:p w14:paraId="051A2428" w14:textId="77777777" w:rsidR="00D50EB2" w:rsidRPr="00162C94" w:rsidRDefault="00D50EB2" w:rsidP="008225E6">
            <w:pPr>
              <w:rPr>
                <w:rFonts w:asciiTheme="minorEastAsia" w:hAnsiTheme="minorEastAsia"/>
                <w:szCs w:val="21"/>
              </w:rPr>
            </w:pPr>
          </w:p>
        </w:tc>
        <w:tc>
          <w:tcPr>
            <w:tcW w:w="5245" w:type="dxa"/>
            <w:vAlign w:val="center"/>
          </w:tcPr>
          <w:p w14:paraId="56E9B380" w14:textId="77777777" w:rsidR="00D50EB2" w:rsidRPr="00162C94" w:rsidRDefault="00D50EB2" w:rsidP="008225E6">
            <w:pPr>
              <w:adjustRightInd w:val="0"/>
              <w:snapToGrid w:val="0"/>
              <w:jc w:val="left"/>
              <w:rPr>
                <w:bCs/>
              </w:rPr>
            </w:pPr>
            <w:r w:rsidRPr="00B70303">
              <w:rPr>
                <w:rFonts w:ascii="宋体" w:hAnsi="宋体" w:cs="宋体" w:hint="eastAsia"/>
                <w:bCs/>
              </w:rPr>
              <w:t>选择性必修</w:t>
            </w:r>
            <w:r w:rsidRPr="00B70303">
              <w:rPr>
                <w:rFonts w:ascii="宋体" w:hAnsi="宋体" w:cs="宋体" w:hint="eastAsia"/>
                <w:bCs/>
              </w:rPr>
              <w:t>3</w:t>
            </w:r>
            <w:r w:rsidRPr="00B70303">
              <w:rPr>
                <w:rFonts w:ascii="宋体" w:hAnsi="宋体" w:cs="宋体" w:hint="eastAsia"/>
                <w:bCs/>
              </w:rPr>
              <w:t>第</w:t>
            </w:r>
            <w:r w:rsidRPr="00B70303">
              <w:rPr>
                <w:rFonts w:ascii="宋体" w:hAnsi="宋体" w:cs="宋体" w:hint="eastAsia"/>
                <w:bCs/>
              </w:rPr>
              <w:t>3</w:t>
            </w:r>
            <w:r w:rsidRPr="00B70303">
              <w:rPr>
                <w:rFonts w:ascii="宋体" w:hAnsi="宋体" w:cs="宋体" w:hint="eastAsia"/>
                <w:bCs/>
              </w:rPr>
              <w:t>章《烃的含氧衍生物》的编排特色和教学建议</w:t>
            </w:r>
          </w:p>
        </w:tc>
        <w:tc>
          <w:tcPr>
            <w:tcW w:w="5098" w:type="dxa"/>
            <w:vAlign w:val="center"/>
          </w:tcPr>
          <w:p w14:paraId="5E980C57" w14:textId="77777777" w:rsidR="00D50EB2" w:rsidRPr="00162C94" w:rsidRDefault="00D50EB2" w:rsidP="008225E6">
            <w:pPr>
              <w:adjustRightInd w:val="0"/>
              <w:snapToGrid w:val="0"/>
              <w:rPr>
                <w:bCs/>
              </w:rPr>
            </w:pPr>
            <w:r w:rsidRPr="00B70303">
              <w:rPr>
                <w:rFonts w:ascii="宋体" w:hAnsi="宋体" w:cs="宋体" w:hint="eastAsia"/>
                <w:bCs/>
              </w:rPr>
              <w:t>杨海艳</w:t>
            </w:r>
            <w:r w:rsidRPr="00B70303">
              <w:rPr>
                <w:rFonts w:ascii="宋体" w:hAnsi="宋体" w:cs="宋体" w:hint="eastAsia"/>
                <w:bCs/>
              </w:rPr>
              <w:t xml:space="preserve"> </w:t>
            </w:r>
            <w:r w:rsidRPr="00B70303">
              <w:rPr>
                <w:rFonts w:ascii="宋体" w:hAnsi="宋体" w:cs="宋体" w:hint="eastAsia"/>
                <w:bCs/>
              </w:rPr>
              <w:t>（复旦大学附属中学</w:t>
            </w:r>
            <w:r w:rsidRPr="00B70303">
              <w:rPr>
                <w:rFonts w:ascii="宋体" w:hAnsi="宋体" w:cs="宋体" w:hint="eastAsia"/>
                <w:bCs/>
              </w:rPr>
              <w:t xml:space="preserve"> </w:t>
            </w:r>
            <w:r w:rsidRPr="00B70303">
              <w:rPr>
                <w:rFonts w:ascii="宋体" w:hAnsi="宋体" w:cs="宋体" w:hint="eastAsia"/>
                <w:bCs/>
              </w:rPr>
              <w:t>正高级教师）</w:t>
            </w:r>
          </w:p>
        </w:tc>
      </w:tr>
      <w:tr w:rsidR="00D50EB2" w:rsidRPr="00162C94" w14:paraId="4F8D984A" w14:textId="77777777" w:rsidTr="008225E6">
        <w:trPr>
          <w:trHeight w:val="173"/>
          <w:jc w:val="center"/>
        </w:trPr>
        <w:tc>
          <w:tcPr>
            <w:tcW w:w="851" w:type="dxa"/>
            <w:vMerge/>
            <w:vAlign w:val="center"/>
          </w:tcPr>
          <w:p w14:paraId="4874478E" w14:textId="77777777" w:rsidR="00D50EB2" w:rsidRPr="00162C94" w:rsidRDefault="00D50EB2" w:rsidP="008225E6">
            <w:pPr>
              <w:rPr>
                <w:rFonts w:asciiTheme="minorEastAsia" w:hAnsiTheme="minorEastAsia"/>
                <w:szCs w:val="21"/>
              </w:rPr>
            </w:pPr>
          </w:p>
        </w:tc>
        <w:tc>
          <w:tcPr>
            <w:tcW w:w="5245" w:type="dxa"/>
            <w:vAlign w:val="center"/>
          </w:tcPr>
          <w:p w14:paraId="2FE9F831" w14:textId="77777777" w:rsidR="00D50EB2" w:rsidRPr="00162C94" w:rsidRDefault="00D50EB2" w:rsidP="008225E6">
            <w:pPr>
              <w:adjustRightInd w:val="0"/>
              <w:snapToGrid w:val="0"/>
              <w:jc w:val="left"/>
              <w:rPr>
                <w:bCs/>
              </w:rPr>
            </w:pPr>
            <w:r w:rsidRPr="00B70303">
              <w:rPr>
                <w:rFonts w:ascii="宋体" w:hAnsi="宋体" w:cs="宋体" w:hint="eastAsia"/>
                <w:bCs/>
              </w:rPr>
              <w:t>选择性必修</w:t>
            </w:r>
            <w:r w:rsidRPr="00B70303">
              <w:rPr>
                <w:rFonts w:ascii="宋体" w:hAnsi="宋体" w:cs="宋体" w:hint="eastAsia"/>
                <w:bCs/>
              </w:rPr>
              <w:t>3</w:t>
            </w:r>
            <w:r w:rsidRPr="00B70303">
              <w:rPr>
                <w:rFonts w:ascii="宋体" w:hAnsi="宋体" w:cs="宋体" w:hint="eastAsia"/>
                <w:bCs/>
              </w:rPr>
              <w:t>第</w:t>
            </w:r>
            <w:r w:rsidRPr="00B70303">
              <w:rPr>
                <w:rFonts w:ascii="宋体" w:hAnsi="宋体" w:cs="宋体" w:hint="eastAsia"/>
                <w:bCs/>
              </w:rPr>
              <w:t>4</w:t>
            </w:r>
            <w:r w:rsidRPr="00B70303">
              <w:rPr>
                <w:rFonts w:ascii="宋体" w:hAnsi="宋体" w:cs="宋体" w:hint="eastAsia"/>
                <w:bCs/>
              </w:rPr>
              <w:t>章《生物大分子和合成高分子》的编排特色和教学建议</w:t>
            </w:r>
          </w:p>
        </w:tc>
        <w:tc>
          <w:tcPr>
            <w:tcW w:w="5098" w:type="dxa"/>
            <w:vAlign w:val="center"/>
          </w:tcPr>
          <w:p w14:paraId="3DE32EF7" w14:textId="77777777" w:rsidR="00D50EB2" w:rsidRPr="00162C94" w:rsidRDefault="00D50EB2" w:rsidP="008225E6">
            <w:pPr>
              <w:adjustRightInd w:val="0"/>
              <w:snapToGrid w:val="0"/>
              <w:rPr>
                <w:bCs/>
              </w:rPr>
            </w:pPr>
            <w:r w:rsidRPr="00B70303">
              <w:rPr>
                <w:rFonts w:ascii="宋体" w:hAnsi="宋体" w:cs="宋体" w:hint="eastAsia"/>
                <w:bCs/>
              </w:rPr>
              <w:t>徐凯里</w:t>
            </w:r>
            <w:r w:rsidRPr="00B70303">
              <w:rPr>
                <w:rFonts w:ascii="宋体" w:hAnsi="宋体" w:cs="宋体" w:hint="eastAsia"/>
                <w:bCs/>
              </w:rPr>
              <w:t xml:space="preserve"> </w:t>
            </w:r>
            <w:r w:rsidRPr="00B70303">
              <w:rPr>
                <w:rFonts w:ascii="宋体" w:hAnsi="宋体" w:cs="宋体" w:hint="eastAsia"/>
                <w:bCs/>
              </w:rPr>
              <w:t>（上海财经大学附属北郊高级中学</w:t>
            </w:r>
            <w:r w:rsidRPr="00B70303">
              <w:rPr>
                <w:rFonts w:ascii="宋体" w:hAnsi="宋体" w:cs="宋体" w:hint="eastAsia"/>
                <w:bCs/>
              </w:rPr>
              <w:t xml:space="preserve"> </w:t>
            </w:r>
            <w:r w:rsidRPr="00B70303">
              <w:rPr>
                <w:rFonts w:ascii="宋体" w:hAnsi="宋体" w:cs="宋体" w:hint="eastAsia"/>
                <w:bCs/>
              </w:rPr>
              <w:t>正高级教师</w:t>
            </w:r>
            <w:r w:rsidRPr="00B70303">
              <w:rPr>
                <w:rFonts w:ascii="宋体" w:hAnsi="宋体" w:cs="宋体" w:hint="eastAsia"/>
                <w:bCs/>
              </w:rPr>
              <w:t>/</w:t>
            </w:r>
            <w:r w:rsidRPr="00B70303">
              <w:rPr>
                <w:rFonts w:ascii="宋体" w:hAnsi="宋体" w:cs="宋体" w:hint="eastAsia"/>
                <w:bCs/>
              </w:rPr>
              <w:t>特级教师）</w:t>
            </w:r>
          </w:p>
        </w:tc>
      </w:tr>
      <w:tr w:rsidR="00D50EB2" w:rsidRPr="00162C94" w14:paraId="161E8725" w14:textId="77777777" w:rsidTr="008225E6">
        <w:trPr>
          <w:trHeight w:val="173"/>
          <w:jc w:val="center"/>
        </w:trPr>
        <w:tc>
          <w:tcPr>
            <w:tcW w:w="851" w:type="dxa"/>
            <w:vMerge/>
            <w:vAlign w:val="center"/>
          </w:tcPr>
          <w:p w14:paraId="06183191" w14:textId="77777777" w:rsidR="00D50EB2" w:rsidRPr="00162C94" w:rsidRDefault="00D50EB2" w:rsidP="008225E6">
            <w:pPr>
              <w:rPr>
                <w:rFonts w:asciiTheme="minorEastAsia" w:hAnsiTheme="minorEastAsia"/>
                <w:szCs w:val="21"/>
              </w:rPr>
            </w:pPr>
          </w:p>
        </w:tc>
        <w:tc>
          <w:tcPr>
            <w:tcW w:w="5245" w:type="dxa"/>
            <w:vAlign w:val="center"/>
          </w:tcPr>
          <w:p w14:paraId="6932439E" w14:textId="77777777" w:rsidR="00D50EB2" w:rsidRPr="00162C94" w:rsidRDefault="00D50EB2" w:rsidP="008225E6">
            <w:pPr>
              <w:adjustRightInd w:val="0"/>
              <w:snapToGrid w:val="0"/>
              <w:jc w:val="left"/>
              <w:rPr>
                <w:bCs/>
              </w:rPr>
            </w:pPr>
            <w:r w:rsidRPr="00B70303">
              <w:rPr>
                <w:rFonts w:ascii="宋体" w:hAnsi="宋体" w:cs="宋体" w:hint="eastAsia"/>
                <w:bCs/>
              </w:rPr>
              <w:t>选择性必修</w:t>
            </w:r>
            <w:r w:rsidRPr="00B70303">
              <w:rPr>
                <w:rFonts w:ascii="宋体" w:hAnsi="宋体" w:cs="宋体" w:hint="eastAsia"/>
                <w:bCs/>
              </w:rPr>
              <w:t>3</w:t>
            </w:r>
            <w:r w:rsidRPr="00B70303">
              <w:rPr>
                <w:rFonts w:ascii="宋体" w:hAnsi="宋体" w:cs="宋体" w:hint="eastAsia"/>
                <w:bCs/>
              </w:rPr>
              <w:t>第</w:t>
            </w:r>
            <w:r w:rsidRPr="00B70303">
              <w:rPr>
                <w:rFonts w:ascii="宋体" w:hAnsi="宋体" w:cs="宋体" w:hint="eastAsia"/>
                <w:bCs/>
              </w:rPr>
              <w:t>5</w:t>
            </w:r>
            <w:r w:rsidRPr="00B70303">
              <w:rPr>
                <w:rFonts w:ascii="宋体" w:hAnsi="宋体" w:cs="宋体" w:hint="eastAsia"/>
                <w:bCs/>
              </w:rPr>
              <w:t>章《有机化合物的合成与研究》的编排特色和教学建议</w:t>
            </w:r>
          </w:p>
        </w:tc>
        <w:tc>
          <w:tcPr>
            <w:tcW w:w="5098" w:type="dxa"/>
            <w:vAlign w:val="center"/>
          </w:tcPr>
          <w:p w14:paraId="4858EA3A" w14:textId="77777777" w:rsidR="00D50EB2" w:rsidRPr="00162C94" w:rsidRDefault="00D50EB2" w:rsidP="008225E6">
            <w:pPr>
              <w:adjustRightInd w:val="0"/>
              <w:snapToGrid w:val="0"/>
              <w:rPr>
                <w:bCs/>
              </w:rPr>
            </w:pPr>
            <w:r w:rsidRPr="00B70303">
              <w:rPr>
                <w:rFonts w:ascii="宋体" w:hAnsi="宋体" w:cs="宋体" w:hint="eastAsia"/>
                <w:bCs/>
              </w:rPr>
              <w:t>徐凯里</w:t>
            </w:r>
            <w:r w:rsidRPr="00B70303">
              <w:rPr>
                <w:rFonts w:ascii="宋体" w:hAnsi="宋体" w:cs="宋体" w:hint="eastAsia"/>
                <w:bCs/>
              </w:rPr>
              <w:t xml:space="preserve"> </w:t>
            </w:r>
            <w:r w:rsidRPr="00B70303">
              <w:rPr>
                <w:rFonts w:ascii="宋体" w:hAnsi="宋体" w:cs="宋体" w:hint="eastAsia"/>
                <w:bCs/>
              </w:rPr>
              <w:t>（上海财经大学附属北郊高级中学</w:t>
            </w:r>
            <w:r w:rsidRPr="00B70303">
              <w:rPr>
                <w:rFonts w:ascii="宋体" w:hAnsi="宋体" w:cs="宋体" w:hint="eastAsia"/>
                <w:bCs/>
              </w:rPr>
              <w:t xml:space="preserve"> </w:t>
            </w:r>
            <w:r w:rsidRPr="00B70303">
              <w:rPr>
                <w:rFonts w:ascii="宋体" w:hAnsi="宋体" w:cs="宋体" w:hint="eastAsia"/>
                <w:bCs/>
              </w:rPr>
              <w:t>正高级教师</w:t>
            </w:r>
            <w:r w:rsidRPr="00B70303">
              <w:rPr>
                <w:rFonts w:ascii="宋体" w:hAnsi="宋体" w:cs="宋体" w:hint="eastAsia"/>
                <w:bCs/>
              </w:rPr>
              <w:t>/</w:t>
            </w:r>
            <w:r w:rsidRPr="00B70303">
              <w:rPr>
                <w:rFonts w:ascii="宋体" w:hAnsi="宋体" w:cs="宋体" w:hint="eastAsia"/>
                <w:bCs/>
              </w:rPr>
              <w:t>特级教师）</w:t>
            </w:r>
          </w:p>
        </w:tc>
      </w:tr>
      <w:tr w:rsidR="00D50EB2" w:rsidRPr="00162C94" w14:paraId="65365082" w14:textId="77777777" w:rsidTr="008225E6">
        <w:trPr>
          <w:trHeight w:val="173"/>
          <w:jc w:val="center"/>
        </w:trPr>
        <w:tc>
          <w:tcPr>
            <w:tcW w:w="851" w:type="dxa"/>
            <w:vMerge/>
            <w:vAlign w:val="center"/>
          </w:tcPr>
          <w:p w14:paraId="2C334247" w14:textId="77777777" w:rsidR="00D50EB2" w:rsidRPr="00162C94" w:rsidRDefault="00D50EB2" w:rsidP="008225E6">
            <w:pPr>
              <w:rPr>
                <w:rFonts w:asciiTheme="minorEastAsia" w:hAnsiTheme="minorEastAsia"/>
                <w:szCs w:val="21"/>
              </w:rPr>
            </w:pPr>
          </w:p>
        </w:tc>
        <w:tc>
          <w:tcPr>
            <w:tcW w:w="5245" w:type="dxa"/>
            <w:vAlign w:val="center"/>
          </w:tcPr>
          <w:p w14:paraId="45825B3C" w14:textId="77777777" w:rsidR="00D50EB2" w:rsidRPr="00162C94" w:rsidRDefault="00D50EB2" w:rsidP="008225E6">
            <w:pPr>
              <w:adjustRightInd w:val="0"/>
              <w:snapToGrid w:val="0"/>
              <w:jc w:val="left"/>
              <w:rPr>
                <w:bCs/>
              </w:rPr>
            </w:pPr>
            <w:r w:rsidRPr="00B70303">
              <w:rPr>
                <w:rFonts w:ascii="宋体" w:hAnsi="宋体" w:cs="宋体" w:hint="eastAsia"/>
                <w:bCs/>
              </w:rPr>
              <w:t>高中有机化学相关的几个基础概念和反应浅析</w:t>
            </w:r>
          </w:p>
        </w:tc>
        <w:tc>
          <w:tcPr>
            <w:tcW w:w="5098" w:type="dxa"/>
            <w:vAlign w:val="center"/>
          </w:tcPr>
          <w:p w14:paraId="34F2E48A" w14:textId="77777777" w:rsidR="00D50EB2" w:rsidRPr="00162C94" w:rsidRDefault="00D50EB2" w:rsidP="008225E6">
            <w:pPr>
              <w:adjustRightInd w:val="0"/>
              <w:snapToGrid w:val="0"/>
              <w:rPr>
                <w:bCs/>
              </w:rPr>
            </w:pPr>
            <w:r w:rsidRPr="00B70303">
              <w:rPr>
                <w:rFonts w:ascii="宋体" w:hAnsi="宋体" w:cs="宋体" w:hint="eastAsia"/>
                <w:bCs/>
              </w:rPr>
              <w:t>孙兴文</w:t>
            </w:r>
            <w:r w:rsidRPr="00B70303">
              <w:rPr>
                <w:rFonts w:ascii="宋体" w:hAnsi="宋体" w:cs="宋体" w:hint="eastAsia"/>
                <w:bCs/>
              </w:rPr>
              <w:t xml:space="preserve"> </w:t>
            </w:r>
            <w:r w:rsidRPr="00B70303">
              <w:rPr>
                <w:rFonts w:ascii="宋体" w:hAnsi="宋体" w:cs="宋体" w:hint="eastAsia"/>
                <w:bCs/>
              </w:rPr>
              <w:t>（复旦大学</w:t>
            </w:r>
            <w:r w:rsidRPr="00B70303">
              <w:rPr>
                <w:rFonts w:ascii="宋体" w:hAnsi="宋体" w:cs="宋体" w:hint="eastAsia"/>
                <w:bCs/>
              </w:rPr>
              <w:t xml:space="preserve"> </w:t>
            </w:r>
            <w:r w:rsidRPr="00B70303">
              <w:rPr>
                <w:rFonts w:ascii="宋体" w:hAnsi="宋体" w:cs="宋体" w:hint="eastAsia"/>
                <w:bCs/>
              </w:rPr>
              <w:t>教授）</w:t>
            </w:r>
          </w:p>
        </w:tc>
      </w:tr>
      <w:tr w:rsidR="00D50EB2" w:rsidRPr="00162C94" w14:paraId="735A10D7" w14:textId="77777777" w:rsidTr="008225E6">
        <w:trPr>
          <w:trHeight w:val="404"/>
          <w:jc w:val="center"/>
        </w:trPr>
        <w:tc>
          <w:tcPr>
            <w:tcW w:w="851" w:type="dxa"/>
            <w:vMerge w:val="restart"/>
            <w:vAlign w:val="center"/>
          </w:tcPr>
          <w:p w14:paraId="6FBB64EA" w14:textId="77777777" w:rsidR="00D50EB2" w:rsidRPr="00162C94" w:rsidRDefault="00D50EB2" w:rsidP="008225E6">
            <w:pPr>
              <w:jc w:val="center"/>
              <w:rPr>
                <w:rFonts w:asciiTheme="minorEastAsia" w:hAnsiTheme="minorEastAsia"/>
                <w:szCs w:val="21"/>
              </w:rPr>
            </w:pPr>
            <w:r w:rsidRPr="00162C94">
              <w:rPr>
                <w:rFonts w:asciiTheme="minorEastAsia" w:hAnsiTheme="minorEastAsia"/>
                <w:szCs w:val="21"/>
              </w:rPr>
              <w:t>地理</w:t>
            </w:r>
          </w:p>
          <w:p w14:paraId="031B4F1C"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高一上</w:t>
            </w:r>
          </w:p>
        </w:tc>
        <w:tc>
          <w:tcPr>
            <w:tcW w:w="5245" w:type="dxa"/>
            <w:vAlign w:val="center"/>
          </w:tcPr>
          <w:p w14:paraId="49B6A071"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Times New Roman" w:hint="eastAsia"/>
                <w:color w:val="000000"/>
              </w:rPr>
              <w:t>新课标解读、</w:t>
            </w:r>
            <w:r w:rsidRPr="00162C94">
              <w:rPr>
                <w:rFonts w:asciiTheme="minorEastAsia" w:hAnsiTheme="minorEastAsia" w:cs="Times New Roman"/>
                <w:color w:val="000000"/>
              </w:rPr>
              <w:t>高中地理</w:t>
            </w:r>
            <w:r w:rsidRPr="00162C94">
              <w:rPr>
                <w:rFonts w:asciiTheme="minorEastAsia" w:hAnsiTheme="minorEastAsia" w:cs="Times New Roman" w:hint="eastAsia"/>
                <w:color w:val="000000"/>
              </w:rPr>
              <w:t>新</w:t>
            </w:r>
            <w:r w:rsidRPr="00162C94">
              <w:rPr>
                <w:rFonts w:asciiTheme="minorEastAsia" w:hAnsiTheme="minorEastAsia" w:cs="Times New Roman"/>
                <w:color w:val="000000"/>
              </w:rPr>
              <w:t>教材编写理念与整体架构</w:t>
            </w:r>
          </w:p>
        </w:tc>
        <w:tc>
          <w:tcPr>
            <w:tcW w:w="5098" w:type="dxa"/>
            <w:vAlign w:val="center"/>
          </w:tcPr>
          <w:p w14:paraId="7E35DC87"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asciiTheme="minorEastAsia" w:hAnsiTheme="minorEastAsia" w:cs="Times New Roman" w:hint="eastAsia"/>
                <w:color w:val="000000"/>
              </w:rPr>
              <w:t>段玉山 （华东师范大学，教授</w:t>
            </w:r>
            <w:r w:rsidRPr="00162C94">
              <w:rPr>
                <w:rFonts w:asciiTheme="minorEastAsia" w:hAnsiTheme="minorEastAsia" w:cs="Times New Roman"/>
                <w:color w:val="000000"/>
              </w:rPr>
              <w:t>）</w:t>
            </w:r>
          </w:p>
        </w:tc>
      </w:tr>
      <w:tr w:rsidR="00D50EB2" w:rsidRPr="00162C94" w14:paraId="328390B2" w14:textId="77777777" w:rsidTr="008225E6">
        <w:trPr>
          <w:jc w:val="center"/>
        </w:trPr>
        <w:tc>
          <w:tcPr>
            <w:tcW w:w="851" w:type="dxa"/>
            <w:vMerge/>
            <w:vAlign w:val="center"/>
          </w:tcPr>
          <w:p w14:paraId="6144F43A" w14:textId="77777777" w:rsidR="00D50EB2" w:rsidRPr="00162C94" w:rsidRDefault="00D50EB2" w:rsidP="008225E6">
            <w:pPr>
              <w:rPr>
                <w:rFonts w:asciiTheme="minorEastAsia" w:hAnsiTheme="minorEastAsia"/>
                <w:szCs w:val="21"/>
              </w:rPr>
            </w:pPr>
          </w:p>
        </w:tc>
        <w:tc>
          <w:tcPr>
            <w:tcW w:w="5245" w:type="dxa"/>
            <w:vAlign w:val="center"/>
          </w:tcPr>
          <w:p w14:paraId="2D5A331B"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Times New Roman" w:hint="eastAsia"/>
                <w:color w:val="000000"/>
              </w:rPr>
              <w:t>新教材模块结构、目录体系与对标统计、内容变化说明（全套教材，以必修1和必修2为主）</w:t>
            </w:r>
          </w:p>
        </w:tc>
        <w:tc>
          <w:tcPr>
            <w:tcW w:w="5098" w:type="dxa"/>
            <w:vAlign w:val="center"/>
          </w:tcPr>
          <w:p w14:paraId="78676B12"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Helvetica" w:hint="eastAsia"/>
                <w:color w:val="000000"/>
              </w:rPr>
              <w:t>周义钦 （上财附属北郊高级中学，正高级教师，特级教师)</w:t>
            </w:r>
          </w:p>
        </w:tc>
      </w:tr>
      <w:tr w:rsidR="00D50EB2" w:rsidRPr="00162C94" w14:paraId="5AA245DA" w14:textId="77777777" w:rsidTr="008225E6">
        <w:trPr>
          <w:jc w:val="center"/>
        </w:trPr>
        <w:tc>
          <w:tcPr>
            <w:tcW w:w="851" w:type="dxa"/>
            <w:vMerge/>
            <w:vAlign w:val="center"/>
          </w:tcPr>
          <w:p w14:paraId="7C52B994" w14:textId="77777777" w:rsidR="00D50EB2" w:rsidRPr="00162C94" w:rsidRDefault="00D50EB2" w:rsidP="008225E6">
            <w:pPr>
              <w:rPr>
                <w:rFonts w:asciiTheme="minorEastAsia" w:hAnsiTheme="minorEastAsia"/>
                <w:szCs w:val="21"/>
              </w:rPr>
            </w:pPr>
          </w:p>
        </w:tc>
        <w:tc>
          <w:tcPr>
            <w:tcW w:w="5245" w:type="dxa"/>
            <w:vAlign w:val="center"/>
          </w:tcPr>
          <w:p w14:paraId="0CA65675"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Times New Roman"/>
                <w:color w:val="000000"/>
              </w:rPr>
              <w:t>必修一总体情况介绍</w:t>
            </w:r>
          </w:p>
        </w:tc>
        <w:tc>
          <w:tcPr>
            <w:tcW w:w="5098" w:type="dxa"/>
            <w:vAlign w:val="center"/>
          </w:tcPr>
          <w:p w14:paraId="644F8B5C"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asciiTheme="minorEastAsia" w:hAnsiTheme="minorEastAsia" w:cs="Times New Roman" w:hint="eastAsia"/>
                <w:color w:val="000000"/>
              </w:rPr>
              <w:t xml:space="preserve">王  军 </w:t>
            </w:r>
            <w:r w:rsidRPr="00162C94">
              <w:rPr>
                <w:rFonts w:asciiTheme="minorEastAsia" w:hAnsiTheme="minorEastAsia" w:cs="Times New Roman"/>
                <w:color w:val="000000"/>
              </w:rPr>
              <w:t>(</w:t>
            </w:r>
            <w:r w:rsidRPr="00162C94">
              <w:rPr>
                <w:rFonts w:asciiTheme="minorEastAsia" w:hAnsiTheme="minorEastAsia" w:cs="Times New Roman" w:hint="eastAsia"/>
                <w:color w:val="000000"/>
              </w:rPr>
              <w:t>华东师范大学，教授)</w:t>
            </w:r>
          </w:p>
        </w:tc>
      </w:tr>
      <w:tr w:rsidR="00D50EB2" w:rsidRPr="00162C94" w14:paraId="58CAD8AB" w14:textId="77777777" w:rsidTr="008225E6">
        <w:trPr>
          <w:jc w:val="center"/>
        </w:trPr>
        <w:tc>
          <w:tcPr>
            <w:tcW w:w="851" w:type="dxa"/>
            <w:vMerge/>
            <w:vAlign w:val="center"/>
          </w:tcPr>
          <w:p w14:paraId="1E5E9896" w14:textId="77777777" w:rsidR="00D50EB2" w:rsidRPr="00162C94" w:rsidRDefault="00D50EB2" w:rsidP="008225E6">
            <w:pPr>
              <w:rPr>
                <w:rFonts w:asciiTheme="minorEastAsia" w:hAnsiTheme="minorEastAsia"/>
                <w:szCs w:val="21"/>
              </w:rPr>
            </w:pPr>
          </w:p>
        </w:tc>
        <w:tc>
          <w:tcPr>
            <w:tcW w:w="5245" w:type="dxa"/>
            <w:vAlign w:val="center"/>
          </w:tcPr>
          <w:p w14:paraId="2E10648C"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Helvetica" w:hint="eastAsia"/>
                <w:color w:val="000000"/>
              </w:rPr>
              <w:t>新教材前言、第1单元解读</w:t>
            </w:r>
          </w:p>
        </w:tc>
        <w:tc>
          <w:tcPr>
            <w:tcW w:w="5098" w:type="dxa"/>
            <w:vAlign w:val="center"/>
          </w:tcPr>
          <w:p w14:paraId="45EE0F39"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Helvetica" w:hint="eastAsia"/>
                <w:color w:val="000000"/>
              </w:rPr>
              <w:t>周义钦 （上财附属北郊高级中学，正高级教师，特级教师）</w:t>
            </w:r>
          </w:p>
        </w:tc>
      </w:tr>
      <w:tr w:rsidR="00D50EB2" w:rsidRPr="00162C94" w14:paraId="75943A87" w14:textId="77777777" w:rsidTr="008225E6">
        <w:trPr>
          <w:jc w:val="center"/>
        </w:trPr>
        <w:tc>
          <w:tcPr>
            <w:tcW w:w="851" w:type="dxa"/>
            <w:vMerge/>
            <w:vAlign w:val="center"/>
          </w:tcPr>
          <w:p w14:paraId="78E70597" w14:textId="77777777" w:rsidR="00D50EB2" w:rsidRPr="00162C94" w:rsidRDefault="00D50EB2" w:rsidP="008225E6">
            <w:pPr>
              <w:rPr>
                <w:rFonts w:asciiTheme="minorEastAsia" w:hAnsiTheme="minorEastAsia"/>
                <w:szCs w:val="21"/>
              </w:rPr>
            </w:pPr>
          </w:p>
        </w:tc>
        <w:tc>
          <w:tcPr>
            <w:tcW w:w="5245" w:type="dxa"/>
            <w:vAlign w:val="center"/>
          </w:tcPr>
          <w:p w14:paraId="51CE5A28"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asciiTheme="minorEastAsia" w:hAnsiTheme="minorEastAsia" w:cs="Helvetica" w:hint="eastAsia"/>
                <w:color w:val="000000"/>
              </w:rPr>
              <w:t>新教材第2单元解读</w:t>
            </w:r>
          </w:p>
        </w:tc>
        <w:tc>
          <w:tcPr>
            <w:tcW w:w="5098" w:type="dxa"/>
            <w:vAlign w:val="center"/>
          </w:tcPr>
          <w:p w14:paraId="74658460"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asciiTheme="minorEastAsia" w:hAnsiTheme="minorEastAsia" w:cs="Times New Roman" w:hint="eastAsia"/>
                <w:color w:val="000000"/>
              </w:rPr>
              <w:t>郭剑峰 （浙江省教育厅，高级讲师，特级教师</w:t>
            </w:r>
            <w:r w:rsidRPr="00162C94">
              <w:rPr>
                <w:rFonts w:asciiTheme="minorEastAsia" w:hAnsiTheme="minorEastAsia" w:cs="Helvetica"/>
                <w:color w:val="000000"/>
              </w:rPr>
              <w:t xml:space="preserve"> </w:t>
            </w:r>
            <w:r w:rsidRPr="00162C94">
              <w:rPr>
                <w:rFonts w:asciiTheme="minorEastAsia" w:hAnsiTheme="minorEastAsia" w:cs="Helvetica" w:hint="eastAsia"/>
                <w:color w:val="000000"/>
              </w:rPr>
              <w:t>）</w:t>
            </w:r>
          </w:p>
        </w:tc>
      </w:tr>
      <w:tr w:rsidR="00D50EB2" w:rsidRPr="00162C94" w14:paraId="3176F4BC" w14:textId="77777777" w:rsidTr="008225E6">
        <w:trPr>
          <w:jc w:val="center"/>
        </w:trPr>
        <w:tc>
          <w:tcPr>
            <w:tcW w:w="851" w:type="dxa"/>
            <w:vMerge/>
            <w:vAlign w:val="center"/>
          </w:tcPr>
          <w:p w14:paraId="52963D5C" w14:textId="77777777" w:rsidR="00D50EB2" w:rsidRPr="00162C94" w:rsidRDefault="00D50EB2" w:rsidP="008225E6">
            <w:pPr>
              <w:rPr>
                <w:rFonts w:asciiTheme="minorEastAsia" w:hAnsiTheme="minorEastAsia"/>
                <w:szCs w:val="21"/>
              </w:rPr>
            </w:pPr>
          </w:p>
        </w:tc>
        <w:tc>
          <w:tcPr>
            <w:tcW w:w="5245" w:type="dxa"/>
            <w:vAlign w:val="center"/>
          </w:tcPr>
          <w:p w14:paraId="68BCD70C"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asciiTheme="minorEastAsia" w:hAnsiTheme="minorEastAsia" w:cs="Helvetica" w:hint="eastAsia"/>
                <w:color w:val="000000"/>
              </w:rPr>
              <w:t>新教材第3单元解读</w:t>
            </w:r>
          </w:p>
        </w:tc>
        <w:tc>
          <w:tcPr>
            <w:tcW w:w="5098" w:type="dxa"/>
            <w:vAlign w:val="center"/>
          </w:tcPr>
          <w:p w14:paraId="2F92E564" w14:textId="77777777" w:rsidR="00D50EB2" w:rsidRPr="00162C94" w:rsidRDefault="00D50EB2" w:rsidP="008225E6">
            <w:pPr>
              <w:adjustRightInd w:val="0"/>
              <w:snapToGrid w:val="0"/>
              <w:spacing w:line="240" w:lineRule="atLeast"/>
              <w:ind w:firstLineChars="15" w:firstLine="31"/>
              <w:jc w:val="left"/>
              <w:rPr>
                <w:rFonts w:asciiTheme="minorEastAsia" w:hAnsiTheme="minorEastAsia" w:cs="Helvetica"/>
                <w:color w:val="000000"/>
              </w:rPr>
            </w:pPr>
            <w:r w:rsidRPr="00162C94">
              <w:rPr>
                <w:rFonts w:asciiTheme="minorEastAsia" w:hAnsiTheme="minorEastAsia" w:cs="Times New Roman" w:hint="eastAsia"/>
                <w:color w:val="000000"/>
              </w:rPr>
              <w:t>王  军 （华东师范大学，教授）</w:t>
            </w:r>
          </w:p>
        </w:tc>
      </w:tr>
      <w:tr w:rsidR="00D50EB2" w:rsidRPr="00162C94" w14:paraId="0AB48109" w14:textId="77777777" w:rsidTr="008225E6">
        <w:trPr>
          <w:jc w:val="center"/>
        </w:trPr>
        <w:tc>
          <w:tcPr>
            <w:tcW w:w="851" w:type="dxa"/>
            <w:vMerge/>
            <w:vAlign w:val="center"/>
          </w:tcPr>
          <w:p w14:paraId="3B97AE1C" w14:textId="77777777" w:rsidR="00D50EB2" w:rsidRPr="00162C94" w:rsidRDefault="00D50EB2" w:rsidP="008225E6">
            <w:pPr>
              <w:rPr>
                <w:rFonts w:asciiTheme="minorEastAsia" w:hAnsiTheme="minorEastAsia"/>
                <w:szCs w:val="21"/>
              </w:rPr>
            </w:pPr>
          </w:p>
        </w:tc>
        <w:tc>
          <w:tcPr>
            <w:tcW w:w="5245" w:type="dxa"/>
            <w:vAlign w:val="center"/>
          </w:tcPr>
          <w:p w14:paraId="44FF2B88"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Helvetica" w:hint="eastAsia"/>
                <w:color w:val="000000"/>
              </w:rPr>
              <w:t>新教材第4单元解读</w:t>
            </w:r>
          </w:p>
        </w:tc>
        <w:tc>
          <w:tcPr>
            <w:tcW w:w="5098" w:type="dxa"/>
            <w:vAlign w:val="center"/>
          </w:tcPr>
          <w:p w14:paraId="0C35E590" w14:textId="77777777" w:rsidR="00D50EB2" w:rsidRPr="00162C94" w:rsidRDefault="00D50EB2" w:rsidP="008225E6">
            <w:pPr>
              <w:adjustRightInd w:val="0"/>
              <w:snapToGrid w:val="0"/>
              <w:spacing w:line="240" w:lineRule="atLeast"/>
              <w:ind w:firstLineChars="15" w:firstLine="31"/>
              <w:jc w:val="left"/>
              <w:rPr>
                <w:rFonts w:asciiTheme="minorEastAsia" w:hAnsiTheme="minorEastAsia" w:cs="Helvetica"/>
                <w:color w:val="000000"/>
              </w:rPr>
            </w:pPr>
            <w:r w:rsidRPr="00162C94">
              <w:rPr>
                <w:rFonts w:asciiTheme="minorEastAsia" w:hAnsiTheme="minorEastAsia" w:cs="Times New Roman" w:hint="eastAsia"/>
                <w:color w:val="000000"/>
              </w:rPr>
              <w:t>苏小兵 （华东师范大学，副教授）</w:t>
            </w:r>
          </w:p>
        </w:tc>
      </w:tr>
      <w:tr w:rsidR="00D50EB2" w:rsidRPr="00162C94" w14:paraId="41A0BC5A" w14:textId="77777777" w:rsidTr="008225E6">
        <w:trPr>
          <w:jc w:val="center"/>
        </w:trPr>
        <w:tc>
          <w:tcPr>
            <w:tcW w:w="851" w:type="dxa"/>
            <w:vMerge/>
            <w:vAlign w:val="center"/>
          </w:tcPr>
          <w:p w14:paraId="49C6E0D4" w14:textId="77777777" w:rsidR="00D50EB2" w:rsidRPr="00162C94" w:rsidRDefault="00D50EB2" w:rsidP="008225E6">
            <w:pPr>
              <w:rPr>
                <w:rFonts w:asciiTheme="minorEastAsia" w:hAnsiTheme="minorEastAsia"/>
                <w:szCs w:val="21"/>
              </w:rPr>
            </w:pPr>
          </w:p>
        </w:tc>
        <w:tc>
          <w:tcPr>
            <w:tcW w:w="5245" w:type="dxa"/>
            <w:vAlign w:val="center"/>
          </w:tcPr>
          <w:p w14:paraId="6DAC0572"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asciiTheme="minorEastAsia" w:hAnsiTheme="minorEastAsia" w:cs="Times New Roman" w:hint="eastAsia"/>
                <w:color w:val="000000"/>
              </w:rPr>
              <w:t>大单元统整说明和地理信息技术应用示例</w:t>
            </w:r>
          </w:p>
        </w:tc>
        <w:tc>
          <w:tcPr>
            <w:tcW w:w="5098" w:type="dxa"/>
            <w:vAlign w:val="center"/>
          </w:tcPr>
          <w:p w14:paraId="7B59DDD9"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Helvetica" w:hint="eastAsia"/>
                <w:color w:val="000000"/>
              </w:rPr>
              <w:t>周义钦 （上财附属北郊高级中学，正高级教师，特级教师）</w:t>
            </w:r>
          </w:p>
        </w:tc>
      </w:tr>
      <w:tr w:rsidR="00D50EB2" w:rsidRPr="00162C94" w14:paraId="6C27E82A" w14:textId="77777777" w:rsidTr="008225E6">
        <w:trPr>
          <w:jc w:val="center"/>
        </w:trPr>
        <w:tc>
          <w:tcPr>
            <w:tcW w:w="851" w:type="dxa"/>
            <w:vMerge/>
            <w:vAlign w:val="center"/>
          </w:tcPr>
          <w:p w14:paraId="4E669F89" w14:textId="77777777" w:rsidR="00D50EB2" w:rsidRPr="00162C94" w:rsidRDefault="00D50EB2" w:rsidP="008225E6">
            <w:pPr>
              <w:rPr>
                <w:rFonts w:asciiTheme="minorEastAsia" w:hAnsiTheme="minorEastAsia"/>
                <w:szCs w:val="21"/>
              </w:rPr>
            </w:pPr>
          </w:p>
        </w:tc>
        <w:tc>
          <w:tcPr>
            <w:tcW w:w="5245" w:type="dxa"/>
            <w:vAlign w:val="center"/>
          </w:tcPr>
          <w:p w14:paraId="5203389D"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Helvetica" w:hint="eastAsia"/>
                <w:color w:val="000000"/>
              </w:rPr>
              <w:t>结合课本或案例讲解课程实施与核心素养评价</w:t>
            </w:r>
          </w:p>
        </w:tc>
        <w:tc>
          <w:tcPr>
            <w:tcW w:w="5098" w:type="dxa"/>
            <w:vAlign w:val="center"/>
          </w:tcPr>
          <w:p w14:paraId="609FC3D0"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asciiTheme="minorEastAsia" w:hAnsiTheme="minorEastAsia" w:cs="Times New Roman" w:hint="eastAsia"/>
                <w:color w:val="000000"/>
              </w:rPr>
              <w:t>段玉山 （华东师范大学，教授）</w:t>
            </w:r>
          </w:p>
        </w:tc>
      </w:tr>
      <w:tr w:rsidR="00D50EB2" w:rsidRPr="00162C94" w14:paraId="2323FCE0" w14:textId="77777777" w:rsidTr="008225E6">
        <w:trPr>
          <w:jc w:val="center"/>
        </w:trPr>
        <w:tc>
          <w:tcPr>
            <w:tcW w:w="851" w:type="dxa"/>
            <w:vMerge w:val="restart"/>
            <w:vAlign w:val="center"/>
          </w:tcPr>
          <w:p w14:paraId="520278C9" w14:textId="77777777" w:rsidR="00D50EB2" w:rsidRPr="00162C94" w:rsidRDefault="00D50EB2" w:rsidP="008225E6">
            <w:pPr>
              <w:jc w:val="center"/>
              <w:rPr>
                <w:rFonts w:asciiTheme="minorEastAsia" w:hAnsiTheme="minorEastAsia"/>
                <w:szCs w:val="21"/>
              </w:rPr>
            </w:pPr>
            <w:r w:rsidRPr="00162C94">
              <w:rPr>
                <w:rFonts w:asciiTheme="minorEastAsia" w:hAnsiTheme="minorEastAsia"/>
                <w:szCs w:val="21"/>
              </w:rPr>
              <w:t>地理</w:t>
            </w:r>
          </w:p>
          <w:p w14:paraId="43E095A7"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高一下</w:t>
            </w:r>
          </w:p>
        </w:tc>
        <w:tc>
          <w:tcPr>
            <w:tcW w:w="5245" w:type="dxa"/>
            <w:vAlign w:val="center"/>
          </w:tcPr>
          <w:p w14:paraId="19DA1152"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人文与区域地理的跨学科学习</w:t>
            </w:r>
          </w:p>
        </w:tc>
        <w:tc>
          <w:tcPr>
            <w:tcW w:w="5098" w:type="dxa"/>
            <w:vAlign w:val="center"/>
          </w:tcPr>
          <w:p w14:paraId="5DD72E9C"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段玉山（华东师范大学，教授）</w:t>
            </w:r>
          </w:p>
        </w:tc>
      </w:tr>
      <w:tr w:rsidR="00D50EB2" w:rsidRPr="00162C94" w14:paraId="25FB2E89" w14:textId="77777777" w:rsidTr="008225E6">
        <w:trPr>
          <w:jc w:val="center"/>
        </w:trPr>
        <w:tc>
          <w:tcPr>
            <w:tcW w:w="851" w:type="dxa"/>
            <w:vMerge/>
            <w:vAlign w:val="center"/>
          </w:tcPr>
          <w:p w14:paraId="36A8EDEC" w14:textId="77777777" w:rsidR="00D50EB2" w:rsidRPr="00162C94" w:rsidRDefault="00D50EB2" w:rsidP="008225E6">
            <w:pPr>
              <w:rPr>
                <w:rFonts w:asciiTheme="minorEastAsia" w:hAnsiTheme="minorEastAsia"/>
                <w:szCs w:val="21"/>
              </w:rPr>
            </w:pPr>
          </w:p>
        </w:tc>
        <w:tc>
          <w:tcPr>
            <w:tcW w:w="5245" w:type="dxa"/>
            <w:vAlign w:val="center"/>
          </w:tcPr>
          <w:p w14:paraId="09BC5AB1"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高中地理必修</w:t>
            </w:r>
            <w:r w:rsidRPr="00162C94">
              <w:rPr>
                <w:rFonts w:ascii="宋体" w:hAnsi="宋体" w:cs="宋体" w:hint="eastAsia"/>
              </w:rPr>
              <w:t>2</w:t>
            </w:r>
            <w:r w:rsidRPr="00162C94">
              <w:rPr>
                <w:rFonts w:ascii="宋体" w:hAnsi="宋体" w:cs="宋体" w:hint="eastAsia"/>
              </w:rPr>
              <w:t>教材总体情况介绍</w:t>
            </w:r>
          </w:p>
        </w:tc>
        <w:tc>
          <w:tcPr>
            <w:tcW w:w="5098" w:type="dxa"/>
            <w:vAlign w:val="center"/>
          </w:tcPr>
          <w:p w14:paraId="19EFF79E"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申玉铭</w:t>
            </w:r>
            <w:r w:rsidRPr="00162C94">
              <w:rPr>
                <w:rFonts w:ascii="宋体" w:hAnsi="宋体" w:cs="宋体" w:hint="eastAsia"/>
              </w:rPr>
              <w:t>(</w:t>
            </w:r>
            <w:r w:rsidRPr="00162C94">
              <w:rPr>
                <w:rFonts w:ascii="宋体" w:hAnsi="宋体" w:cs="宋体" w:hint="eastAsia"/>
              </w:rPr>
              <w:t>首都师范大学，教授）</w:t>
            </w:r>
          </w:p>
        </w:tc>
      </w:tr>
      <w:tr w:rsidR="00D50EB2" w:rsidRPr="00162C94" w14:paraId="08FEAB88" w14:textId="77777777" w:rsidTr="008225E6">
        <w:trPr>
          <w:jc w:val="center"/>
        </w:trPr>
        <w:tc>
          <w:tcPr>
            <w:tcW w:w="851" w:type="dxa"/>
            <w:vMerge/>
            <w:vAlign w:val="center"/>
          </w:tcPr>
          <w:p w14:paraId="3034F1D9" w14:textId="77777777" w:rsidR="00D50EB2" w:rsidRPr="00162C94" w:rsidRDefault="00D50EB2" w:rsidP="008225E6">
            <w:pPr>
              <w:rPr>
                <w:rFonts w:asciiTheme="minorEastAsia" w:hAnsiTheme="minorEastAsia"/>
                <w:szCs w:val="21"/>
              </w:rPr>
            </w:pPr>
          </w:p>
        </w:tc>
        <w:tc>
          <w:tcPr>
            <w:tcW w:w="5245" w:type="dxa"/>
            <w:vAlign w:val="center"/>
          </w:tcPr>
          <w:p w14:paraId="7A2ECE85"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新教材第</w:t>
            </w:r>
            <w:r w:rsidRPr="00162C94">
              <w:rPr>
                <w:rFonts w:ascii="宋体" w:hAnsi="宋体" w:cs="宋体" w:hint="eastAsia"/>
              </w:rPr>
              <w:t>1</w:t>
            </w:r>
            <w:r w:rsidRPr="00162C94">
              <w:rPr>
                <w:rFonts w:ascii="宋体" w:hAnsi="宋体" w:cs="宋体" w:hint="eastAsia"/>
              </w:rPr>
              <w:t>单元解读</w:t>
            </w:r>
          </w:p>
        </w:tc>
        <w:tc>
          <w:tcPr>
            <w:tcW w:w="5098" w:type="dxa"/>
            <w:vAlign w:val="center"/>
          </w:tcPr>
          <w:p w14:paraId="70B5C976"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郭迎霞（华东师大二附中，特级教师）</w:t>
            </w:r>
          </w:p>
        </w:tc>
      </w:tr>
      <w:tr w:rsidR="00D50EB2" w:rsidRPr="00162C94" w14:paraId="3DA4F788" w14:textId="77777777" w:rsidTr="008225E6">
        <w:trPr>
          <w:jc w:val="center"/>
        </w:trPr>
        <w:tc>
          <w:tcPr>
            <w:tcW w:w="851" w:type="dxa"/>
            <w:vMerge/>
            <w:vAlign w:val="center"/>
          </w:tcPr>
          <w:p w14:paraId="2D073708" w14:textId="77777777" w:rsidR="00D50EB2" w:rsidRPr="00162C94" w:rsidRDefault="00D50EB2" w:rsidP="008225E6">
            <w:pPr>
              <w:rPr>
                <w:rFonts w:asciiTheme="minorEastAsia" w:hAnsiTheme="minorEastAsia"/>
                <w:szCs w:val="21"/>
              </w:rPr>
            </w:pPr>
          </w:p>
        </w:tc>
        <w:tc>
          <w:tcPr>
            <w:tcW w:w="5245" w:type="dxa"/>
            <w:vAlign w:val="center"/>
          </w:tcPr>
          <w:p w14:paraId="08D6F158"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新教材第</w:t>
            </w:r>
            <w:r w:rsidRPr="00162C94">
              <w:rPr>
                <w:rFonts w:ascii="宋体" w:hAnsi="宋体" w:cs="宋体" w:hint="eastAsia"/>
              </w:rPr>
              <w:t>2</w:t>
            </w:r>
            <w:r w:rsidRPr="00162C94">
              <w:rPr>
                <w:rFonts w:ascii="宋体" w:hAnsi="宋体" w:cs="宋体" w:hint="eastAsia"/>
              </w:rPr>
              <w:t>单元解读</w:t>
            </w:r>
          </w:p>
        </w:tc>
        <w:tc>
          <w:tcPr>
            <w:tcW w:w="5098" w:type="dxa"/>
            <w:vAlign w:val="center"/>
          </w:tcPr>
          <w:p w14:paraId="38F582BA"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李</w:t>
            </w:r>
            <w:r w:rsidRPr="00162C94">
              <w:rPr>
                <w:rFonts w:ascii="宋体" w:hAnsi="宋体" w:cs="宋体" w:hint="eastAsia"/>
              </w:rPr>
              <w:t xml:space="preserve"> </w:t>
            </w:r>
            <w:r w:rsidRPr="00162C94">
              <w:rPr>
                <w:rFonts w:ascii="宋体" w:hAnsi="宋体" w:cs="宋体"/>
              </w:rPr>
              <w:t xml:space="preserve"> </w:t>
            </w:r>
            <w:r w:rsidRPr="00162C94">
              <w:rPr>
                <w:rFonts w:ascii="宋体" w:hAnsi="宋体" w:cs="宋体" w:hint="eastAsia"/>
              </w:rPr>
              <w:t>山（华东师范大学，副教授）</w:t>
            </w:r>
          </w:p>
        </w:tc>
      </w:tr>
      <w:tr w:rsidR="00D50EB2" w:rsidRPr="00162C94" w14:paraId="381C8BB7" w14:textId="77777777" w:rsidTr="008225E6">
        <w:trPr>
          <w:jc w:val="center"/>
        </w:trPr>
        <w:tc>
          <w:tcPr>
            <w:tcW w:w="851" w:type="dxa"/>
            <w:vMerge/>
            <w:vAlign w:val="center"/>
          </w:tcPr>
          <w:p w14:paraId="7CB8EDB3" w14:textId="77777777" w:rsidR="00D50EB2" w:rsidRPr="00162C94" w:rsidRDefault="00D50EB2" w:rsidP="008225E6">
            <w:pPr>
              <w:rPr>
                <w:rFonts w:asciiTheme="minorEastAsia" w:hAnsiTheme="minorEastAsia"/>
                <w:szCs w:val="21"/>
              </w:rPr>
            </w:pPr>
          </w:p>
        </w:tc>
        <w:tc>
          <w:tcPr>
            <w:tcW w:w="5245" w:type="dxa"/>
            <w:vAlign w:val="center"/>
          </w:tcPr>
          <w:p w14:paraId="5D83EF4D"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新教材第</w:t>
            </w:r>
            <w:r w:rsidRPr="00162C94">
              <w:rPr>
                <w:rFonts w:ascii="宋体" w:hAnsi="宋体" w:cs="宋体" w:hint="eastAsia"/>
              </w:rPr>
              <w:t>3</w:t>
            </w:r>
            <w:r w:rsidRPr="00162C94">
              <w:rPr>
                <w:rFonts w:ascii="宋体" w:hAnsi="宋体" w:cs="宋体" w:hint="eastAsia"/>
              </w:rPr>
              <w:t>单元解读</w:t>
            </w:r>
          </w:p>
        </w:tc>
        <w:tc>
          <w:tcPr>
            <w:tcW w:w="5098" w:type="dxa"/>
            <w:vAlign w:val="center"/>
          </w:tcPr>
          <w:p w14:paraId="29803FCE"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申玉铭（首都师范大学，教授）</w:t>
            </w:r>
          </w:p>
        </w:tc>
      </w:tr>
      <w:tr w:rsidR="00D50EB2" w:rsidRPr="00162C94" w14:paraId="729ED056" w14:textId="77777777" w:rsidTr="008225E6">
        <w:trPr>
          <w:jc w:val="center"/>
        </w:trPr>
        <w:tc>
          <w:tcPr>
            <w:tcW w:w="851" w:type="dxa"/>
            <w:vMerge/>
            <w:vAlign w:val="center"/>
          </w:tcPr>
          <w:p w14:paraId="3A28C911" w14:textId="77777777" w:rsidR="00D50EB2" w:rsidRPr="00162C94" w:rsidRDefault="00D50EB2" w:rsidP="008225E6">
            <w:pPr>
              <w:rPr>
                <w:rFonts w:asciiTheme="minorEastAsia" w:hAnsiTheme="minorEastAsia"/>
                <w:szCs w:val="21"/>
              </w:rPr>
            </w:pPr>
          </w:p>
        </w:tc>
        <w:tc>
          <w:tcPr>
            <w:tcW w:w="5245" w:type="dxa"/>
            <w:vAlign w:val="center"/>
          </w:tcPr>
          <w:p w14:paraId="49B665FF"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新教材第</w:t>
            </w:r>
            <w:r w:rsidRPr="00162C94">
              <w:rPr>
                <w:rFonts w:ascii="宋体" w:hAnsi="宋体" w:cs="宋体" w:hint="eastAsia"/>
              </w:rPr>
              <w:t>4</w:t>
            </w:r>
            <w:r w:rsidRPr="00162C94">
              <w:rPr>
                <w:rFonts w:ascii="宋体" w:hAnsi="宋体" w:cs="宋体" w:hint="eastAsia"/>
              </w:rPr>
              <w:t>单元解读</w:t>
            </w:r>
          </w:p>
        </w:tc>
        <w:tc>
          <w:tcPr>
            <w:tcW w:w="5098" w:type="dxa"/>
            <w:vAlign w:val="center"/>
          </w:tcPr>
          <w:p w14:paraId="7573B2C9"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姚伟国（上海市民立中学，特级教师）</w:t>
            </w:r>
          </w:p>
        </w:tc>
      </w:tr>
      <w:tr w:rsidR="00D50EB2" w:rsidRPr="00162C94" w14:paraId="1D1B7B96" w14:textId="77777777" w:rsidTr="008225E6">
        <w:trPr>
          <w:jc w:val="center"/>
        </w:trPr>
        <w:tc>
          <w:tcPr>
            <w:tcW w:w="851" w:type="dxa"/>
            <w:vMerge/>
            <w:vAlign w:val="center"/>
          </w:tcPr>
          <w:p w14:paraId="51AB753E" w14:textId="77777777" w:rsidR="00D50EB2" w:rsidRPr="00162C94" w:rsidRDefault="00D50EB2" w:rsidP="008225E6">
            <w:pPr>
              <w:rPr>
                <w:rFonts w:asciiTheme="minorEastAsia" w:hAnsiTheme="minorEastAsia"/>
                <w:szCs w:val="21"/>
              </w:rPr>
            </w:pPr>
          </w:p>
        </w:tc>
        <w:tc>
          <w:tcPr>
            <w:tcW w:w="5245" w:type="dxa"/>
            <w:vAlign w:val="center"/>
          </w:tcPr>
          <w:p w14:paraId="39BDAB0F"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cs="宋体" w:hint="eastAsia"/>
              </w:rPr>
              <w:t>新教材第</w:t>
            </w:r>
            <w:r w:rsidRPr="00162C94">
              <w:rPr>
                <w:rFonts w:ascii="宋体" w:hAnsi="宋体" w:cs="宋体" w:hint="eastAsia"/>
              </w:rPr>
              <w:t>5</w:t>
            </w:r>
            <w:r w:rsidRPr="00162C94">
              <w:rPr>
                <w:rFonts w:ascii="宋体" w:hAnsi="宋体" w:cs="宋体" w:hint="eastAsia"/>
              </w:rPr>
              <w:t>单元解读</w:t>
            </w:r>
          </w:p>
        </w:tc>
        <w:tc>
          <w:tcPr>
            <w:tcW w:w="5098" w:type="dxa"/>
            <w:vAlign w:val="center"/>
          </w:tcPr>
          <w:p w14:paraId="3C5828A1" w14:textId="77777777" w:rsidR="00D50EB2" w:rsidRPr="00162C94" w:rsidRDefault="00D50EB2" w:rsidP="008225E6">
            <w:pPr>
              <w:adjustRightInd w:val="0"/>
              <w:snapToGrid w:val="0"/>
              <w:spacing w:line="240" w:lineRule="atLeast"/>
              <w:rPr>
                <w:rFonts w:ascii="宋体" w:hAnsi="宋体" w:cs="宋体"/>
              </w:rPr>
            </w:pPr>
            <w:r w:rsidRPr="00162C94">
              <w:rPr>
                <w:rFonts w:ascii="宋体" w:hAnsi="宋体" w:cs="宋体" w:hint="eastAsia"/>
              </w:rPr>
              <w:t>申玉铭（首都师范大学，教授）</w:t>
            </w:r>
          </w:p>
        </w:tc>
      </w:tr>
      <w:tr w:rsidR="00D50EB2" w:rsidRPr="00162C94" w14:paraId="78ADC730" w14:textId="77777777" w:rsidTr="008225E6">
        <w:trPr>
          <w:jc w:val="center"/>
        </w:trPr>
        <w:tc>
          <w:tcPr>
            <w:tcW w:w="851" w:type="dxa"/>
            <w:vMerge w:val="restart"/>
            <w:vAlign w:val="center"/>
          </w:tcPr>
          <w:p w14:paraId="4260EDD4" w14:textId="77777777" w:rsidR="00D50EB2" w:rsidRPr="00162C94" w:rsidRDefault="00D50EB2" w:rsidP="008225E6">
            <w:pPr>
              <w:jc w:val="center"/>
              <w:rPr>
                <w:rFonts w:asciiTheme="minorEastAsia" w:hAnsiTheme="minorEastAsia"/>
                <w:szCs w:val="21"/>
              </w:rPr>
            </w:pPr>
            <w:r w:rsidRPr="00162C94">
              <w:rPr>
                <w:rFonts w:asciiTheme="minorEastAsia" w:hAnsiTheme="minorEastAsia"/>
                <w:szCs w:val="21"/>
              </w:rPr>
              <w:t>地理</w:t>
            </w:r>
          </w:p>
          <w:p w14:paraId="1B90AAAB" w14:textId="77777777" w:rsidR="00D50EB2" w:rsidRPr="00162C94" w:rsidRDefault="00D50EB2" w:rsidP="008225E6">
            <w:pPr>
              <w:jc w:val="center"/>
              <w:rPr>
                <w:rFonts w:asciiTheme="minorEastAsia" w:hAnsiTheme="minorEastAsia"/>
                <w:szCs w:val="21"/>
              </w:rPr>
            </w:pPr>
            <w:r w:rsidRPr="00162C94">
              <w:rPr>
                <w:rFonts w:asciiTheme="minorEastAsia" w:hAnsiTheme="minorEastAsia" w:hint="eastAsia"/>
                <w:color w:val="000000" w:themeColor="text1"/>
                <w:sz w:val="15"/>
                <w:szCs w:val="15"/>
              </w:rPr>
              <w:t>高二上</w:t>
            </w:r>
          </w:p>
        </w:tc>
        <w:tc>
          <w:tcPr>
            <w:tcW w:w="5245" w:type="dxa"/>
            <w:vAlign w:val="center"/>
          </w:tcPr>
          <w:p w14:paraId="17F034FF"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高中课程模块间的跨学科学习</w:t>
            </w:r>
          </w:p>
        </w:tc>
        <w:tc>
          <w:tcPr>
            <w:tcW w:w="5098" w:type="dxa"/>
            <w:vAlign w:val="center"/>
          </w:tcPr>
          <w:p w14:paraId="752DCA10"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hint="eastAsia"/>
                <w:color w:val="000000"/>
              </w:rPr>
              <w:t>段玉山（华东师范大学 教授）</w:t>
            </w:r>
          </w:p>
        </w:tc>
      </w:tr>
      <w:tr w:rsidR="00D50EB2" w:rsidRPr="00162C94" w14:paraId="198B5EF3" w14:textId="77777777" w:rsidTr="008225E6">
        <w:trPr>
          <w:jc w:val="center"/>
        </w:trPr>
        <w:tc>
          <w:tcPr>
            <w:tcW w:w="851" w:type="dxa"/>
            <w:vMerge/>
            <w:vAlign w:val="center"/>
          </w:tcPr>
          <w:p w14:paraId="3DBF748C" w14:textId="77777777" w:rsidR="00D50EB2" w:rsidRPr="00162C94" w:rsidRDefault="00D50EB2" w:rsidP="008225E6">
            <w:pPr>
              <w:rPr>
                <w:rFonts w:asciiTheme="minorEastAsia" w:hAnsiTheme="minorEastAsia"/>
                <w:szCs w:val="21"/>
              </w:rPr>
            </w:pPr>
          </w:p>
        </w:tc>
        <w:tc>
          <w:tcPr>
            <w:tcW w:w="5245" w:type="dxa"/>
            <w:vAlign w:val="center"/>
          </w:tcPr>
          <w:p w14:paraId="74E6FF4A"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选择性必修1总体情况介绍</w:t>
            </w:r>
          </w:p>
        </w:tc>
        <w:tc>
          <w:tcPr>
            <w:tcW w:w="5098" w:type="dxa"/>
            <w:vAlign w:val="center"/>
          </w:tcPr>
          <w:p w14:paraId="5CDCB151"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何美龙（闵行区教育局党工委 副书记、局长）</w:t>
            </w:r>
          </w:p>
        </w:tc>
      </w:tr>
      <w:tr w:rsidR="00D50EB2" w:rsidRPr="00162C94" w14:paraId="75D57E0E" w14:textId="77777777" w:rsidTr="008225E6">
        <w:trPr>
          <w:jc w:val="center"/>
        </w:trPr>
        <w:tc>
          <w:tcPr>
            <w:tcW w:w="851" w:type="dxa"/>
            <w:vMerge/>
            <w:vAlign w:val="center"/>
          </w:tcPr>
          <w:p w14:paraId="12C640AF" w14:textId="77777777" w:rsidR="00D50EB2" w:rsidRPr="00162C94" w:rsidRDefault="00D50EB2" w:rsidP="008225E6">
            <w:pPr>
              <w:rPr>
                <w:rFonts w:asciiTheme="minorEastAsia" w:hAnsiTheme="minorEastAsia"/>
                <w:szCs w:val="21"/>
              </w:rPr>
            </w:pPr>
          </w:p>
        </w:tc>
        <w:tc>
          <w:tcPr>
            <w:tcW w:w="5245" w:type="dxa"/>
            <w:vAlign w:val="center"/>
          </w:tcPr>
          <w:p w14:paraId="5AAC3A16"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新教材第1单元解读</w:t>
            </w:r>
          </w:p>
        </w:tc>
        <w:tc>
          <w:tcPr>
            <w:tcW w:w="5098" w:type="dxa"/>
            <w:vAlign w:val="center"/>
          </w:tcPr>
          <w:p w14:paraId="1C3D46E5"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hint="eastAsia"/>
                <w:color w:val="000000"/>
              </w:rPr>
              <w:t>戴申卫（上海市长宁区教育学院 正高级教师）</w:t>
            </w:r>
          </w:p>
        </w:tc>
      </w:tr>
      <w:tr w:rsidR="00D50EB2" w:rsidRPr="00162C94" w14:paraId="33A66D2C" w14:textId="77777777" w:rsidTr="008225E6">
        <w:trPr>
          <w:jc w:val="center"/>
        </w:trPr>
        <w:tc>
          <w:tcPr>
            <w:tcW w:w="851" w:type="dxa"/>
            <w:vMerge/>
            <w:vAlign w:val="center"/>
          </w:tcPr>
          <w:p w14:paraId="1A51C823" w14:textId="77777777" w:rsidR="00D50EB2" w:rsidRPr="00162C94" w:rsidRDefault="00D50EB2" w:rsidP="008225E6">
            <w:pPr>
              <w:rPr>
                <w:rFonts w:asciiTheme="minorEastAsia" w:hAnsiTheme="minorEastAsia"/>
                <w:szCs w:val="21"/>
              </w:rPr>
            </w:pPr>
          </w:p>
        </w:tc>
        <w:tc>
          <w:tcPr>
            <w:tcW w:w="5245" w:type="dxa"/>
            <w:vAlign w:val="center"/>
          </w:tcPr>
          <w:p w14:paraId="4E77B3AA"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新教材第2单元解读</w:t>
            </w:r>
          </w:p>
        </w:tc>
        <w:tc>
          <w:tcPr>
            <w:tcW w:w="5098" w:type="dxa"/>
            <w:vAlign w:val="center"/>
          </w:tcPr>
          <w:p w14:paraId="61346F80"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柳英华（上海市七宝中学 中学高级教师）</w:t>
            </w:r>
          </w:p>
        </w:tc>
      </w:tr>
      <w:tr w:rsidR="00D50EB2" w:rsidRPr="00162C94" w14:paraId="21CD1B8C" w14:textId="77777777" w:rsidTr="008225E6">
        <w:trPr>
          <w:jc w:val="center"/>
        </w:trPr>
        <w:tc>
          <w:tcPr>
            <w:tcW w:w="851" w:type="dxa"/>
            <w:vMerge/>
            <w:vAlign w:val="center"/>
          </w:tcPr>
          <w:p w14:paraId="12B70B80" w14:textId="77777777" w:rsidR="00D50EB2" w:rsidRPr="00162C94" w:rsidRDefault="00D50EB2" w:rsidP="008225E6">
            <w:pPr>
              <w:rPr>
                <w:rFonts w:asciiTheme="minorEastAsia" w:hAnsiTheme="minorEastAsia"/>
                <w:szCs w:val="21"/>
              </w:rPr>
            </w:pPr>
          </w:p>
        </w:tc>
        <w:tc>
          <w:tcPr>
            <w:tcW w:w="5245" w:type="dxa"/>
            <w:vAlign w:val="center"/>
          </w:tcPr>
          <w:p w14:paraId="1340F12A"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hint="eastAsia"/>
                <w:color w:val="000000"/>
              </w:rPr>
              <w:t>新教材第3单元解读</w:t>
            </w:r>
          </w:p>
        </w:tc>
        <w:tc>
          <w:tcPr>
            <w:tcW w:w="5098" w:type="dxa"/>
            <w:vAlign w:val="center"/>
          </w:tcPr>
          <w:p w14:paraId="3D708C8F"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hint="eastAsia"/>
                <w:color w:val="000000"/>
              </w:rPr>
              <w:t>何美龙（闵行区教育局 党工委副书记、局长）</w:t>
            </w:r>
          </w:p>
        </w:tc>
      </w:tr>
      <w:tr w:rsidR="00D50EB2" w:rsidRPr="00162C94" w14:paraId="37584206" w14:textId="77777777" w:rsidTr="008225E6">
        <w:trPr>
          <w:jc w:val="center"/>
        </w:trPr>
        <w:tc>
          <w:tcPr>
            <w:tcW w:w="851" w:type="dxa"/>
            <w:vMerge/>
            <w:vAlign w:val="center"/>
          </w:tcPr>
          <w:p w14:paraId="54A69C48" w14:textId="77777777" w:rsidR="00D50EB2" w:rsidRPr="00162C94" w:rsidRDefault="00D50EB2" w:rsidP="008225E6">
            <w:pPr>
              <w:rPr>
                <w:rFonts w:asciiTheme="minorEastAsia" w:hAnsiTheme="minorEastAsia"/>
                <w:szCs w:val="21"/>
              </w:rPr>
            </w:pPr>
          </w:p>
        </w:tc>
        <w:tc>
          <w:tcPr>
            <w:tcW w:w="5245" w:type="dxa"/>
            <w:vAlign w:val="center"/>
          </w:tcPr>
          <w:p w14:paraId="16C64881"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hint="eastAsia"/>
                <w:color w:val="000000"/>
              </w:rPr>
              <w:t>新教材第4单元解读</w:t>
            </w:r>
          </w:p>
        </w:tc>
        <w:tc>
          <w:tcPr>
            <w:tcW w:w="5098" w:type="dxa"/>
            <w:vAlign w:val="center"/>
          </w:tcPr>
          <w:p w14:paraId="4FD8483E" w14:textId="77777777" w:rsidR="00D50EB2" w:rsidRPr="00162C94" w:rsidRDefault="00D50EB2" w:rsidP="008225E6">
            <w:pPr>
              <w:adjustRightInd w:val="0"/>
              <w:snapToGrid w:val="0"/>
              <w:spacing w:line="240" w:lineRule="atLeast"/>
              <w:ind w:firstLineChars="15" w:firstLine="31"/>
              <w:jc w:val="left"/>
              <w:rPr>
                <w:rFonts w:asciiTheme="minorEastAsia" w:hAnsiTheme="minorEastAsia" w:cs="Helvetica"/>
                <w:color w:val="000000"/>
              </w:rPr>
            </w:pPr>
            <w:r w:rsidRPr="00162C94">
              <w:rPr>
                <w:rFonts w:hint="eastAsia"/>
                <w:color w:val="000000"/>
              </w:rPr>
              <w:t>柳英华（上海市七宝中学 高级教师）</w:t>
            </w:r>
          </w:p>
        </w:tc>
      </w:tr>
      <w:tr w:rsidR="00D50EB2" w:rsidRPr="00162C94" w14:paraId="358FF8B4" w14:textId="77777777" w:rsidTr="008225E6">
        <w:trPr>
          <w:jc w:val="center"/>
        </w:trPr>
        <w:tc>
          <w:tcPr>
            <w:tcW w:w="851" w:type="dxa"/>
            <w:vMerge/>
            <w:vAlign w:val="center"/>
          </w:tcPr>
          <w:p w14:paraId="4FE9AF4E" w14:textId="77777777" w:rsidR="00D50EB2" w:rsidRPr="00162C94" w:rsidRDefault="00D50EB2" w:rsidP="008225E6">
            <w:pPr>
              <w:rPr>
                <w:rFonts w:asciiTheme="minorEastAsia" w:hAnsiTheme="minorEastAsia"/>
                <w:szCs w:val="21"/>
              </w:rPr>
            </w:pPr>
          </w:p>
        </w:tc>
        <w:tc>
          <w:tcPr>
            <w:tcW w:w="5245" w:type="dxa"/>
            <w:vAlign w:val="center"/>
          </w:tcPr>
          <w:p w14:paraId="52F715FB"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新教材第5单元解读</w:t>
            </w:r>
          </w:p>
        </w:tc>
        <w:tc>
          <w:tcPr>
            <w:tcW w:w="5098" w:type="dxa"/>
            <w:vAlign w:val="center"/>
          </w:tcPr>
          <w:p w14:paraId="6C13256F" w14:textId="77777777" w:rsidR="00D50EB2" w:rsidRPr="00162C94" w:rsidRDefault="00D50EB2" w:rsidP="008225E6">
            <w:pPr>
              <w:adjustRightInd w:val="0"/>
              <w:snapToGrid w:val="0"/>
              <w:spacing w:line="240" w:lineRule="atLeast"/>
              <w:ind w:firstLineChars="15" w:firstLine="31"/>
              <w:jc w:val="left"/>
              <w:rPr>
                <w:rFonts w:asciiTheme="minorEastAsia" w:hAnsiTheme="minorEastAsia" w:cs="Helvetica"/>
                <w:color w:val="000000"/>
              </w:rPr>
            </w:pPr>
            <w:r w:rsidRPr="00162C94">
              <w:rPr>
                <w:rFonts w:hint="eastAsia"/>
                <w:color w:val="000000"/>
              </w:rPr>
              <w:t>戴申卫（上海市长宁区教育学院 正高级中学教师）</w:t>
            </w:r>
          </w:p>
        </w:tc>
      </w:tr>
      <w:tr w:rsidR="00D50EB2" w:rsidRPr="00162C94" w14:paraId="6D8EB303" w14:textId="77777777" w:rsidTr="008225E6">
        <w:trPr>
          <w:jc w:val="center"/>
        </w:trPr>
        <w:tc>
          <w:tcPr>
            <w:tcW w:w="851" w:type="dxa"/>
            <w:vMerge/>
            <w:vAlign w:val="center"/>
          </w:tcPr>
          <w:p w14:paraId="6F44E216" w14:textId="77777777" w:rsidR="00D50EB2" w:rsidRPr="00162C94" w:rsidRDefault="00D50EB2" w:rsidP="008225E6">
            <w:pPr>
              <w:rPr>
                <w:rFonts w:asciiTheme="minorEastAsia" w:hAnsiTheme="minorEastAsia"/>
                <w:szCs w:val="21"/>
              </w:rPr>
            </w:pPr>
          </w:p>
        </w:tc>
        <w:tc>
          <w:tcPr>
            <w:tcW w:w="5245" w:type="dxa"/>
            <w:vAlign w:val="center"/>
          </w:tcPr>
          <w:p w14:paraId="40A257E2" w14:textId="77777777" w:rsidR="00D50EB2" w:rsidRPr="00162C94" w:rsidRDefault="00D50EB2" w:rsidP="008225E6">
            <w:pPr>
              <w:adjustRightInd w:val="0"/>
              <w:snapToGrid w:val="0"/>
              <w:spacing w:line="240" w:lineRule="atLeast"/>
              <w:jc w:val="left"/>
              <w:rPr>
                <w:rFonts w:asciiTheme="minorEastAsia" w:hAnsiTheme="minorEastAsia" w:cs="Helvetica"/>
                <w:color w:val="000000"/>
              </w:rPr>
            </w:pPr>
            <w:r w:rsidRPr="00162C94">
              <w:rPr>
                <w:rFonts w:hint="eastAsia"/>
                <w:color w:val="000000"/>
              </w:rPr>
              <w:t>选择性必修2总体情况介绍</w:t>
            </w:r>
          </w:p>
        </w:tc>
        <w:tc>
          <w:tcPr>
            <w:tcW w:w="5098" w:type="dxa"/>
            <w:vAlign w:val="center"/>
          </w:tcPr>
          <w:p w14:paraId="2F12568A"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 xml:space="preserve">叶 </w:t>
            </w:r>
            <w:r w:rsidRPr="00162C94">
              <w:rPr>
                <w:color w:val="000000"/>
              </w:rPr>
              <w:t xml:space="preserve"> </w:t>
            </w:r>
            <w:r w:rsidRPr="00162C94">
              <w:rPr>
                <w:rFonts w:hint="eastAsia"/>
                <w:color w:val="000000"/>
              </w:rPr>
              <w:t>超（华东师范大学 教授）</w:t>
            </w:r>
          </w:p>
        </w:tc>
      </w:tr>
      <w:tr w:rsidR="00D50EB2" w:rsidRPr="00162C94" w14:paraId="787CAF84" w14:textId="77777777" w:rsidTr="008225E6">
        <w:trPr>
          <w:jc w:val="center"/>
        </w:trPr>
        <w:tc>
          <w:tcPr>
            <w:tcW w:w="851" w:type="dxa"/>
            <w:vMerge/>
            <w:vAlign w:val="center"/>
          </w:tcPr>
          <w:p w14:paraId="167673DA" w14:textId="77777777" w:rsidR="00D50EB2" w:rsidRPr="00162C94" w:rsidRDefault="00D50EB2" w:rsidP="008225E6">
            <w:pPr>
              <w:rPr>
                <w:rFonts w:asciiTheme="minorEastAsia" w:hAnsiTheme="minorEastAsia"/>
                <w:szCs w:val="21"/>
              </w:rPr>
            </w:pPr>
          </w:p>
        </w:tc>
        <w:tc>
          <w:tcPr>
            <w:tcW w:w="5245" w:type="dxa"/>
            <w:vAlign w:val="center"/>
          </w:tcPr>
          <w:p w14:paraId="59472C1D"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新教材第1单元解读</w:t>
            </w:r>
          </w:p>
        </w:tc>
        <w:tc>
          <w:tcPr>
            <w:tcW w:w="5098" w:type="dxa"/>
            <w:vAlign w:val="center"/>
          </w:tcPr>
          <w:p w14:paraId="1A743E09" w14:textId="77777777" w:rsidR="00D50EB2" w:rsidRPr="00162C94" w:rsidRDefault="00D50EB2" w:rsidP="008225E6">
            <w:pPr>
              <w:adjustRightInd w:val="0"/>
              <w:snapToGrid w:val="0"/>
              <w:spacing w:line="240" w:lineRule="atLeast"/>
              <w:jc w:val="left"/>
              <w:rPr>
                <w:rFonts w:asciiTheme="minorEastAsia" w:hAnsiTheme="minorEastAsia"/>
                <w:color w:val="000000"/>
              </w:rPr>
            </w:pPr>
            <w:r w:rsidRPr="00162C94">
              <w:rPr>
                <w:rFonts w:hint="eastAsia"/>
                <w:color w:val="000000"/>
              </w:rPr>
              <w:t xml:space="preserve">于 </w:t>
            </w:r>
            <w:r w:rsidRPr="00162C94">
              <w:rPr>
                <w:color w:val="000000"/>
              </w:rPr>
              <w:t xml:space="preserve"> </w:t>
            </w:r>
            <w:r w:rsidRPr="00162C94">
              <w:rPr>
                <w:rFonts w:hint="eastAsia"/>
                <w:color w:val="000000"/>
              </w:rPr>
              <w:t>蓉（江苏省教育科学研究院 地理教研员）</w:t>
            </w:r>
          </w:p>
        </w:tc>
      </w:tr>
      <w:tr w:rsidR="00D50EB2" w:rsidRPr="00162C94" w14:paraId="0A42D71C" w14:textId="77777777" w:rsidTr="008225E6">
        <w:trPr>
          <w:jc w:val="center"/>
        </w:trPr>
        <w:tc>
          <w:tcPr>
            <w:tcW w:w="851" w:type="dxa"/>
            <w:vMerge/>
            <w:vAlign w:val="center"/>
          </w:tcPr>
          <w:p w14:paraId="62664965"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091A9E02" w14:textId="77777777" w:rsidR="00D50EB2" w:rsidRPr="00162C94" w:rsidRDefault="00D50EB2" w:rsidP="008225E6">
            <w:pPr>
              <w:snapToGrid w:val="0"/>
              <w:spacing w:line="264" w:lineRule="auto"/>
              <w:jc w:val="left"/>
              <w:rPr>
                <w:rFonts w:asciiTheme="minorEastAsia" w:hAnsiTheme="minorEastAsia"/>
              </w:rPr>
            </w:pPr>
            <w:r w:rsidRPr="00162C94">
              <w:rPr>
                <w:rFonts w:hint="eastAsia"/>
                <w:color w:val="000000"/>
              </w:rPr>
              <w:t>新教材第2单元解读</w:t>
            </w:r>
          </w:p>
        </w:tc>
        <w:tc>
          <w:tcPr>
            <w:tcW w:w="5098" w:type="dxa"/>
            <w:vAlign w:val="center"/>
          </w:tcPr>
          <w:p w14:paraId="5D2C5EEF" w14:textId="77777777" w:rsidR="00D50EB2" w:rsidRPr="00162C94" w:rsidRDefault="00D50EB2" w:rsidP="008225E6">
            <w:pPr>
              <w:snapToGrid w:val="0"/>
              <w:spacing w:line="264" w:lineRule="auto"/>
              <w:jc w:val="left"/>
              <w:rPr>
                <w:rFonts w:asciiTheme="minorEastAsia" w:hAnsiTheme="minorEastAsia"/>
              </w:rPr>
            </w:pPr>
            <w:r w:rsidRPr="00162C94">
              <w:rPr>
                <w:rFonts w:hint="eastAsia"/>
                <w:color w:val="000000"/>
              </w:rPr>
              <w:t xml:space="preserve">边慧英（上海市宜川中学 </w:t>
            </w:r>
            <w:r w:rsidRPr="00162C94">
              <w:rPr>
                <w:color w:val="000000"/>
              </w:rPr>
              <w:t xml:space="preserve"> </w:t>
            </w:r>
            <w:r w:rsidRPr="00162C94">
              <w:rPr>
                <w:rFonts w:hint="eastAsia"/>
                <w:color w:val="000000"/>
              </w:rPr>
              <w:t>正高级教师）</w:t>
            </w:r>
          </w:p>
        </w:tc>
      </w:tr>
      <w:tr w:rsidR="00D50EB2" w:rsidRPr="00162C94" w14:paraId="771D6938" w14:textId="77777777" w:rsidTr="008225E6">
        <w:trPr>
          <w:trHeight w:val="286"/>
          <w:jc w:val="center"/>
        </w:trPr>
        <w:tc>
          <w:tcPr>
            <w:tcW w:w="851" w:type="dxa"/>
            <w:vMerge/>
            <w:vAlign w:val="center"/>
          </w:tcPr>
          <w:p w14:paraId="4143104F"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4D576F3" w14:textId="77777777" w:rsidR="00D50EB2" w:rsidRPr="00162C94" w:rsidRDefault="00D50EB2" w:rsidP="008225E6">
            <w:pPr>
              <w:snapToGrid w:val="0"/>
              <w:spacing w:line="264" w:lineRule="auto"/>
              <w:jc w:val="left"/>
              <w:rPr>
                <w:rFonts w:asciiTheme="minorEastAsia" w:hAnsiTheme="minorEastAsia"/>
              </w:rPr>
            </w:pPr>
            <w:r w:rsidRPr="00162C94">
              <w:rPr>
                <w:rFonts w:hint="eastAsia"/>
                <w:color w:val="000000"/>
              </w:rPr>
              <w:t>新教材第3单元解读</w:t>
            </w:r>
          </w:p>
        </w:tc>
        <w:tc>
          <w:tcPr>
            <w:tcW w:w="5098" w:type="dxa"/>
            <w:vAlign w:val="center"/>
          </w:tcPr>
          <w:p w14:paraId="4C41105C" w14:textId="77777777" w:rsidR="00D50EB2" w:rsidRPr="00162C94" w:rsidRDefault="00D50EB2" w:rsidP="008225E6">
            <w:pPr>
              <w:snapToGrid w:val="0"/>
              <w:spacing w:line="264" w:lineRule="auto"/>
              <w:jc w:val="left"/>
              <w:rPr>
                <w:rFonts w:asciiTheme="minorEastAsia" w:hAnsiTheme="minorEastAsia"/>
              </w:rPr>
            </w:pPr>
            <w:r w:rsidRPr="00162C94">
              <w:rPr>
                <w:rFonts w:hint="eastAsia"/>
                <w:color w:val="000000"/>
              </w:rPr>
              <w:t xml:space="preserve">叶 </w:t>
            </w:r>
            <w:r w:rsidRPr="00162C94">
              <w:rPr>
                <w:color w:val="000000"/>
              </w:rPr>
              <w:t xml:space="preserve"> </w:t>
            </w:r>
            <w:r w:rsidRPr="00162C94">
              <w:rPr>
                <w:rFonts w:hint="eastAsia"/>
                <w:color w:val="000000"/>
              </w:rPr>
              <w:t>超（华东师范大学 教授）</w:t>
            </w:r>
          </w:p>
        </w:tc>
      </w:tr>
      <w:tr w:rsidR="00D50EB2" w:rsidRPr="00162C94" w14:paraId="3947D892" w14:textId="77777777" w:rsidTr="008225E6">
        <w:trPr>
          <w:trHeight w:val="286"/>
          <w:jc w:val="center"/>
        </w:trPr>
        <w:tc>
          <w:tcPr>
            <w:tcW w:w="851" w:type="dxa"/>
            <w:vMerge w:val="restart"/>
            <w:vAlign w:val="center"/>
          </w:tcPr>
          <w:p w14:paraId="3E5A7457" w14:textId="77777777" w:rsidR="00D50EB2" w:rsidRPr="00162C94" w:rsidRDefault="00D50EB2" w:rsidP="008225E6">
            <w:pPr>
              <w:jc w:val="center"/>
              <w:rPr>
                <w:rFonts w:asciiTheme="minorEastAsia" w:hAnsiTheme="minorEastAsia"/>
                <w:szCs w:val="21"/>
              </w:rPr>
            </w:pPr>
            <w:r w:rsidRPr="00162C94">
              <w:rPr>
                <w:rFonts w:asciiTheme="minorEastAsia" w:hAnsiTheme="minorEastAsia"/>
                <w:szCs w:val="21"/>
              </w:rPr>
              <w:t>地理</w:t>
            </w:r>
          </w:p>
          <w:p w14:paraId="2F2E1622"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高二下</w:t>
            </w:r>
          </w:p>
        </w:tc>
        <w:tc>
          <w:tcPr>
            <w:tcW w:w="5245" w:type="dxa"/>
            <w:vAlign w:val="center"/>
          </w:tcPr>
          <w:p w14:paraId="1613D8BE"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落实地理核心论题——人地协调观</w:t>
            </w:r>
          </w:p>
        </w:tc>
        <w:tc>
          <w:tcPr>
            <w:tcW w:w="5098" w:type="dxa"/>
            <w:vAlign w:val="center"/>
          </w:tcPr>
          <w:p w14:paraId="126EA1F4"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cs="Helvetica" w:hint="eastAsia"/>
                <w:color w:val="000000"/>
              </w:rPr>
              <w:t>段玉山</w:t>
            </w:r>
            <w:r w:rsidRPr="00162C94">
              <w:rPr>
                <w:rFonts w:ascii="宋体" w:hAnsi="宋体" w:cs="宋体" w:hint="eastAsia"/>
                <w:bCs/>
              </w:rPr>
              <w:t>（</w:t>
            </w:r>
            <w:r w:rsidRPr="00162C94">
              <w:rPr>
                <w:rFonts w:ascii="宋体" w:hAnsi="宋体" w:cs="Helvetica" w:hint="eastAsia"/>
                <w:color w:val="000000"/>
              </w:rPr>
              <w:t>华东师范大学</w:t>
            </w:r>
            <w:r w:rsidRPr="00162C94">
              <w:rPr>
                <w:rFonts w:ascii="宋体" w:hAnsi="宋体" w:cs="Helvetica" w:hint="eastAsia"/>
                <w:color w:val="000000"/>
              </w:rPr>
              <w:t xml:space="preserve"> </w:t>
            </w:r>
            <w:r w:rsidRPr="00162C94">
              <w:rPr>
                <w:rFonts w:ascii="宋体" w:hAnsi="宋体" w:cs="宋体" w:hint="eastAsia"/>
                <w:bCs/>
              </w:rPr>
              <w:t>教授）</w:t>
            </w:r>
          </w:p>
        </w:tc>
      </w:tr>
      <w:tr w:rsidR="00D50EB2" w:rsidRPr="00162C94" w14:paraId="60035CAF" w14:textId="77777777" w:rsidTr="008225E6">
        <w:trPr>
          <w:trHeight w:val="286"/>
          <w:jc w:val="center"/>
        </w:trPr>
        <w:tc>
          <w:tcPr>
            <w:tcW w:w="851" w:type="dxa"/>
            <w:vMerge/>
            <w:vAlign w:val="center"/>
          </w:tcPr>
          <w:p w14:paraId="144C2518"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837CB35"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高中地理选择性必修</w:t>
            </w:r>
            <w:r w:rsidRPr="00162C94">
              <w:rPr>
                <w:rFonts w:ascii="宋体" w:hAnsi="宋体" w:hint="eastAsia"/>
                <w:color w:val="000000"/>
              </w:rPr>
              <w:t>3</w:t>
            </w:r>
            <w:r w:rsidRPr="00162C94">
              <w:rPr>
                <w:rFonts w:ascii="宋体" w:hAnsi="宋体" w:hint="eastAsia"/>
                <w:color w:val="000000"/>
              </w:rPr>
              <w:t>教材</w:t>
            </w:r>
            <w:r w:rsidRPr="00162C94">
              <w:rPr>
                <w:rFonts w:ascii="宋体" w:hAnsi="宋体"/>
                <w:color w:val="000000"/>
              </w:rPr>
              <w:t>总体情况介绍</w:t>
            </w:r>
          </w:p>
        </w:tc>
        <w:tc>
          <w:tcPr>
            <w:tcW w:w="5098" w:type="dxa"/>
            <w:vAlign w:val="center"/>
          </w:tcPr>
          <w:p w14:paraId="1F7B80A7"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cs="Helvetica" w:hint="eastAsia"/>
                <w:color w:val="000000"/>
              </w:rPr>
              <w:t>王永红</w:t>
            </w:r>
            <w:r w:rsidRPr="00162C94">
              <w:rPr>
                <w:rFonts w:ascii="宋体" w:hAnsi="宋体" w:cs="宋体" w:hint="eastAsia"/>
                <w:bCs/>
              </w:rPr>
              <w:t>（</w:t>
            </w:r>
            <w:r w:rsidRPr="00162C94">
              <w:rPr>
                <w:rFonts w:ascii="宋体" w:hAnsi="宋体" w:cs="Helvetica" w:hint="eastAsia"/>
                <w:color w:val="000000"/>
              </w:rPr>
              <w:t>中国海洋大学</w:t>
            </w:r>
            <w:r w:rsidRPr="00162C94">
              <w:rPr>
                <w:rFonts w:ascii="宋体" w:hAnsi="宋体" w:cs="Helvetica" w:hint="eastAsia"/>
                <w:color w:val="000000"/>
              </w:rPr>
              <w:t xml:space="preserve"> </w:t>
            </w:r>
            <w:r w:rsidRPr="00162C94">
              <w:rPr>
                <w:rFonts w:ascii="宋体" w:hAnsi="宋体" w:cs="宋体" w:hint="eastAsia"/>
                <w:bCs/>
              </w:rPr>
              <w:t>教授）</w:t>
            </w:r>
          </w:p>
        </w:tc>
      </w:tr>
      <w:tr w:rsidR="00D50EB2" w:rsidRPr="00162C94" w14:paraId="0E253EC2" w14:textId="77777777" w:rsidTr="008225E6">
        <w:trPr>
          <w:trHeight w:val="286"/>
          <w:jc w:val="center"/>
        </w:trPr>
        <w:tc>
          <w:tcPr>
            <w:tcW w:w="851" w:type="dxa"/>
            <w:vMerge/>
            <w:vAlign w:val="center"/>
          </w:tcPr>
          <w:p w14:paraId="7C07937E"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9B23485"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w:t>
            </w:r>
            <w:r w:rsidRPr="00162C94">
              <w:rPr>
                <w:rFonts w:ascii="宋体" w:hAnsi="宋体"/>
                <w:color w:val="000000"/>
              </w:rPr>
              <w:t>选择性必修</w:t>
            </w:r>
            <w:r w:rsidRPr="00162C94">
              <w:rPr>
                <w:rFonts w:ascii="宋体" w:hAnsi="宋体" w:hint="eastAsia"/>
                <w:color w:val="000000"/>
              </w:rPr>
              <w:t>3</w:t>
            </w:r>
            <w:r w:rsidRPr="00162C94">
              <w:rPr>
                <w:rFonts w:ascii="宋体" w:hAnsi="宋体" w:cs="Helvetica" w:hint="eastAsia"/>
                <w:color w:val="000000"/>
              </w:rPr>
              <w:t>第</w:t>
            </w:r>
            <w:r w:rsidRPr="00162C94">
              <w:rPr>
                <w:rFonts w:ascii="宋体" w:hAnsi="宋体" w:cs="Helvetica" w:hint="eastAsia"/>
                <w:color w:val="000000"/>
              </w:rPr>
              <w:t>1</w:t>
            </w:r>
            <w:r w:rsidRPr="00162C94">
              <w:rPr>
                <w:rFonts w:ascii="宋体" w:hAnsi="宋体" w:cs="Helvetica" w:hint="eastAsia"/>
                <w:color w:val="000000"/>
              </w:rPr>
              <w:t>单元解读</w:t>
            </w:r>
          </w:p>
        </w:tc>
        <w:tc>
          <w:tcPr>
            <w:tcW w:w="5098" w:type="dxa"/>
            <w:vAlign w:val="center"/>
          </w:tcPr>
          <w:p w14:paraId="5495B3F2"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hint="eastAsia"/>
                <w:color w:val="000000"/>
              </w:rPr>
              <w:t>杨士军</w:t>
            </w:r>
            <w:r w:rsidRPr="00162C94">
              <w:rPr>
                <w:rFonts w:ascii="宋体" w:hAnsi="宋体" w:cs="宋体" w:hint="eastAsia"/>
                <w:bCs/>
              </w:rPr>
              <w:t>（</w:t>
            </w:r>
            <w:r w:rsidRPr="00162C94">
              <w:rPr>
                <w:rFonts w:ascii="宋体" w:hAnsi="宋体" w:hint="eastAsia"/>
                <w:color w:val="000000"/>
              </w:rPr>
              <w:t>上海若馨教育科技中心</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cs="宋体" w:hint="eastAsia"/>
                <w:bCs/>
              </w:rPr>
              <w:t>特级教师）</w:t>
            </w:r>
          </w:p>
        </w:tc>
      </w:tr>
      <w:tr w:rsidR="00D50EB2" w:rsidRPr="00162C94" w14:paraId="2B14E44F" w14:textId="77777777" w:rsidTr="008225E6">
        <w:trPr>
          <w:trHeight w:val="286"/>
          <w:jc w:val="center"/>
        </w:trPr>
        <w:tc>
          <w:tcPr>
            <w:tcW w:w="851" w:type="dxa"/>
            <w:vMerge/>
            <w:vAlign w:val="center"/>
          </w:tcPr>
          <w:p w14:paraId="45E544E9"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07916D79"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w:t>
            </w:r>
            <w:r w:rsidRPr="00162C94">
              <w:rPr>
                <w:rFonts w:ascii="宋体" w:hAnsi="宋体" w:cs="Helvetica" w:hint="eastAsia"/>
                <w:color w:val="000000"/>
              </w:rPr>
              <w:t>选择性必修</w:t>
            </w:r>
            <w:r w:rsidRPr="00162C94">
              <w:rPr>
                <w:rFonts w:ascii="宋体" w:hAnsi="宋体" w:cs="Helvetica" w:hint="eastAsia"/>
                <w:color w:val="000000"/>
              </w:rPr>
              <w:t>3</w:t>
            </w:r>
            <w:r w:rsidRPr="00162C94">
              <w:rPr>
                <w:rFonts w:ascii="宋体" w:hAnsi="宋体" w:cs="Helvetica" w:hint="eastAsia"/>
                <w:color w:val="000000"/>
              </w:rPr>
              <w:t>第</w:t>
            </w:r>
            <w:r w:rsidRPr="00162C94">
              <w:rPr>
                <w:rFonts w:ascii="宋体" w:hAnsi="宋体" w:cs="Helvetica" w:hint="eastAsia"/>
                <w:color w:val="000000"/>
              </w:rPr>
              <w:t>2</w:t>
            </w:r>
            <w:r w:rsidRPr="00162C94">
              <w:rPr>
                <w:rFonts w:ascii="宋体" w:hAnsi="宋体" w:cs="Helvetica" w:hint="eastAsia"/>
                <w:color w:val="000000"/>
              </w:rPr>
              <w:t>单元解读</w:t>
            </w:r>
          </w:p>
        </w:tc>
        <w:tc>
          <w:tcPr>
            <w:tcW w:w="5098" w:type="dxa"/>
            <w:vAlign w:val="center"/>
          </w:tcPr>
          <w:p w14:paraId="712171BA"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cs="Helvetica" w:hint="eastAsia"/>
                <w:color w:val="000000"/>
              </w:rPr>
              <w:t>张</w:t>
            </w:r>
            <w:r w:rsidRPr="00162C94">
              <w:rPr>
                <w:rFonts w:ascii="宋体" w:hAnsi="宋体" w:cs="Helvetica" w:hint="eastAsia"/>
                <w:color w:val="000000"/>
              </w:rPr>
              <w:t xml:space="preserve"> </w:t>
            </w:r>
            <w:r w:rsidRPr="00162C94">
              <w:rPr>
                <w:rFonts w:ascii="宋体" w:hAnsi="宋体" w:cs="Helvetica"/>
                <w:color w:val="000000"/>
              </w:rPr>
              <w:t xml:space="preserve"> </w:t>
            </w:r>
            <w:r w:rsidRPr="00162C94">
              <w:rPr>
                <w:rFonts w:ascii="宋体" w:hAnsi="宋体" w:cs="Helvetica" w:hint="eastAsia"/>
                <w:color w:val="000000"/>
              </w:rPr>
              <w:t>新（</w:t>
            </w:r>
            <w:r w:rsidRPr="00162C94">
              <w:rPr>
                <w:rFonts w:ascii="宋体" w:hAnsi="宋体" w:cs="宋体"/>
                <w:color w:val="000000"/>
              </w:rPr>
              <w:t>浦东教发院</w:t>
            </w:r>
            <w:r w:rsidRPr="00162C94">
              <w:rPr>
                <w:rFonts w:ascii="宋体" w:hAnsi="宋体" w:cs="宋体" w:hint="eastAsia"/>
                <w:color w:val="000000"/>
              </w:rPr>
              <w:t xml:space="preserve"> </w:t>
            </w:r>
            <w:r w:rsidRPr="00162C94">
              <w:rPr>
                <w:rFonts w:ascii="宋体" w:hAnsi="宋体" w:cs="Helvetica" w:hint="eastAsia"/>
                <w:color w:val="000000"/>
              </w:rPr>
              <w:t>特级教师）</w:t>
            </w:r>
          </w:p>
        </w:tc>
      </w:tr>
      <w:tr w:rsidR="00D50EB2" w:rsidRPr="00162C94" w14:paraId="5D06D621" w14:textId="77777777" w:rsidTr="008225E6">
        <w:trPr>
          <w:trHeight w:val="286"/>
          <w:jc w:val="center"/>
        </w:trPr>
        <w:tc>
          <w:tcPr>
            <w:tcW w:w="851" w:type="dxa"/>
            <w:vMerge/>
            <w:vAlign w:val="center"/>
          </w:tcPr>
          <w:p w14:paraId="5B87685D"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74BBA46E"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w:t>
            </w:r>
            <w:r w:rsidRPr="00162C94">
              <w:rPr>
                <w:rFonts w:ascii="宋体" w:hAnsi="宋体" w:cs="Helvetica" w:hint="eastAsia"/>
                <w:color w:val="000000"/>
              </w:rPr>
              <w:t>选择性必修</w:t>
            </w:r>
            <w:r w:rsidRPr="00162C94">
              <w:rPr>
                <w:rFonts w:ascii="宋体" w:hAnsi="宋体" w:cs="Helvetica" w:hint="eastAsia"/>
                <w:color w:val="000000"/>
              </w:rPr>
              <w:t>3</w:t>
            </w:r>
            <w:r w:rsidRPr="00162C94">
              <w:rPr>
                <w:rFonts w:ascii="宋体" w:hAnsi="宋体" w:cs="Helvetica" w:hint="eastAsia"/>
                <w:color w:val="000000"/>
              </w:rPr>
              <w:t>第</w:t>
            </w:r>
            <w:r w:rsidRPr="00162C94">
              <w:rPr>
                <w:rFonts w:ascii="宋体" w:hAnsi="宋体" w:cs="Helvetica" w:hint="eastAsia"/>
                <w:color w:val="000000"/>
              </w:rPr>
              <w:t>3</w:t>
            </w:r>
            <w:r w:rsidRPr="00162C94">
              <w:rPr>
                <w:rFonts w:ascii="宋体" w:hAnsi="宋体" w:cs="Helvetica" w:hint="eastAsia"/>
                <w:color w:val="000000"/>
              </w:rPr>
              <w:t>单元解读</w:t>
            </w:r>
          </w:p>
        </w:tc>
        <w:tc>
          <w:tcPr>
            <w:tcW w:w="5098" w:type="dxa"/>
            <w:vAlign w:val="center"/>
          </w:tcPr>
          <w:p w14:paraId="5D9FF856"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cs="Helvetica" w:hint="eastAsia"/>
                <w:color w:val="000000"/>
              </w:rPr>
              <w:t>周雪忠（</w:t>
            </w:r>
            <w:r w:rsidRPr="00162C94">
              <w:rPr>
                <w:rFonts w:ascii="宋体" w:hAnsi="宋体" w:hint="eastAsia"/>
                <w:color w:val="000000"/>
              </w:rPr>
              <w:t>上海市松江区教育学院</w:t>
            </w:r>
            <w:r w:rsidRPr="00162C94">
              <w:rPr>
                <w:rFonts w:ascii="宋体" w:hAnsi="宋体"/>
                <w:color w:val="000000"/>
              </w:rPr>
              <w:t xml:space="preserve"> </w:t>
            </w:r>
            <w:r w:rsidRPr="00162C94">
              <w:rPr>
                <w:rFonts w:ascii="宋体" w:hAnsi="宋体" w:hint="eastAsia"/>
                <w:color w:val="000000"/>
              </w:rPr>
              <w:t>正高级教师、</w:t>
            </w:r>
            <w:r w:rsidRPr="00162C94">
              <w:rPr>
                <w:rFonts w:ascii="宋体" w:hAnsi="宋体" w:cs="Helvetica" w:hint="eastAsia"/>
                <w:color w:val="000000"/>
              </w:rPr>
              <w:t>特级教师）</w:t>
            </w:r>
          </w:p>
        </w:tc>
      </w:tr>
      <w:tr w:rsidR="00D50EB2" w:rsidRPr="00162C94" w14:paraId="548F7F02" w14:textId="77777777" w:rsidTr="008225E6">
        <w:trPr>
          <w:trHeight w:val="286"/>
          <w:jc w:val="center"/>
        </w:trPr>
        <w:tc>
          <w:tcPr>
            <w:tcW w:w="851" w:type="dxa"/>
            <w:vMerge/>
            <w:vAlign w:val="center"/>
          </w:tcPr>
          <w:p w14:paraId="6A51967D"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570725D5"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w:t>
            </w:r>
            <w:r w:rsidRPr="00162C94">
              <w:rPr>
                <w:rFonts w:ascii="宋体" w:hAnsi="宋体" w:cs="Helvetica" w:hint="eastAsia"/>
                <w:color w:val="000000"/>
              </w:rPr>
              <w:t>选择性必修</w:t>
            </w:r>
            <w:r w:rsidRPr="00162C94">
              <w:rPr>
                <w:rFonts w:ascii="宋体" w:hAnsi="宋体" w:cs="Helvetica" w:hint="eastAsia"/>
                <w:color w:val="000000"/>
              </w:rPr>
              <w:t>3</w:t>
            </w:r>
            <w:r w:rsidRPr="00162C94">
              <w:rPr>
                <w:rFonts w:ascii="宋体" w:hAnsi="宋体" w:cs="Helvetica" w:hint="eastAsia"/>
                <w:color w:val="000000"/>
              </w:rPr>
              <w:t>第</w:t>
            </w:r>
            <w:r w:rsidRPr="00162C94">
              <w:rPr>
                <w:rFonts w:ascii="宋体" w:hAnsi="宋体" w:cs="Helvetica" w:hint="eastAsia"/>
                <w:color w:val="000000"/>
              </w:rPr>
              <w:t>4</w:t>
            </w:r>
            <w:r w:rsidRPr="00162C94">
              <w:rPr>
                <w:rFonts w:ascii="宋体" w:hAnsi="宋体" w:cs="Helvetica" w:hint="eastAsia"/>
                <w:color w:val="000000"/>
              </w:rPr>
              <w:t>单元解读</w:t>
            </w:r>
          </w:p>
        </w:tc>
        <w:tc>
          <w:tcPr>
            <w:tcW w:w="5098" w:type="dxa"/>
            <w:vAlign w:val="center"/>
          </w:tcPr>
          <w:p w14:paraId="48432FD9"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cs="Helvetica" w:hint="eastAsia"/>
                <w:color w:val="000000"/>
              </w:rPr>
              <w:t>王永红</w:t>
            </w:r>
            <w:r w:rsidRPr="00162C94">
              <w:rPr>
                <w:rFonts w:ascii="宋体" w:hAnsi="宋体" w:cs="宋体" w:hint="eastAsia"/>
                <w:bCs/>
              </w:rPr>
              <w:t>（</w:t>
            </w:r>
            <w:r w:rsidRPr="00162C94">
              <w:rPr>
                <w:rFonts w:ascii="宋体" w:hAnsi="宋体" w:cs="Helvetica" w:hint="eastAsia"/>
                <w:color w:val="000000"/>
              </w:rPr>
              <w:t>中国海洋大学</w:t>
            </w:r>
            <w:r w:rsidRPr="00162C94">
              <w:rPr>
                <w:rFonts w:ascii="宋体" w:hAnsi="宋体" w:cs="Helvetica" w:hint="eastAsia"/>
                <w:color w:val="000000"/>
              </w:rPr>
              <w:t xml:space="preserve"> </w:t>
            </w:r>
            <w:r w:rsidRPr="00162C94">
              <w:rPr>
                <w:rFonts w:ascii="宋体" w:hAnsi="宋体" w:cs="Helvetica"/>
                <w:color w:val="000000"/>
              </w:rPr>
              <w:t xml:space="preserve"> </w:t>
            </w:r>
            <w:r w:rsidRPr="00162C94">
              <w:rPr>
                <w:rFonts w:ascii="宋体" w:hAnsi="宋体" w:cs="宋体" w:hint="eastAsia"/>
                <w:bCs/>
              </w:rPr>
              <w:t>教授）</w:t>
            </w:r>
          </w:p>
        </w:tc>
      </w:tr>
      <w:tr w:rsidR="00D50EB2" w:rsidRPr="00162C94" w14:paraId="27820FF4" w14:textId="77777777" w:rsidTr="008225E6">
        <w:trPr>
          <w:trHeight w:val="286"/>
          <w:jc w:val="center"/>
        </w:trPr>
        <w:tc>
          <w:tcPr>
            <w:tcW w:w="851" w:type="dxa"/>
            <w:vMerge/>
            <w:vAlign w:val="center"/>
          </w:tcPr>
          <w:p w14:paraId="20084E23"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79AA6975"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w:t>
            </w:r>
            <w:r w:rsidRPr="00162C94">
              <w:rPr>
                <w:rFonts w:ascii="宋体" w:hAnsi="宋体"/>
                <w:color w:val="000000"/>
              </w:rPr>
              <w:t>选择性必修</w:t>
            </w:r>
            <w:r w:rsidRPr="00162C94">
              <w:rPr>
                <w:rFonts w:ascii="宋体" w:hAnsi="宋体" w:hint="eastAsia"/>
                <w:color w:val="000000"/>
              </w:rPr>
              <w:t>3</w:t>
            </w:r>
            <w:r w:rsidRPr="00162C94">
              <w:rPr>
                <w:rFonts w:ascii="宋体" w:hAnsi="宋体" w:cs="Helvetica" w:hint="eastAsia"/>
                <w:color w:val="000000"/>
              </w:rPr>
              <w:t>第</w:t>
            </w:r>
            <w:r w:rsidRPr="00162C94">
              <w:rPr>
                <w:rFonts w:ascii="宋体" w:hAnsi="宋体" w:cs="Helvetica" w:hint="eastAsia"/>
                <w:color w:val="000000"/>
              </w:rPr>
              <w:t>5</w:t>
            </w:r>
            <w:r w:rsidRPr="00162C94">
              <w:rPr>
                <w:rFonts w:ascii="宋体" w:hAnsi="宋体" w:cs="Helvetica" w:hint="eastAsia"/>
                <w:color w:val="000000"/>
              </w:rPr>
              <w:t>单元解读</w:t>
            </w:r>
          </w:p>
        </w:tc>
        <w:tc>
          <w:tcPr>
            <w:tcW w:w="5098" w:type="dxa"/>
            <w:vAlign w:val="center"/>
          </w:tcPr>
          <w:p w14:paraId="199C980E"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hint="eastAsia"/>
                <w:color w:val="000000"/>
              </w:rPr>
              <w:t>刘育蓓（同济大学第一附属中学</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hint="eastAsia"/>
                <w:color w:val="000000"/>
              </w:rPr>
              <w:t>中学高级）</w:t>
            </w:r>
          </w:p>
        </w:tc>
      </w:tr>
      <w:tr w:rsidR="00D50EB2" w:rsidRPr="00162C94" w14:paraId="7ACFD858" w14:textId="77777777" w:rsidTr="008225E6">
        <w:trPr>
          <w:trHeight w:val="286"/>
          <w:jc w:val="center"/>
        </w:trPr>
        <w:tc>
          <w:tcPr>
            <w:tcW w:w="851" w:type="dxa"/>
            <w:vMerge/>
            <w:vAlign w:val="center"/>
          </w:tcPr>
          <w:p w14:paraId="43AAC654"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09875152" w14:textId="77777777" w:rsidR="00D50EB2" w:rsidRPr="00162C94" w:rsidRDefault="00D50EB2" w:rsidP="008225E6">
            <w:pPr>
              <w:adjustRightInd w:val="0"/>
              <w:snapToGrid w:val="0"/>
              <w:spacing w:line="240" w:lineRule="atLeast"/>
              <w:jc w:val="left"/>
              <w:rPr>
                <w:rFonts w:ascii="宋体" w:hAnsi="宋体" w:cs="宋体"/>
              </w:rPr>
            </w:pPr>
            <w:r w:rsidRPr="00162C94">
              <w:rPr>
                <w:rFonts w:ascii="宋体" w:hAnsi="宋体" w:hint="eastAsia"/>
                <w:color w:val="000000"/>
              </w:rPr>
              <w:t>高中地理</w:t>
            </w:r>
            <w:r w:rsidRPr="00162C94">
              <w:rPr>
                <w:rFonts w:ascii="宋体" w:hAnsi="宋体"/>
                <w:color w:val="000000"/>
              </w:rPr>
              <w:t>选择性必修</w:t>
            </w:r>
            <w:r w:rsidRPr="00162C94">
              <w:rPr>
                <w:rFonts w:ascii="宋体" w:hAnsi="宋体" w:hint="eastAsia"/>
                <w:color w:val="000000"/>
              </w:rPr>
              <w:t>3</w:t>
            </w:r>
            <w:r w:rsidRPr="00162C94">
              <w:rPr>
                <w:rFonts w:ascii="宋体" w:hAnsi="宋体" w:cs="Helvetica" w:hint="eastAsia"/>
                <w:color w:val="000000"/>
              </w:rPr>
              <w:t>第</w:t>
            </w:r>
            <w:r w:rsidRPr="00162C94">
              <w:rPr>
                <w:rFonts w:ascii="宋体" w:hAnsi="宋体" w:cs="Helvetica" w:hint="eastAsia"/>
                <w:color w:val="000000"/>
              </w:rPr>
              <w:t>6</w:t>
            </w:r>
            <w:r w:rsidRPr="00162C94">
              <w:rPr>
                <w:rFonts w:ascii="宋体" w:hAnsi="宋体" w:cs="Helvetica" w:hint="eastAsia"/>
                <w:color w:val="000000"/>
              </w:rPr>
              <w:t>单元解读</w:t>
            </w:r>
          </w:p>
        </w:tc>
        <w:tc>
          <w:tcPr>
            <w:tcW w:w="5098" w:type="dxa"/>
            <w:vAlign w:val="center"/>
          </w:tcPr>
          <w:p w14:paraId="2747713C" w14:textId="77777777" w:rsidR="00D50EB2" w:rsidRPr="00162C94" w:rsidRDefault="00D50EB2" w:rsidP="008225E6">
            <w:pPr>
              <w:adjustRightInd w:val="0"/>
              <w:snapToGrid w:val="0"/>
              <w:spacing w:line="240" w:lineRule="atLeast"/>
              <w:ind w:firstLineChars="15" w:firstLine="31"/>
              <w:rPr>
                <w:rFonts w:ascii="宋体" w:hAnsi="宋体" w:cs="宋体"/>
              </w:rPr>
            </w:pPr>
            <w:r w:rsidRPr="00162C94">
              <w:rPr>
                <w:rFonts w:ascii="宋体" w:hAnsi="宋体" w:hint="eastAsia"/>
                <w:color w:val="000000"/>
              </w:rPr>
              <w:t>张</w:t>
            </w:r>
            <w:r w:rsidRPr="00162C94">
              <w:rPr>
                <w:rFonts w:ascii="宋体" w:hAnsi="宋体" w:hint="eastAsia"/>
                <w:color w:val="000000"/>
              </w:rPr>
              <w:t xml:space="preserve"> </w:t>
            </w:r>
            <w:r w:rsidRPr="00162C94">
              <w:rPr>
                <w:rFonts w:ascii="宋体" w:hAnsi="宋体"/>
                <w:color w:val="000000"/>
              </w:rPr>
              <w:t xml:space="preserve"> </w:t>
            </w:r>
            <w:r w:rsidRPr="00162C94">
              <w:rPr>
                <w:rFonts w:ascii="宋体" w:hAnsi="宋体" w:hint="eastAsia"/>
                <w:color w:val="000000"/>
              </w:rPr>
              <w:t>琦（</w:t>
            </w:r>
            <w:r w:rsidRPr="00162C94">
              <w:rPr>
                <w:rFonts w:ascii="宋体" w:hAnsi="宋体" w:cs="Helvetica" w:hint="eastAsia"/>
                <w:color w:val="000000"/>
              </w:rPr>
              <w:t>华东师范大学</w:t>
            </w:r>
            <w:r w:rsidRPr="00162C94">
              <w:rPr>
                <w:rFonts w:ascii="宋体" w:hAnsi="宋体" w:cs="Helvetica" w:hint="eastAsia"/>
                <w:color w:val="000000"/>
              </w:rPr>
              <w:t xml:space="preserve"> </w:t>
            </w:r>
            <w:r w:rsidRPr="00162C94">
              <w:rPr>
                <w:rFonts w:ascii="宋体" w:hAnsi="宋体" w:cs="Helvetica"/>
                <w:color w:val="000000"/>
              </w:rPr>
              <w:t xml:space="preserve"> </w:t>
            </w:r>
            <w:r w:rsidRPr="00162C94">
              <w:rPr>
                <w:rFonts w:ascii="宋体" w:hAnsi="宋体" w:hint="eastAsia"/>
                <w:color w:val="000000"/>
              </w:rPr>
              <w:t>副</w:t>
            </w:r>
            <w:r w:rsidRPr="00162C94">
              <w:rPr>
                <w:rFonts w:ascii="宋体" w:hAnsi="宋体" w:cs="Helvetica" w:hint="eastAsia"/>
                <w:color w:val="000000"/>
              </w:rPr>
              <w:t>教授）</w:t>
            </w:r>
          </w:p>
        </w:tc>
      </w:tr>
      <w:tr w:rsidR="00D50EB2" w:rsidRPr="00162C94" w14:paraId="7BCDFA33" w14:textId="77777777" w:rsidTr="008225E6">
        <w:trPr>
          <w:jc w:val="center"/>
        </w:trPr>
        <w:tc>
          <w:tcPr>
            <w:tcW w:w="851" w:type="dxa"/>
            <w:vMerge w:val="restart"/>
            <w:vAlign w:val="center"/>
          </w:tcPr>
          <w:p w14:paraId="12ABA819"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信息</w:t>
            </w:r>
          </w:p>
          <w:p w14:paraId="5E5C91EF"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20576946"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高一上</w:t>
            </w:r>
          </w:p>
        </w:tc>
        <w:tc>
          <w:tcPr>
            <w:tcW w:w="5245" w:type="dxa"/>
            <w:vAlign w:val="center"/>
          </w:tcPr>
          <w:p w14:paraId="546E680A"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信息技术学科新课标解读</w:t>
            </w:r>
          </w:p>
        </w:tc>
        <w:tc>
          <w:tcPr>
            <w:tcW w:w="5098" w:type="dxa"/>
            <w:vAlign w:val="center"/>
          </w:tcPr>
          <w:p w14:paraId="2A9A17A8"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 xml:space="preserve">赵 </w:t>
            </w:r>
            <w:r w:rsidRPr="00162C94">
              <w:rPr>
                <w:rFonts w:asciiTheme="minorEastAsia" w:hAnsiTheme="minorEastAsia" w:cs="Times New Roman"/>
              </w:rPr>
              <w:t xml:space="preserve"> </w:t>
            </w:r>
            <w:r w:rsidRPr="00162C94">
              <w:rPr>
                <w:rFonts w:asciiTheme="minorEastAsia" w:hAnsiTheme="minorEastAsia" w:cs="Times New Roman" w:hint="eastAsia"/>
              </w:rPr>
              <w:t>健 （</w:t>
            </w:r>
            <w:r w:rsidRPr="00162C94">
              <w:rPr>
                <w:rFonts w:asciiTheme="minorEastAsia" w:hAnsiTheme="minorEastAsia" w:cs="Times New Roman" w:hint="eastAsia"/>
                <w:color w:val="000000"/>
              </w:rPr>
              <w:t>华东师范大学，副教授）</w:t>
            </w:r>
          </w:p>
          <w:p w14:paraId="748A6191" w14:textId="77777777" w:rsidR="00D50EB2" w:rsidRPr="00162C94" w:rsidRDefault="00D50EB2" w:rsidP="008225E6">
            <w:pPr>
              <w:snapToGrid w:val="0"/>
              <w:jc w:val="left"/>
              <w:rPr>
                <w:rFonts w:asciiTheme="minorEastAsia" w:hAnsiTheme="minorEastAsia" w:cs="Times New Roman"/>
              </w:rPr>
            </w:pPr>
            <w:r w:rsidRPr="00162C94">
              <w:rPr>
                <w:rFonts w:asciiTheme="minorEastAsia" w:hAnsiTheme="minorEastAsia" w:cs="Times New Roman" w:hint="eastAsia"/>
              </w:rPr>
              <w:t xml:space="preserve">李 </w:t>
            </w:r>
            <w:r w:rsidRPr="00162C94">
              <w:rPr>
                <w:rFonts w:asciiTheme="minorEastAsia" w:hAnsiTheme="minorEastAsia" w:cs="Times New Roman"/>
              </w:rPr>
              <w:t xml:space="preserve"> </w:t>
            </w:r>
            <w:r w:rsidRPr="00162C94">
              <w:rPr>
                <w:rFonts w:asciiTheme="minorEastAsia" w:hAnsiTheme="minorEastAsia" w:cs="Times New Roman" w:hint="eastAsia"/>
              </w:rPr>
              <w:t>锋 （</w:t>
            </w:r>
            <w:r w:rsidRPr="00162C94">
              <w:rPr>
                <w:rFonts w:asciiTheme="minorEastAsia" w:hAnsiTheme="minorEastAsia" w:cs="Times New Roman" w:hint="eastAsia"/>
                <w:color w:val="000000"/>
              </w:rPr>
              <w:t>华东师范大学，副教授）</w:t>
            </w:r>
          </w:p>
        </w:tc>
      </w:tr>
      <w:tr w:rsidR="00D50EB2" w:rsidRPr="00162C94" w14:paraId="59305320" w14:textId="77777777" w:rsidTr="008225E6">
        <w:trPr>
          <w:jc w:val="center"/>
        </w:trPr>
        <w:tc>
          <w:tcPr>
            <w:tcW w:w="851" w:type="dxa"/>
            <w:vMerge/>
            <w:vAlign w:val="center"/>
          </w:tcPr>
          <w:p w14:paraId="2804608D"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4AF8DBF6"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高中信息技术学科教材的整体解读</w:t>
            </w:r>
          </w:p>
        </w:tc>
        <w:tc>
          <w:tcPr>
            <w:tcW w:w="5098" w:type="dxa"/>
            <w:vAlign w:val="center"/>
          </w:tcPr>
          <w:p w14:paraId="481B44EF" w14:textId="77777777" w:rsidR="00D50EB2" w:rsidRPr="00162C94" w:rsidRDefault="00D50EB2" w:rsidP="008225E6">
            <w:pPr>
              <w:snapToGrid w:val="0"/>
              <w:jc w:val="left"/>
              <w:rPr>
                <w:rFonts w:asciiTheme="minorEastAsia" w:hAnsiTheme="minorEastAsia" w:cs="Times New Roman"/>
                <w:bCs/>
              </w:rPr>
            </w:pPr>
            <w:r w:rsidRPr="00162C94">
              <w:rPr>
                <w:rFonts w:asciiTheme="minorEastAsia" w:hAnsiTheme="minorEastAsia" w:cs="Times New Roman" w:hint="eastAsia"/>
              </w:rPr>
              <w:t>李晓明 （北京大学，教授）</w:t>
            </w:r>
          </w:p>
        </w:tc>
      </w:tr>
      <w:tr w:rsidR="00D50EB2" w:rsidRPr="00162C94" w14:paraId="68B030CB" w14:textId="77777777" w:rsidTr="008225E6">
        <w:trPr>
          <w:jc w:val="center"/>
        </w:trPr>
        <w:tc>
          <w:tcPr>
            <w:tcW w:w="851" w:type="dxa"/>
            <w:vMerge/>
          </w:tcPr>
          <w:p w14:paraId="2DF1C559"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2F2CAF31"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高中信息技术学科分册教材介绍</w:t>
            </w:r>
          </w:p>
        </w:tc>
        <w:tc>
          <w:tcPr>
            <w:tcW w:w="5098" w:type="dxa"/>
            <w:vAlign w:val="center"/>
          </w:tcPr>
          <w:p w14:paraId="6049A5B1"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 xml:space="preserve">李晓明 毛杰文 郑 </w:t>
            </w:r>
            <w:r w:rsidRPr="00162C94">
              <w:rPr>
                <w:rFonts w:asciiTheme="minorEastAsia" w:hAnsiTheme="minorEastAsia" w:cs="Times New Roman"/>
              </w:rPr>
              <w:t xml:space="preserve"> </w:t>
            </w:r>
            <w:r w:rsidRPr="00162C94">
              <w:rPr>
                <w:rFonts w:asciiTheme="minorEastAsia" w:hAnsiTheme="minorEastAsia" w:cs="Times New Roman" w:hint="eastAsia"/>
              </w:rPr>
              <w:t>骏</w:t>
            </w:r>
          </w:p>
          <w:p w14:paraId="04666EAA"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于晓雅 方向忠</w:t>
            </w:r>
          </w:p>
        </w:tc>
      </w:tr>
      <w:tr w:rsidR="00D50EB2" w:rsidRPr="00162C94" w14:paraId="4B867C8C" w14:textId="77777777" w:rsidTr="008225E6">
        <w:trPr>
          <w:trHeight w:val="463"/>
          <w:jc w:val="center"/>
        </w:trPr>
        <w:tc>
          <w:tcPr>
            <w:tcW w:w="851" w:type="dxa"/>
            <w:vMerge/>
          </w:tcPr>
          <w:p w14:paraId="4A4CCF0F"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7FB06131"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《必修1数据与计算》如何落实课标</w:t>
            </w:r>
          </w:p>
        </w:tc>
        <w:tc>
          <w:tcPr>
            <w:tcW w:w="5098" w:type="dxa"/>
            <w:vAlign w:val="center"/>
          </w:tcPr>
          <w:p w14:paraId="2C8D8079"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冯  忻 （上海市向明中学，特级教师）</w:t>
            </w:r>
          </w:p>
        </w:tc>
      </w:tr>
      <w:tr w:rsidR="00D50EB2" w:rsidRPr="00162C94" w14:paraId="26B6E970" w14:textId="77777777" w:rsidTr="008225E6">
        <w:trPr>
          <w:trHeight w:val="424"/>
          <w:jc w:val="center"/>
        </w:trPr>
        <w:tc>
          <w:tcPr>
            <w:tcW w:w="851" w:type="dxa"/>
            <w:vMerge/>
          </w:tcPr>
          <w:p w14:paraId="0164D17E"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13C57EF5"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单元如何设计，以第一章数据与大数据为例</w:t>
            </w:r>
          </w:p>
        </w:tc>
        <w:tc>
          <w:tcPr>
            <w:tcW w:w="5098" w:type="dxa"/>
            <w:vAlign w:val="center"/>
          </w:tcPr>
          <w:p w14:paraId="1AA4289E"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周永麒 （上海市控江中学，高级教师）</w:t>
            </w:r>
          </w:p>
        </w:tc>
      </w:tr>
      <w:tr w:rsidR="00D50EB2" w:rsidRPr="00162C94" w14:paraId="11124CC7" w14:textId="77777777" w:rsidTr="008225E6">
        <w:trPr>
          <w:jc w:val="center"/>
        </w:trPr>
        <w:tc>
          <w:tcPr>
            <w:tcW w:w="851" w:type="dxa"/>
            <w:vMerge/>
          </w:tcPr>
          <w:p w14:paraId="52263A13"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1F8EDEEE"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从项目学习出发的教材设计，以第二章算法与程序实现为例</w:t>
            </w:r>
          </w:p>
        </w:tc>
        <w:tc>
          <w:tcPr>
            <w:tcW w:w="5098" w:type="dxa"/>
            <w:vAlign w:val="center"/>
          </w:tcPr>
          <w:p w14:paraId="470B2189"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毛黎莉 （上海市上海中学，高级教师）</w:t>
            </w:r>
          </w:p>
        </w:tc>
      </w:tr>
      <w:tr w:rsidR="00D50EB2" w:rsidRPr="00162C94" w14:paraId="0C5C163D" w14:textId="77777777" w:rsidTr="008225E6">
        <w:trPr>
          <w:trHeight w:val="494"/>
          <w:jc w:val="center"/>
        </w:trPr>
        <w:tc>
          <w:tcPr>
            <w:tcW w:w="851" w:type="dxa"/>
            <w:vMerge/>
          </w:tcPr>
          <w:p w14:paraId="06183721"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6A078F61"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人工智能的把握“度”</w:t>
            </w:r>
          </w:p>
        </w:tc>
        <w:tc>
          <w:tcPr>
            <w:tcW w:w="5098" w:type="dxa"/>
            <w:vAlign w:val="center"/>
          </w:tcPr>
          <w:p w14:paraId="3F146464"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欧阳元新（北京航空航天大学，教授）</w:t>
            </w:r>
          </w:p>
        </w:tc>
      </w:tr>
      <w:tr w:rsidR="00D50EB2" w:rsidRPr="00162C94" w14:paraId="4C4A40A6" w14:textId="77777777" w:rsidTr="008225E6">
        <w:trPr>
          <w:trHeight w:val="470"/>
          <w:jc w:val="center"/>
        </w:trPr>
        <w:tc>
          <w:tcPr>
            <w:tcW w:w="851" w:type="dxa"/>
            <w:vMerge/>
          </w:tcPr>
          <w:p w14:paraId="43CDE7B2"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D3E60B8"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《必修2信息系统与社会》如何落实课标</w:t>
            </w:r>
          </w:p>
        </w:tc>
        <w:tc>
          <w:tcPr>
            <w:tcW w:w="5098" w:type="dxa"/>
            <w:vAlign w:val="center"/>
          </w:tcPr>
          <w:p w14:paraId="6D115080"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朱一军（上海市浦东新区教育发展研究</w:t>
            </w:r>
            <w:r w:rsidRPr="00162C94">
              <w:rPr>
                <w:rFonts w:asciiTheme="minorEastAsia" w:hAnsiTheme="minorEastAsia" w:cs="Times New Roman"/>
              </w:rPr>
              <w:t xml:space="preserve"> </w:t>
            </w:r>
            <w:r w:rsidRPr="00162C94">
              <w:rPr>
                <w:rFonts w:asciiTheme="minorEastAsia" w:hAnsiTheme="minorEastAsia" w:cs="Times New Roman" w:hint="eastAsia"/>
              </w:rPr>
              <w:t>正高级教师）</w:t>
            </w:r>
          </w:p>
        </w:tc>
      </w:tr>
      <w:tr w:rsidR="00D50EB2" w:rsidRPr="00162C94" w14:paraId="084E1B74" w14:textId="77777777" w:rsidTr="008225E6">
        <w:trPr>
          <w:trHeight w:val="460"/>
          <w:jc w:val="center"/>
        </w:trPr>
        <w:tc>
          <w:tcPr>
            <w:tcW w:w="851" w:type="dxa"/>
            <w:vMerge/>
          </w:tcPr>
          <w:p w14:paraId="579F0DC6"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0BE04D3C"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必修2第2章分析信息系统章节解读</w:t>
            </w:r>
          </w:p>
        </w:tc>
        <w:tc>
          <w:tcPr>
            <w:tcW w:w="5098" w:type="dxa"/>
            <w:vAlign w:val="center"/>
          </w:tcPr>
          <w:p w14:paraId="36FFA447"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刘</w:t>
            </w:r>
            <w:r w:rsidRPr="00162C94">
              <w:rPr>
                <w:rFonts w:asciiTheme="minorEastAsia" w:hAnsiTheme="minorEastAsia" w:cs="Times New Roman"/>
              </w:rPr>
              <w:t xml:space="preserve">  </w:t>
            </w:r>
            <w:r w:rsidRPr="00162C94">
              <w:rPr>
                <w:rFonts w:asciiTheme="minorEastAsia" w:hAnsiTheme="minorEastAsia" w:cs="Times New Roman" w:hint="eastAsia"/>
              </w:rPr>
              <w:t>炼 （上海市上海中学，高级教师）</w:t>
            </w:r>
          </w:p>
        </w:tc>
      </w:tr>
      <w:tr w:rsidR="00D50EB2" w:rsidRPr="00162C94" w14:paraId="0D057CBA" w14:textId="77777777" w:rsidTr="008225E6">
        <w:trPr>
          <w:jc w:val="center"/>
        </w:trPr>
        <w:tc>
          <w:tcPr>
            <w:tcW w:w="851" w:type="dxa"/>
            <w:vMerge/>
          </w:tcPr>
          <w:p w14:paraId="377FD495"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3E0B2EBF"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必修2第3章 搭建小型的信息系统</w:t>
            </w:r>
          </w:p>
          <w:p w14:paraId="4E0D2E53"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章节解读及课例分析</w:t>
            </w:r>
          </w:p>
        </w:tc>
        <w:tc>
          <w:tcPr>
            <w:tcW w:w="5098" w:type="dxa"/>
            <w:vAlign w:val="center"/>
          </w:tcPr>
          <w:p w14:paraId="6AB7174B"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李</w:t>
            </w:r>
            <w:r w:rsidRPr="00162C94">
              <w:rPr>
                <w:rFonts w:asciiTheme="minorEastAsia" w:hAnsiTheme="minorEastAsia" w:cs="Times New Roman"/>
              </w:rPr>
              <w:t xml:space="preserve">  </w:t>
            </w:r>
            <w:r w:rsidRPr="00162C94">
              <w:rPr>
                <w:rFonts w:asciiTheme="minorEastAsia" w:hAnsiTheme="minorEastAsia" w:cs="Times New Roman" w:hint="eastAsia"/>
              </w:rPr>
              <w:t>伟 （上海市朱家角中学，正高级教师）</w:t>
            </w:r>
          </w:p>
        </w:tc>
      </w:tr>
      <w:tr w:rsidR="00D50EB2" w:rsidRPr="00162C94" w14:paraId="7DA4C30D" w14:textId="77777777" w:rsidTr="008225E6">
        <w:trPr>
          <w:jc w:val="center"/>
        </w:trPr>
        <w:tc>
          <w:tcPr>
            <w:tcW w:w="851" w:type="dxa"/>
            <w:vMerge/>
          </w:tcPr>
          <w:p w14:paraId="268EB54D"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BCE1A9F"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必修2第4章我与信息社会章节解读及课例分析</w:t>
            </w:r>
          </w:p>
        </w:tc>
        <w:tc>
          <w:tcPr>
            <w:tcW w:w="5098" w:type="dxa"/>
            <w:vAlign w:val="center"/>
          </w:tcPr>
          <w:p w14:paraId="3CE022D3"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rPr>
              <w:t>沈文艳 （上海市洋泾中学，高级教师）</w:t>
            </w:r>
          </w:p>
        </w:tc>
      </w:tr>
      <w:tr w:rsidR="00D50EB2" w:rsidRPr="00162C94" w14:paraId="71422A83" w14:textId="77777777" w:rsidTr="008225E6">
        <w:trPr>
          <w:jc w:val="center"/>
        </w:trPr>
        <w:tc>
          <w:tcPr>
            <w:tcW w:w="851" w:type="dxa"/>
            <w:vMerge w:val="restart"/>
          </w:tcPr>
          <w:p w14:paraId="34DBD816"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信息</w:t>
            </w:r>
          </w:p>
          <w:p w14:paraId="70FDA253"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4D493E4A"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高一下</w:t>
            </w:r>
          </w:p>
        </w:tc>
        <w:tc>
          <w:tcPr>
            <w:tcW w:w="5245" w:type="dxa"/>
            <w:vAlign w:val="center"/>
          </w:tcPr>
          <w:p w14:paraId="0DE78BB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第一章</w:t>
            </w:r>
            <w:r w:rsidRPr="00162C94">
              <w:rPr>
                <w:rFonts w:ascii="宋体" w:hAnsi="宋体" w:cs="宋体" w:hint="eastAsia"/>
                <w:bCs/>
              </w:rPr>
              <w:t xml:space="preserve"> </w:t>
            </w:r>
            <w:r w:rsidRPr="00162C94">
              <w:rPr>
                <w:rFonts w:ascii="宋体" w:hAnsi="宋体" w:cs="宋体" w:hint="eastAsia"/>
                <w:bCs/>
              </w:rPr>
              <w:t>信息系统与社会解读</w:t>
            </w:r>
          </w:p>
        </w:tc>
        <w:tc>
          <w:tcPr>
            <w:tcW w:w="5098" w:type="dxa"/>
            <w:vAlign w:val="center"/>
          </w:tcPr>
          <w:p w14:paraId="06E744AC"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朱一军（上海市浦东教育发展研究院，正高级）</w:t>
            </w:r>
          </w:p>
        </w:tc>
      </w:tr>
      <w:tr w:rsidR="00D50EB2" w:rsidRPr="00162C94" w14:paraId="50B31B8F" w14:textId="77777777" w:rsidTr="008225E6">
        <w:trPr>
          <w:jc w:val="center"/>
        </w:trPr>
        <w:tc>
          <w:tcPr>
            <w:tcW w:w="851" w:type="dxa"/>
            <w:vMerge/>
          </w:tcPr>
          <w:p w14:paraId="1265CDFE"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669C3A0D"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第二章</w:t>
            </w:r>
            <w:r w:rsidRPr="00162C94">
              <w:rPr>
                <w:rFonts w:ascii="宋体" w:hAnsi="宋体" w:cs="宋体" w:hint="eastAsia"/>
                <w:bCs/>
              </w:rPr>
              <w:t xml:space="preserve"> </w:t>
            </w:r>
            <w:r w:rsidRPr="00162C94">
              <w:rPr>
                <w:rFonts w:ascii="宋体" w:hAnsi="宋体" w:cs="宋体" w:hint="eastAsia"/>
                <w:bCs/>
              </w:rPr>
              <w:t>分析信息系统的难点问题解析</w:t>
            </w:r>
          </w:p>
        </w:tc>
        <w:tc>
          <w:tcPr>
            <w:tcW w:w="5098" w:type="dxa"/>
            <w:vAlign w:val="center"/>
          </w:tcPr>
          <w:p w14:paraId="126BE81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刘</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炼（上海中学，高级教师）</w:t>
            </w:r>
          </w:p>
        </w:tc>
      </w:tr>
      <w:tr w:rsidR="00D50EB2" w:rsidRPr="00162C94" w14:paraId="63460870" w14:textId="77777777" w:rsidTr="008225E6">
        <w:trPr>
          <w:jc w:val="center"/>
        </w:trPr>
        <w:tc>
          <w:tcPr>
            <w:tcW w:w="851" w:type="dxa"/>
            <w:vMerge/>
          </w:tcPr>
          <w:p w14:paraId="0235240E"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BB4DE2A"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第三章</w:t>
            </w:r>
            <w:r w:rsidRPr="00162C94">
              <w:rPr>
                <w:rFonts w:ascii="宋体" w:hAnsi="宋体" w:cs="宋体" w:hint="eastAsia"/>
                <w:bCs/>
              </w:rPr>
              <w:t xml:space="preserve"> </w:t>
            </w:r>
            <w:r w:rsidRPr="00162C94">
              <w:rPr>
                <w:rFonts w:ascii="宋体" w:hAnsi="宋体" w:cs="宋体" w:hint="eastAsia"/>
                <w:bCs/>
              </w:rPr>
              <w:t>搭建小型信息系统的要点解析</w:t>
            </w:r>
          </w:p>
        </w:tc>
        <w:tc>
          <w:tcPr>
            <w:tcW w:w="5098" w:type="dxa"/>
            <w:vAlign w:val="center"/>
          </w:tcPr>
          <w:p w14:paraId="74BBCA1F"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李</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伟（上海市朱家角中学，正高级）</w:t>
            </w:r>
          </w:p>
        </w:tc>
      </w:tr>
      <w:tr w:rsidR="00D50EB2" w:rsidRPr="00162C94" w14:paraId="020C37BA" w14:textId="77777777" w:rsidTr="008225E6">
        <w:trPr>
          <w:jc w:val="center"/>
        </w:trPr>
        <w:tc>
          <w:tcPr>
            <w:tcW w:w="851" w:type="dxa"/>
            <w:vMerge/>
          </w:tcPr>
          <w:p w14:paraId="10BE9039"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79AFA4E2"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第四章</w:t>
            </w:r>
            <w:r w:rsidRPr="00162C94">
              <w:rPr>
                <w:rFonts w:ascii="宋体" w:hAnsi="宋体" w:cs="宋体" w:hint="eastAsia"/>
                <w:bCs/>
              </w:rPr>
              <w:t xml:space="preserve"> </w:t>
            </w:r>
            <w:r w:rsidRPr="00162C94">
              <w:rPr>
                <w:rFonts w:ascii="宋体" w:hAnsi="宋体" w:cs="宋体" w:hint="eastAsia"/>
                <w:bCs/>
              </w:rPr>
              <w:t>我与信息社会的教材使用建议</w:t>
            </w:r>
          </w:p>
        </w:tc>
        <w:tc>
          <w:tcPr>
            <w:tcW w:w="5098" w:type="dxa"/>
            <w:vAlign w:val="center"/>
          </w:tcPr>
          <w:p w14:paraId="62556B8F"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沈文艳（上海市洋泾中学，高级）</w:t>
            </w:r>
          </w:p>
        </w:tc>
      </w:tr>
      <w:tr w:rsidR="00D50EB2" w:rsidRPr="00162C94" w14:paraId="7C709161" w14:textId="77777777" w:rsidTr="008225E6">
        <w:trPr>
          <w:jc w:val="center"/>
        </w:trPr>
        <w:tc>
          <w:tcPr>
            <w:tcW w:w="851" w:type="dxa"/>
            <w:vAlign w:val="center"/>
          </w:tcPr>
          <w:p w14:paraId="29C287D4"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信息</w:t>
            </w:r>
          </w:p>
          <w:p w14:paraId="26E19EC5"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3894B260"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高二上</w:t>
            </w:r>
          </w:p>
        </w:tc>
        <w:tc>
          <w:tcPr>
            <w:tcW w:w="5245" w:type="dxa"/>
            <w:vAlign w:val="center"/>
          </w:tcPr>
          <w:p w14:paraId="3B8BD94D" w14:textId="77777777" w:rsidR="00D50EB2" w:rsidRPr="00162C94" w:rsidRDefault="00D50EB2" w:rsidP="008225E6">
            <w:pPr>
              <w:snapToGrid w:val="0"/>
              <w:spacing w:line="264" w:lineRule="auto"/>
              <w:jc w:val="left"/>
              <w:rPr>
                <w:rFonts w:asciiTheme="minorEastAsia" w:hAnsiTheme="minorEastAsia" w:cs="Times New Roman"/>
                <w:b/>
              </w:rPr>
            </w:pPr>
            <w:r w:rsidRPr="00162C94">
              <w:rPr>
                <w:rFonts w:asciiTheme="minorEastAsia" w:hAnsiTheme="minorEastAsia" w:cs="Times New Roman" w:hint="eastAsia"/>
                <w:b/>
              </w:rPr>
              <w:t xml:space="preserve">选修1：算法初步 </w:t>
            </w:r>
          </w:p>
          <w:p w14:paraId="7F1C434C"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开启算法学习之旅</w:t>
            </w:r>
          </w:p>
          <w:p w14:paraId="7A4EC320"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量水问题</w:t>
            </w:r>
          </w:p>
          <w:p w14:paraId="3AA0A108"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二分法</w:t>
            </w:r>
          </w:p>
          <w:p w14:paraId="3F4E73DE"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最优编码树</w:t>
            </w:r>
          </w:p>
          <w:p w14:paraId="3FBFDBD2"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优化互连互通的成本</w:t>
            </w:r>
          </w:p>
          <w:p w14:paraId="3E60EEC4"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斐波那契数的三种解法</w:t>
            </w:r>
          </w:p>
          <w:p w14:paraId="27B4A920"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最大收益的投资组合</w:t>
            </w:r>
          </w:p>
          <w:p w14:paraId="58C8F4E2"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路径规划</w:t>
            </w:r>
          </w:p>
          <w:p w14:paraId="30676E26"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物以类聚，人以群分</w:t>
            </w:r>
          </w:p>
          <w:p w14:paraId="0AF97ECD"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近朱者赤，近墨者黑</w:t>
            </w:r>
          </w:p>
          <w:p w14:paraId="20822D88" w14:textId="77777777" w:rsidR="00D50EB2" w:rsidRPr="00162C94" w:rsidRDefault="00D50EB2" w:rsidP="008225E6">
            <w:pPr>
              <w:pStyle w:val="ad"/>
              <w:numPr>
                <w:ilvl w:val="0"/>
                <w:numId w:val="1"/>
              </w:num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旅行推销员问题三解</w:t>
            </w:r>
          </w:p>
          <w:p w14:paraId="3D197094"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习题(11)+考试(1)</w:t>
            </w:r>
          </w:p>
        </w:tc>
        <w:tc>
          <w:tcPr>
            <w:tcW w:w="5098" w:type="dxa"/>
            <w:vAlign w:val="center"/>
          </w:tcPr>
          <w:p w14:paraId="1400C41F"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李晓明团队（北京大学，教授）</w:t>
            </w:r>
          </w:p>
        </w:tc>
      </w:tr>
      <w:tr w:rsidR="00D50EB2" w:rsidRPr="00162C94" w14:paraId="6723402D" w14:textId="77777777" w:rsidTr="008225E6">
        <w:trPr>
          <w:jc w:val="center"/>
        </w:trPr>
        <w:tc>
          <w:tcPr>
            <w:tcW w:w="851" w:type="dxa"/>
            <w:vMerge w:val="restart"/>
            <w:vAlign w:val="center"/>
          </w:tcPr>
          <w:p w14:paraId="05863851"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信息</w:t>
            </w:r>
          </w:p>
          <w:p w14:paraId="092B3B7E"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5A960FDD"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高二下</w:t>
            </w:r>
          </w:p>
        </w:tc>
        <w:tc>
          <w:tcPr>
            <w:tcW w:w="10343" w:type="dxa"/>
            <w:gridSpan w:val="2"/>
            <w:vAlign w:val="center"/>
          </w:tcPr>
          <w:p w14:paraId="49EB68E0"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宋体" w:eastAsia="宋体" w:hAnsi="宋体" w:hint="eastAsia"/>
              </w:rPr>
              <w:t>《数据与数据结构》教材重点内容讲解：</w:t>
            </w:r>
          </w:p>
        </w:tc>
      </w:tr>
      <w:tr w:rsidR="00D50EB2" w:rsidRPr="00162C94" w14:paraId="22BDCA70" w14:textId="77777777" w:rsidTr="008225E6">
        <w:trPr>
          <w:jc w:val="center"/>
        </w:trPr>
        <w:tc>
          <w:tcPr>
            <w:tcW w:w="851" w:type="dxa"/>
            <w:vMerge/>
            <w:vAlign w:val="center"/>
          </w:tcPr>
          <w:p w14:paraId="4E61E047"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1BE5ED25" w14:textId="77777777" w:rsidR="00D50EB2" w:rsidRPr="00162C94" w:rsidRDefault="00D50EB2" w:rsidP="008225E6">
            <w:pPr>
              <w:adjustRightInd w:val="0"/>
              <w:snapToGrid w:val="0"/>
              <w:jc w:val="left"/>
              <w:rPr>
                <w:rFonts w:ascii="宋体" w:eastAsia="宋体" w:hAnsi="宋体"/>
              </w:rPr>
            </w:pPr>
            <w:r w:rsidRPr="00162C94">
              <w:rPr>
                <w:rFonts w:ascii="宋体" w:eastAsia="宋体" w:hAnsi="宋体" w:hint="eastAsia"/>
              </w:rPr>
              <w:t>线性表</w:t>
            </w:r>
          </w:p>
        </w:tc>
        <w:tc>
          <w:tcPr>
            <w:tcW w:w="5098" w:type="dxa"/>
            <w:vAlign w:val="center"/>
          </w:tcPr>
          <w:p w14:paraId="5EC766C0" w14:textId="77777777" w:rsidR="00D50EB2" w:rsidRPr="00162C94" w:rsidRDefault="00D50EB2" w:rsidP="008225E6">
            <w:pPr>
              <w:adjustRightInd w:val="0"/>
              <w:snapToGrid w:val="0"/>
              <w:rPr>
                <w:rFonts w:ascii="宋体" w:eastAsia="宋体" w:hAnsi="宋体"/>
              </w:rPr>
            </w:pPr>
            <w:r w:rsidRPr="00162C94">
              <w:rPr>
                <w:rFonts w:ascii="宋体" w:eastAsia="宋体" w:hAnsi="宋体" w:cs="宋体" w:hint="eastAsia"/>
                <w:bCs/>
              </w:rPr>
              <w:t>白晓琦（杨浦教育学院，高级教师）</w:t>
            </w:r>
          </w:p>
        </w:tc>
      </w:tr>
      <w:tr w:rsidR="00D50EB2" w:rsidRPr="00162C94" w14:paraId="6C4AAD1C" w14:textId="77777777" w:rsidTr="008225E6">
        <w:trPr>
          <w:jc w:val="center"/>
        </w:trPr>
        <w:tc>
          <w:tcPr>
            <w:tcW w:w="851" w:type="dxa"/>
            <w:vMerge/>
            <w:vAlign w:val="center"/>
          </w:tcPr>
          <w:p w14:paraId="660BF9BC"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74789356"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hint="eastAsia"/>
              </w:rPr>
              <w:t>栈</w:t>
            </w:r>
          </w:p>
        </w:tc>
        <w:tc>
          <w:tcPr>
            <w:tcW w:w="5098" w:type="dxa"/>
            <w:vAlign w:val="center"/>
          </w:tcPr>
          <w:p w14:paraId="50B9359D" w14:textId="77777777" w:rsidR="00D50EB2" w:rsidRPr="00162C94" w:rsidRDefault="00D50EB2" w:rsidP="008225E6">
            <w:pPr>
              <w:adjustRightInd w:val="0"/>
              <w:snapToGrid w:val="0"/>
              <w:rPr>
                <w:rFonts w:ascii="宋体" w:hAnsi="宋体" w:cs="宋体"/>
                <w:bCs/>
              </w:rPr>
            </w:pPr>
            <w:r w:rsidRPr="00162C94">
              <w:rPr>
                <w:rFonts w:ascii="宋体" w:eastAsia="宋体" w:hAnsi="宋体" w:hint="eastAsia"/>
              </w:rPr>
              <w:t>顾秋辉</w:t>
            </w:r>
            <w:r w:rsidRPr="00162C94">
              <w:rPr>
                <w:rFonts w:ascii="宋体" w:eastAsia="宋体" w:hAnsi="宋体" w:cs="宋体" w:hint="eastAsia"/>
                <w:bCs/>
              </w:rPr>
              <w:t>（闵行中学，正高级教师）</w:t>
            </w:r>
          </w:p>
        </w:tc>
      </w:tr>
      <w:tr w:rsidR="00D50EB2" w:rsidRPr="00162C94" w14:paraId="1EA1C7ED" w14:textId="77777777" w:rsidTr="008225E6">
        <w:trPr>
          <w:jc w:val="center"/>
        </w:trPr>
        <w:tc>
          <w:tcPr>
            <w:tcW w:w="851" w:type="dxa"/>
            <w:vMerge/>
            <w:vAlign w:val="center"/>
          </w:tcPr>
          <w:p w14:paraId="07E00CA7"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39521159"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hint="eastAsia"/>
              </w:rPr>
              <w:t>队列</w:t>
            </w:r>
          </w:p>
        </w:tc>
        <w:tc>
          <w:tcPr>
            <w:tcW w:w="5098" w:type="dxa"/>
            <w:vAlign w:val="center"/>
          </w:tcPr>
          <w:p w14:paraId="1C706365" w14:textId="77777777" w:rsidR="00D50EB2" w:rsidRPr="00162C94" w:rsidRDefault="00D50EB2" w:rsidP="008225E6">
            <w:pPr>
              <w:adjustRightInd w:val="0"/>
              <w:snapToGrid w:val="0"/>
              <w:rPr>
                <w:rFonts w:ascii="宋体" w:hAnsi="宋体" w:cs="宋体"/>
                <w:bCs/>
              </w:rPr>
            </w:pPr>
            <w:r w:rsidRPr="00162C94">
              <w:rPr>
                <w:rFonts w:ascii="宋体" w:eastAsia="宋体" w:hAnsi="宋体" w:hint="eastAsia"/>
              </w:rPr>
              <w:t>顾秋辉</w:t>
            </w:r>
            <w:r w:rsidRPr="00162C94">
              <w:rPr>
                <w:rFonts w:ascii="宋体" w:eastAsia="宋体" w:hAnsi="宋体" w:cs="宋体" w:hint="eastAsia"/>
                <w:bCs/>
              </w:rPr>
              <w:t>（闵行中学，正高级教师）</w:t>
            </w:r>
          </w:p>
        </w:tc>
      </w:tr>
      <w:tr w:rsidR="00D50EB2" w:rsidRPr="00162C94" w14:paraId="2EDE37FA" w14:textId="77777777" w:rsidTr="008225E6">
        <w:trPr>
          <w:jc w:val="center"/>
        </w:trPr>
        <w:tc>
          <w:tcPr>
            <w:tcW w:w="851" w:type="dxa"/>
            <w:vMerge/>
            <w:vAlign w:val="center"/>
          </w:tcPr>
          <w:p w14:paraId="3F7F8559"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1A2B6E4B"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hint="eastAsia"/>
              </w:rPr>
              <w:t>二叉树</w:t>
            </w:r>
          </w:p>
        </w:tc>
        <w:tc>
          <w:tcPr>
            <w:tcW w:w="5098" w:type="dxa"/>
            <w:vAlign w:val="center"/>
          </w:tcPr>
          <w:p w14:paraId="0F32E740" w14:textId="77777777" w:rsidR="00D50EB2" w:rsidRPr="00162C94" w:rsidRDefault="00D50EB2" w:rsidP="008225E6">
            <w:pPr>
              <w:adjustRightInd w:val="0"/>
              <w:snapToGrid w:val="0"/>
              <w:rPr>
                <w:rFonts w:ascii="宋体" w:hAnsi="宋体" w:cs="宋体"/>
                <w:bCs/>
              </w:rPr>
            </w:pPr>
            <w:r w:rsidRPr="00162C94">
              <w:rPr>
                <w:rFonts w:ascii="宋体" w:eastAsia="宋体" w:hAnsi="宋体" w:hint="eastAsia"/>
              </w:rPr>
              <w:t>顾秋辉</w:t>
            </w:r>
            <w:r w:rsidRPr="00162C94">
              <w:rPr>
                <w:rFonts w:ascii="宋体" w:eastAsia="宋体" w:hAnsi="宋体" w:cs="宋体" w:hint="eastAsia"/>
                <w:bCs/>
              </w:rPr>
              <w:t>（闵行中学，正高级教师）</w:t>
            </w:r>
          </w:p>
        </w:tc>
      </w:tr>
      <w:tr w:rsidR="00D50EB2" w:rsidRPr="00162C94" w14:paraId="16753E9F" w14:textId="77777777" w:rsidTr="008225E6">
        <w:trPr>
          <w:jc w:val="center"/>
        </w:trPr>
        <w:tc>
          <w:tcPr>
            <w:tcW w:w="851" w:type="dxa"/>
            <w:vMerge/>
            <w:vAlign w:val="center"/>
          </w:tcPr>
          <w:p w14:paraId="1E162E5D"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53FD76A2"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cs="Calibri" w:hint="eastAsia"/>
              </w:rPr>
              <w:t>图</w:t>
            </w:r>
          </w:p>
        </w:tc>
        <w:tc>
          <w:tcPr>
            <w:tcW w:w="5098" w:type="dxa"/>
            <w:vAlign w:val="center"/>
          </w:tcPr>
          <w:p w14:paraId="3DBCFE51" w14:textId="77777777" w:rsidR="00D50EB2" w:rsidRPr="00162C94" w:rsidRDefault="00D50EB2" w:rsidP="008225E6">
            <w:pPr>
              <w:adjustRightInd w:val="0"/>
              <w:snapToGrid w:val="0"/>
              <w:rPr>
                <w:rFonts w:ascii="宋体" w:hAnsi="宋体" w:cs="宋体"/>
                <w:bCs/>
              </w:rPr>
            </w:pPr>
            <w:r w:rsidRPr="00162C94">
              <w:rPr>
                <w:rFonts w:ascii="宋体" w:eastAsia="宋体" w:hAnsi="宋体" w:hint="eastAsia"/>
              </w:rPr>
              <w:t>顾秋辉</w:t>
            </w:r>
            <w:r w:rsidRPr="00162C94">
              <w:rPr>
                <w:rFonts w:ascii="宋体" w:eastAsia="宋体" w:hAnsi="宋体" w:cs="宋体" w:hint="eastAsia"/>
                <w:bCs/>
              </w:rPr>
              <w:t>（闵行中学，正高级教师）</w:t>
            </w:r>
          </w:p>
        </w:tc>
      </w:tr>
      <w:tr w:rsidR="00D50EB2" w:rsidRPr="00162C94" w14:paraId="73AC6C55" w14:textId="77777777" w:rsidTr="008225E6">
        <w:trPr>
          <w:jc w:val="center"/>
        </w:trPr>
        <w:tc>
          <w:tcPr>
            <w:tcW w:w="851" w:type="dxa"/>
            <w:vMerge/>
            <w:vAlign w:val="center"/>
          </w:tcPr>
          <w:p w14:paraId="2AF02165"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593DEC0B"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hint="eastAsia"/>
              </w:rPr>
              <w:t>哈希表</w:t>
            </w:r>
          </w:p>
        </w:tc>
        <w:tc>
          <w:tcPr>
            <w:tcW w:w="5098" w:type="dxa"/>
            <w:vAlign w:val="center"/>
          </w:tcPr>
          <w:p w14:paraId="37953F5C" w14:textId="77777777" w:rsidR="00D50EB2" w:rsidRPr="00162C94" w:rsidRDefault="00D50EB2" w:rsidP="008225E6">
            <w:pPr>
              <w:adjustRightInd w:val="0"/>
              <w:snapToGrid w:val="0"/>
              <w:rPr>
                <w:rFonts w:ascii="宋体" w:hAnsi="宋体" w:cs="宋体"/>
                <w:bCs/>
              </w:rPr>
            </w:pPr>
            <w:r w:rsidRPr="00162C94">
              <w:rPr>
                <w:rFonts w:ascii="宋体" w:eastAsia="宋体" w:hAnsi="宋体" w:hint="eastAsia"/>
              </w:rPr>
              <w:t>顾秋辉</w:t>
            </w:r>
            <w:r w:rsidRPr="00162C94">
              <w:rPr>
                <w:rFonts w:ascii="宋体" w:eastAsia="宋体" w:hAnsi="宋体" w:cs="宋体" w:hint="eastAsia"/>
                <w:bCs/>
              </w:rPr>
              <w:t>（闵行中学，正高级教师）</w:t>
            </w:r>
          </w:p>
        </w:tc>
      </w:tr>
      <w:tr w:rsidR="00D50EB2" w:rsidRPr="00162C94" w14:paraId="36AFCAE0" w14:textId="77777777" w:rsidTr="008225E6">
        <w:trPr>
          <w:jc w:val="center"/>
        </w:trPr>
        <w:tc>
          <w:tcPr>
            <w:tcW w:w="851" w:type="dxa"/>
            <w:vMerge/>
            <w:vAlign w:val="center"/>
          </w:tcPr>
          <w:p w14:paraId="38C4F6C2"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773B504F"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hint="eastAsia"/>
              </w:rPr>
              <w:t>排序</w:t>
            </w:r>
          </w:p>
        </w:tc>
        <w:tc>
          <w:tcPr>
            <w:tcW w:w="5098" w:type="dxa"/>
            <w:vAlign w:val="center"/>
          </w:tcPr>
          <w:p w14:paraId="3984CCC1" w14:textId="77777777" w:rsidR="00D50EB2" w:rsidRPr="00162C94" w:rsidRDefault="00D50EB2" w:rsidP="008225E6">
            <w:pPr>
              <w:adjustRightInd w:val="0"/>
              <w:snapToGrid w:val="0"/>
              <w:rPr>
                <w:rFonts w:ascii="宋体" w:hAnsi="宋体" w:cs="宋体"/>
                <w:bCs/>
              </w:rPr>
            </w:pPr>
            <w:r w:rsidRPr="00162C94">
              <w:rPr>
                <w:rFonts w:ascii="宋体" w:eastAsia="宋体" w:hAnsi="宋体" w:cs="宋体" w:hint="eastAsia"/>
                <w:bCs/>
              </w:rPr>
              <w:t>白晓琦（杨浦教育学院，高级教师）</w:t>
            </w:r>
          </w:p>
        </w:tc>
      </w:tr>
      <w:tr w:rsidR="00D50EB2" w:rsidRPr="00162C94" w14:paraId="28D1D541" w14:textId="77777777" w:rsidTr="008225E6">
        <w:trPr>
          <w:jc w:val="center"/>
        </w:trPr>
        <w:tc>
          <w:tcPr>
            <w:tcW w:w="851" w:type="dxa"/>
            <w:vMerge/>
            <w:vAlign w:val="center"/>
          </w:tcPr>
          <w:p w14:paraId="1106C726"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4C12B321" w14:textId="77777777" w:rsidR="00D50EB2" w:rsidRPr="00162C94" w:rsidRDefault="00D50EB2" w:rsidP="008225E6">
            <w:pPr>
              <w:adjustRightInd w:val="0"/>
              <w:snapToGrid w:val="0"/>
              <w:jc w:val="left"/>
              <w:rPr>
                <w:rFonts w:ascii="宋体" w:hAnsi="宋体" w:cs="宋体"/>
                <w:bCs/>
              </w:rPr>
            </w:pPr>
            <w:r w:rsidRPr="00162C94">
              <w:rPr>
                <w:rFonts w:ascii="宋体" w:eastAsia="宋体" w:hAnsi="宋体" w:hint="eastAsia"/>
              </w:rPr>
              <w:t>查找</w:t>
            </w:r>
          </w:p>
        </w:tc>
        <w:tc>
          <w:tcPr>
            <w:tcW w:w="5098" w:type="dxa"/>
            <w:vAlign w:val="center"/>
          </w:tcPr>
          <w:p w14:paraId="046EC6EB" w14:textId="77777777" w:rsidR="00D50EB2" w:rsidRPr="00162C94" w:rsidRDefault="00D50EB2" w:rsidP="008225E6">
            <w:pPr>
              <w:adjustRightInd w:val="0"/>
              <w:snapToGrid w:val="0"/>
              <w:rPr>
                <w:rFonts w:ascii="宋体" w:hAnsi="宋体" w:cs="宋体"/>
                <w:bCs/>
              </w:rPr>
            </w:pPr>
            <w:r w:rsidRPr="00162C94">
              <w:rPr>
                <w:rFonts w:ascii="宋体" w:eastAsia="宋体" w:hAnsi="宋体" w:cs="宋体" w:hint="eastAsia"/>
                <w:bCs/>
              </w:rPr>
              <w:t>白晓琦（杨浦教育学院，高级教师）</w:t>
            </w:r>
          </w:p>
        </w:tc>
      </w:tr>
      <w:tr w:rsidR="00D50EB2" w:rsidRPr="00162C94" w14:paraId="295A7E06" w14:textId="77777777" w:rsidTr="008225E6">
        <w:trPr>
          <w:trHeight w:val="380"/>
          <w:jc w:val="center"/>
        </w:trPr>
        <w:tc>
          <w:tcPr>
            <w:tcW w:w="851" w:type="dxa"/>
            <w:vMerge w:val="restart"/>
            <w:vAlign w:val="center"/>
          </w:tcPr>
          <w:p w14:paraId="14EED4B7"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通用</w:t>
            </w:r>
          </w:p>
          <w:p w14:paraId="29632981"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5C3BF61B"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高一上</w:t>
            </w:r>
          </w:p>
        </w:tc>
        <w:tc>
          <w:tcPr>
            <w:tcW w:w="5245" w:type="dxa"/>
            <w:vAlign w:val="center"/>
          </w:tcPr>
          <w:p w14:paraId="035D4526"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hint="eastAsia"/>
              </w:rPr>
              <w:t>通用技术整套教材介绍、总体编写思路和编写框架解读</w:t>
            </w:r>
          </w:p>
        </w:tc>
        <w:tc>
          <w:tcPr>
            <w:tcW w:w="5098" w:type="dxa"/>
            <w:vAlign w:val="center"/>
          </w:tcPr>
          <w:p w14:paraId="2C328664" w14:textId="77777777" w:rsidR="00D50EB2" w:rsidRPr="00162C94" w:rsidRDefault="00D50EB2" w:rsidP="008225E6">
            <w:pPr>
              <w:snapToGrid w:val="0"/>
              <w:jc w:val="left"/>
              <w:rPr>
                <w:rFonts w:asciiTheme="minorEastAsia" w:hAnsiTheme="minorEastAsia" w:cs="Times New Roman"/>
              </w:rPr>
            </w:pPr>
            <w:r w:rsidRPr="00162C94">
              <w:rPr>
                <w:rFonts w:asciiTheme="minorEastAsia" w:hAnsiTheme="minorEastAsia" w:cs="Times New Roman" w:hint="eastAsia"/>
                <w:bCs/>
              </w:rPr>
              <w:t xml:space="preserve">褚君浩 </w:t>
            </w:r>
            <w:r w:rsidRPr="00162C94">
              <w:rPr>
                <w:rFonts w:asciiTheme="minorEastAsia" w:hAnsiTheme="minorEastAsia" w:cs="Times New Roman"/>
                <w:bCs/>
              </w:rPr>
              <w:t>(</w:t>
            </w:r>
            <w:r w:rsidRPr="00162C94">
              <w:rPr>
                <w:rFonts w:asciiTheme="minorEastAsia" w:hAnsiTheme="minorEastAsia" w:cs="Times New Roman" w:hint="eastAsia"/>
              </w:rPr>
              <w:t>华东师范大学，</w:t>
            </w:r>
            <w:r w:rsidRPr="00162C94">
              <w:rPr>
                <w:rFonts w:asciiTheme="minorEastAsia" w:hAnsiTheme="minorEastAsia" w:cs="Times New Roman" w:hint="eastAsia"/>
                <w:bCs/>
              </w:rPr>
              <w:t>科学院</w:t>
            </w:r>
            <w:r w:rsidRPr="00162C94">
              <w:rPr>
                <w:rFonts w:asciiTheme="minorEastAsia" w:hAnsiTheme="minorEastAsia" w:cs="Times New Roman" w:hint="eastAsia"/>
              </w:rPr>
              <w:t>院士，教授)</w:t>
            </w:r>
          </w:p>
        </w:tc>
      </w:tr>
      <w:tr w:rsidR="00D50EB2" w:rsidRPr="00162C94" w14:paraId="51C2868B" w14:textId="77777777" w:rsidTr="008225E6">
        <w:trPr>
          <w:jc w:val="center"/>
        </w:trPr>
        <w:tc>
          <w:tcPr>
            <w:tcW w:w="851" w:type="dxa"/>
            <w:vMerge/>
            <w:vAlign w:val="center"/>
          </w:tcPr>
          <w:p w14:paraId="0FA181E7"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4201269A"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Theme="minorEastAsia" w:hAnsiTheme="minorEastAsia" w:cs="Times New Roman" w:hint="eastAsia"/>
              </w:rPr>
              <w:t>《技术与设计1》（必修）教材介绍，结合教材进行课标解读。</w:t>
            </w:r>
          </w:p>
        </w:tc>
        <w:tc>
          <w:tcPr>
            <w:tcW w:w="5098" w:type="dxa"/>
            <w:vAlign w:val="center"/>
          </w:tcPr>
          <w:p w14:paraId="4132B7D0" w14:textId="77777777" w:rsidR="00D50EB2" w:rsidRPr="00162C94" w:rsidRDefault="00D50EB2" w:rsidP="008225E6">
            <w:pPr>
              <w:snapToGrid w:val="0"/>
              <w:jc w:val="left"/>
              <w:rPr>
                <w:rFonts w:asciiTheme="minorEastAsia" w:hAnsiTheme="minorEastAsia" w:cs="Times New Roman"/>
                <w:bCs/>
              </w:rPr>
            </w:pPr>
            <w:r w:rsidRPr="00162C94">
              <w:rPr>
                <w:rFonts w:asciiTheme="minorEastAsia" w:hAnsiTheme="minorEastAsia" w:cs="Times New Roman" w:hint="eastAsia"/>
                <w:bCs/>
              </w:rPr>
              <w:t xml:space="preserve">杨平雄 </w:t>
            </w:r>
            <w:r w:rsidRPr="00162C94">
              <w:rPr>
                <w:rFonts w:asciiTheme="minorEastAsia" w:hAnsiTheme="minorEastAsia" w:cs="Times New Roman"/>
                <w:bCs/>
              </w:rPr>
              <w:t>(</w:t>
            </w:r>
            <w:r w:rsidRPr="00162C94">
              <w:rPr>
                <w:rFonts w:asciiTheme="minorEastAsia" w:hAnsiTheme="minorEastAsia" w:cs="Times New Roman" w:hint="eastAsia"/>
              </w:rPr>
              <w:t>华东师范大学，教授)</w:t>
            </w:r>
          </w:p>
        </w:tc>
      </w:tr>
      <w:tr w:rsidR="00D50EB2" w:rsidRPr="00162C94" w14:paraId="29AD900C" w14:textId="77777777" w:rsidTr="008225E6">
        <w:trPr>
          <w:jc w:val="center"/>
        </w:trPr>
        <w:tc>
          <w:tcPr>
            <w:tcW w:w="851" w:type="dxa"/>
            <w:vMerge/>
          </w:tcPr>
          <w:p w14:paraId="2EB0767D"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2BE53C8"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rPr>
              <w:t>《技术与设计1》（必修）第一章讲解：总体要求、章节内容解析、教学建议等。</w:t>
            </w:r>
          </w:p>
        </w:tc>
        <w:tc>
          <w:tcPr>
            <w:tcW w:w="5098" w:type="dxa"/>
            <w:vAlign w:val="center"/>
          </w:tcPr>
          <w:p w14:paraId="1AA0E63E"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bCs/>
              </w:rPr>
              <w:t xml:space="preserve">陆文静 </w:t>
            </w:r>
            <w:r w:rsidRPr="00162C94">
              <w:rPr>
                <w:rFonts w:asciiTheme="minorEastAsia" w:hAnsiTheme="minorEastAsia" w:cs="Times New Roman"/>
                <w:bCs/>
              </w:rPr>
              <w:t>(</w:t>
            </w:r>
            <w:r w:rsidRPr="00162C94">
              <w:rPr>
                <w:rFonts w:asciiTheme="minorEastAsia" w:hAnsiTheme="minorEastAsia" w:cs="Times New Roman" w:hint="eastAsia"/>
                <w:bCs/>
              </w:rPr>
              <w:t>进才中学)</w:t>
            </w:r>
          </w:p>
        </w:tc>
      </w:tr>
      <w:tr w:rsidR="00D50EB2" w:rsidRPr="00162C94" w14:paraId="60451FA0" w14:textId="77777777" w:rsidTr="008225E6">
        <w:trPr>
          <w:jc w:val="center"/>
        </w:trPr>
        <w:tc>
          <w:tcPr>
            <w:tcW w:w="851" w:type="dxa"/>
            <w:vMerge/>
          </w:tcPr>
          <w:p w14:paraId="027BE6B1"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664DCEF8"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rPr>
              <w:t>《技术与设计1》（必修）第</w:t>
            </w:r>
            <w:r w:rsidRPr="00162C94">
              <w:rPr>
                <w:rFonts w:asciiTheme="minorEastAsia" w:hAnsiTheme="minorEastAsia" w:cs="Times New Roman" w:hint="eastAsia"/>
              </w:rPr>
              <w:t>二章</w:t>
            </w:r>
            <w:r w:rsidRPr="00162C94">
              <w:rPr>
                <w:rFonts w:asciiTheme="minorEastAsia" w:hAnsiTheme="minorEastAsia" w:cs="Times New Roman"/>
              </w:rPr>
              <w:t>讲解：总体要求、章节内容解析、教学建议等。</w:t>
            </w:r>
          </w:p>
        </w:tc>
        <w:tc>
          <w:tcPr>
            <w:tcW w:w="5098" w:type="dxa"/>
            <w:vAlign w:val="center"/>
          </w:tcPr>
          <w:p w14:paraId="5209E28D"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bCs/>
              </w:rPr>
              <w:t xml:space="preserve">祖 </w:t>
            </w:r>
            <w:r w:rsidRPr="00162C94">
              <w:rPr>
                <w:rFonts w:asciiTheme="minorEastAsia" w:hAnsiTheme="minorEastAsia" w:cs="Times New Roman"/>
                <w:bCs/>
              </w:rPr>
              <w:t xml:space="preserve"> </w:t>
            </w:r>
            <w:r w:rsidRPr="00162C94">
              <w:rPr>
                <w:rFonts w:asciiTheme="minorEastAsia" w:hAnsiTheme="minorEastAsia" w:cs="Times New Roman" w:hint="eastAsia"/>
                <w:bCs/>
              </w:rPr>
              <w:t xml:space="preserve">权 </w:t>
            </w:r>
            <w:r w:rsidRPr="00162C94">
              <w:rPr>
                <w:rFonts w:asciiTheme="minorEastAsia" w:hAnsiTheme="minorEastAsia" w:cs="Times New Roman"/>
                <w:bCs/>
              </w:rPr>
              <w:t>(</w:t>
            </w:r>
            <w:r w:rsidRPr="00162C94">
              <w:rPr>
                <w:rFonts w:asciiTheme="minorEastAsia" w:hAnsiTheme="minorEastAsia" w:cs="Times New Roman" w:hint="eastAsia"/>
                <w:bCs/>
              </w:rPr>
              <w:t>华东师范大学第二附属中学，高级教师)</w:t>
            </w:r>
          </w:p>
        </w:tc>
      </w:tr>
      <w:tr w:rsidR="00D50EB2" w:rsidRPr="00162C94" w14:paraId="54CA8FCA" w14:textId="77777777" w:rsidTr="008225E6">
        <w:trPr>
          <w:jc w:val="center"/>
        </w:trPr>
        <w:tc>
          <w:tcPr>
            <w:tcW w:w="851" w:type="dxa"/>
            <w:vMerge/>
          </w:tcPr>
          <w:p w14:paraId="56DB2640"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30573905"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rPr>
              <w:t>《技术与设计1》（必修）第</w:t>
            </w:r>
            <w:r w:rsidRPr="00162C94">
              <w:rPr>
                <w:rFonts w:asciiTheme="minorEastAsia" w:hAnsiTheme="minorEastAsia" w:cs="Times New Roman" w:hint="eastAsia"/>
              </w:rPr>
              <w:t>三</w:t>
            </w:r>
            <w:r w:rsidRPr="00162C94">
              <w:rPr>
                <w:rFonts w:asciiTheme="minorEastAsia" w:hAnsiTheme="minorEastAsia" w:cs="Times New Roman"/>
              </w:rPr>
              <w:t>章讲解：总体要求、章节内容解析、教学建议等。</w:t>
            </w:r>
          </w:p>
        </w:tc>
        <w:tc>
          <w:tcPr>
            <w:tcW w:w="5098" w:type="dxa"/>
            <w:vAlign w:val="center"/>
          </w:tcPr>
          <w:p w14:paraId="1D335181"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bCs/>
              </w:rPr>
              <w:t xml:space="preserve">陈  伟 </w:t>
            </w:r>
            <w:r w:rsidRPr="00162C94">
              <w:rPr>
                <w:rFonts w:asciiTheme="minorEastAsia" w:hAnsiTheme="minorEastAsia" w:cs="Times New Roman"/>
                <w:bCs/>
              </w:rPr>
              <w:t>(</w:t>
            </w:r>
            <w:r w:rsidRPr="00162C94">
              <w:rPr>
                <w:rFonts w:asciiTheme="minorEastAsia" w:hAnsiTheme="minorEastAsia" w:cs="Times New Roman" w:hint="eastAsia"/>
                <w:bCs/>
              </w:rPr>
              <w:t>长宁区劳动技术教育中心，高级教师)</w:t>
            </w:r>
          </w:p>
        </w:tc>
      </w:tr>
      <w:tr w:rsidR="00D50EB2" w:rsidRPr="00162C94" w14:paraId="7102D4B8" w14:textId="77777777" w:rsidTr="008225E6">
        <w:trPr>
          <w:jc w:val="center"/>
        </w:trPr>
        <w:tc>
          <w:tcPr>
            <w:tcW w:w="851" w:type="dxa"/>
            <w:vMerge/>
          </w:tcPr>
          <w:p w14:paraId="79FB0E9F"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2F6CEC96" w14:textId="77777777" w:rsidR="00D50EB2" w:rsidRPr="00162C94" w:rsidRDefault="00D50EB2" w:rsidP="008225E6">
            <w:pPr>
              <w:snapToGrid w:val="0"/>
              <w:spacing w:line="264" w:lineRule="auto"/>
              <w:jc w:val="left"/>
              <w:rPr>
                <w:rFonts w:asciiTheme="minorEastAsia" w:hAnsiTheme="minorEastAsia"/>
              </w:rPr>
            </w:pPr>
            <w:r w:rsidRPr="00162C94">
              <w:rPr>
                <w:rFonts w:asciiTheme="minorEastAsia" w:hAnsiTheme="minorEastAsia" w:cs="Times New Roman"/>
              </w:rPr>
              <w:t>《技术与设计1》（必修）第</w:t>
            </w:r>
            <w:r w:rsidRPr="00162C94">
              <w:rPr>
                <w:rFonts w:asciiTheme="minorEastAsia" w:hAnsiTheme="minorEastAsia" w:cs="Times New Roman" w:hint="eastAsia"/>
              </w:rPr>
              <w:t>四</w:t>
            </w:r>
            <w:r w:rsidRPr="00162C94">
              <w:rPr>
                <w:rFonts w:asciiTheme="minorEastAsia" w:hAnsiTheme="minorEastAsia" w:cs="Times New Roman"/>
              </w:rPr>
              <w:t>章讲解：总体要求、章节内容解析、教学建议等。</w:t>
            </w:r>
          </w:p>
        </w:tc>
        <w:tc>
          <w:tcPr>
            <w:tcW w:w="5098" w:type="dxa"/>
            <w:vAlign w:val="center"/>
          </w:tcPr>
          <w:p w14:paraId="00BD1608"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Theme="minorEastAsia" w:hAnsiTheme="minorEastAsia" w:cs="Times New Roman" w:hint="eastAsia"/>
                <w:bCs/>
              </w:rPr>
              <w:t xml:space="preserve">方 </w:t>
            </w:r>
            <w:r w:rsidRPr="00162C94">
              <w:rPr>
                <w:rFonts w:asciiTheme="minorEastAsia" w:hAnsiTheme="minorEastAsia" w:cs="Times New Roman"/>
                <w:bCs/>
              </w:rPr>
              <w:t xml:space="preserve"> </w:t>
            </w:r>
            <w:r w:rsidRPr="00162C94">
              <w:rPr>
                <w:rFonts w:asciiTheme="minorEastAsia" w:hAnsiTheme="minorEastAsia" w:cs="Times New Roman" w:hint="eastAsia"/>
                <w:bCs/>
              </w:rPr>
              <w:t xml:space="preserve">伟 </w:t>
            </w:r>
            <w:r w:rsidRPr="00162C94">
              <w:rPr>
                <w:rFonts w:asciiTheme="minorEastAsia" w:hAnsiTheme="minorEastAsia" w:cs="Times New Roman"/>
                <w:bCs/>
              </w:rPr>
              <w:t>(</w:t>
            </w:r>
            <w:r w:rsidRPr="00162C94">
              <w:rPr>
                <w:rFonts w:asciiTheme="minorEastAsia" w:hAnsiTheme="minorEastAsia" w:cs="Times New Roman" w:hint="eastAsia"/>
                <w:bCs/>
              </w:rPr>
              <w:t>上海师范大学，副教授)</w:t>
            </w:r>
          </w:p>
        </w:tc>
      </w:tr>
      <w:tr w:rsidR="00D50EB2" w:rsidRPr="00162C94" w14:paraId="31962F62" w14:textId="77777777" w:rsidTr="008225E6">
        <w:trPr>
          <w:jc w:val="center"/>
        </w:trPr>
        <w:tc>
          <w:tcPr>
            <w:tcW w:w="851" w:type="dxa"/>
            <w:vMerge w:val="restart"/>
            <w:vAlign w:val="center"/>
          </w:tcPr>
          <w:p w14:paraId="14A7904F"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lastRenderedPageBreak/>
              <w:t>通用</w:t>
            </w:r>
          </w:p>
          <w:p w14:paraId="7B57D048"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72DE5316"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高一下</w:t>
            </w:r>
          </w:p>
        </w:tc>
        <w:tc>
          <w:tcPr>
            <w:tcW w:w="5245" w:type="dxa"/>
            <w:vAlign w:val="center"/>
          </w:tcPr>
          <w:p w14:paraId="562679CA" w14:textId="77777777" w:rsidR="00D50EB2" w:rsidRPr="00162C94" w:rsidRDefault="00D50EB2" w:rsidP="008225E6">
            <w:pPr>
              <w:snapToGrid w:val="0"/>
              <w:spacing w:line="264" w:lineRule="auto"/>
              <w:rPr>
                <w:rFonts w:asciiTheme="minorEastAsia" w:hAnsiTheme="minorEastAsia"/>
              </w:rPr>
            </w:pPr>
            <w:r w:rsidRPr="00162C94">
              <w:rPr>
                <w:rFonts w:asciiTheme="minorEastAsia" w:hAnsiTheme="minorEastAsia" w:cs="Times New Roman" w:hint="eastAsia"/>
              </w:rPr>
              <w:t>《技术与设计</w:t>
            </w:r>
            <w:r w:rsidRPr="00162C94">
              <w:rPr>
                <w:rFonts w:asciiTheme="minorEastAsia" w:hAnsiTheme="minorEastAsia" w:cs="Times New Roman"/>
              </w:rPr>
              <w:t>2</w:t>
            </w:r>
            <w:r w:rsidRPr="00162C94">
              <w:rPr>
                <w:rFonts w:asciiTheme="minorEastAsia" w:hAnsiTheme="minorEastAsia" w:cs="Times New Roman" w:hint="eastAsia"/>
              </w:rPr>
              <w:t>》（必修）教材介绍，结合教材进行课标解读。</w:t>
            </w:r>
          </w:p>
        </w:tc>
        <w:tc>
          <w:tcPr>
            <w:tcW w:w="5098" w:type="dxa"/>
            <w:vAlign w:val="center"/>
          </w:tcPr>
          <w:p w14:paraId="1D1B0B88" w14:textId="77777777" w:rsidR="00D50EB2" w:rsidRPr="00162C94" w:rsidRDefault="00D50EB2" w:rsidP="008225E6">
            <w:pPr>
              <w:snapToGrid w:val="0"/>
              <w:spacing w:line="264" w:lineRule="auto"/>
              <w:rPr>
                <w:rFonts w:asciiTheme="minorEastAsia" w:hAnsiTheme="minorEastAsia"/>
              </w:rPr>
            </w:pPr>
            <w:r w:rsidRPr="00162C94">
              <w:rPr>
                <w:rFonts w:asciiTheme="minorEastAsia" w:hAnsiTheme="minorEastAsia" w:cs="Times New Roman" w:hint="eastAsia"/>
                <w:bCs/>
              </w:rPr>
              <w:t xml:space="preserve">李亚巍 </w:t>
            </w:r>
            <w:r w:rsidRPr="00162C94">
              <w:rPr>
                <w:rFonts w:asciiTheme="minorEastAsia" w:hAnsiTheme="minorEastAsia" w:cs="Times New Roman"/>
                <w:bCs/>
              </w:rPr>
              <w:t xml:space="preserve"> </w:t>
            </w:r>
            <w:r w:rsidRPr="00162C94">
              <w:rPr>
                <w:rFonts w:asciiTheme="minorEastAsia" w:hAnsiTheme="minorEastAsia" w:cs="Times New Roman" w:hint="eastAsia"/>
              </w:rPr>
              <w:t>华东师范大学，</w:t>
            </w:r>
            <w:r w:rsidRPr="00162C94">
              <w:rPr>
                <w:rFonts w:asciiTheme="minorEastAsia" w:hAnsiTheme="minorEastAsia" w:cs="Times New Roman" w:hint="eastAsia"/>
                <w:bCs/>
              </w:rPr>
              <w:t>副教授</w:t>
            </w:r>
          </w:p>
        </w:tc>
      </w:tr>
      <w:tr w:rsidR="00D50EB2" w:rsidRPr="00162C94" w14:paraId="1BAF38A1" w14:textId="77777777" w:rsidTr="008225E6">
        <w:trPr>
          <w:jc w:val="center"/>
        </w:trPr>
        <w:tc>
          <w:tcPr>
            <w:tcW w:w="851" w:type="dxa"/>
            <w:vMerge/>
          </w:tcPr>
          <w:p w14:paraId="69A4874F"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67E7D131" w14:textId="77777777" w:rsidR="00D50EB2" w:rsidRPr="00162C94" w:rsidRDefault="00D50EB2" w:rsidP="008225E6">
            <w:pPr>
              <w:snapToGrid w:val="0"/>
              <w:spacing w:line="264" w:lineRule="auto"/>
              <w:rPr>
                <w:rFonts w:asciiTheme="minorEastAsia" w:hAnsiTheme="minorEastAsia"/>
              </w:rPr>
            </w:pPr>
            <w:r w:rsidRPr="00162C94">
              <w:rPr>
                <w:rFonts w:asciiTheme="minorEastAsia" w:hAnsiTheme="minorEastAsia" w:cs="Times New Roman" w:hint="eastAsia"/>
              </w:rPr>
              <w:t>《技术与设计</w:t>
            </w:r>
            <w:r w:rsidRPr="00162C94">
              <w:rPr>
                <w:rFonts w:asciiTheme="minorEastAsia" w:hAnsiTheme="minorEastAsia" w:cs="Times New Roman"/>
              </w:rPr>
              <w:t>2</w:t>
            </w:r>
            <w:r w:rsidRPr="00162C94">
              <w:rPr>
                <w:rFonts w:asciiTheme="minorEastAsia" w:hAnsiTheme="minorEastAsia" w:cs="Times New Roman" w:hint="eastAsia"/>
              </w:rPr>
              <w:t>》（必修）第一章讲解：总体要求、章节内容解析、教学建议等。</w:t>
            </w:r>
          </w:p>
        </w:tc>
        <w:tc>
          <w:tcPr>
            <w:tcW w:w="5098" w:type="dxa"/>
            <w:vAlign w:val="center"/>
          </w:tcPr>
          <w:p w14:paraId="4351296E" w14:textId="77777777" w:rsidR="00D50EB2" w:rsidRPr="00162C94" w:rsidRDefault="00D50EB2" w:rsidP="008225E6">
            <w:pPr>
              <w:snapToGrid w:val="0"/>
              <w:spacing w:line="264" w:lineRule="auto"/>
              <w:rPr>
                <w:rFonts w:asciiTheme="minorEastAsia" w:hAnsiTheme="minorEastAsia" w:cs="Times New Roman"/>
                <w:bCs/>
              </w:rPr>
            </w:pPr>
            <w:r w:rsidRPr="00162C94">
              <w:rPr>
                <w:rFonts w:asciiTheme="minorEastAsia" w:hAnsiTheme="minorEastAsia" w:cs="Times New Roman" w:hint="eastAsia"/>
                <w:bCs/>
              </w:rPr>
              <w:t xml:space="preserve">王宇歆 </w:t>
            </w:r>
            <w:r w:rsidRPr="00162C94">
              <w:rPr>
                <w:rFonts w:asciiTheme="minorEastAsia" w:hAnsiTheme="minorEastAsia" w:cs="Times New Roman"/>
                <w:bCs/>
              </w:rPr>
              <w:t xml:space="preserve"> </w:t>
            </w:r>
            <w:r w:rsidRPr="00162C94">
              <w:rPr>
                <w:rFonts w:asciiTheme="minorEastAsia" w:hAnsiTheme="minorEastAsia" w:cs="Times New Roman" w:hint="eastAsia"/>
                <w:bCs/>
              </w:rPr>
              <w:t>华政附属松江实验学校，中学二级教师</w:t>
            </w:r>
          </w:p>
        </w:tc>
      </w:tr>
      <w:tr w:rsidR="00D50EB2" w:rsidRPr="00162C94" w14:paraId="72F3655C" w14:textId="77777777" w:rsidTr="008225E6">
        <w:trPr>
          <w:jc w:val="center"/>
        </w:trPr>
        <w:tc>
          <w:tcPr>
            <w:tcW w:w="851" w:type="dxa"/>
            <w:vMerge/>
          </w:tcPr>
          <w:p w14:paraId="2C1C3FE6"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52CC1200" w14:textId="77777777" w:rsidR="00D50EB2" w:rsidRPr="00162C94" w:rsidRDefault="00D50EB2" w:rsidP="008225E6">
            <w:pPr>
              <w:snapToGrid w:val="0"/>
              <w:spacing w:line="264" w:lineRule="auto"/>
              <w:rPr>
                <w:rFonts w:asciiTheme="minorEastAsia" w:hAnsiTheme="minorEastAsia"/>
              </w:rPr>
            </w:pPr>
            <w:r w:rsidRPr="00162C94">
              <w:rPr>
                <w:rFonts w:asciiTheme="minorEastAsia" w:hAnsiTheme="minorEastAsia" w:cs="Times New Roman" w:hint="eastAsia"/>
              </w:rPr>
              <w:t>《技术与设计</w:t>
            </w:r>
            <w:r w:rsidRPr="00162C94">
              <w:rPr>
                <w:rFonts w:asciiTheme="minorEastAsia" w:hAnsiTheme="minorEastAsia" w:cs="Times New Roman"/>
              </w:rPr>
              <w:t>2</w:t>
            </w:r>
            <w:r w:rsidRPr="00162C94">
              <w:rPr>
                <w:rFonts w:asciiTheme="minorEastAsia" w:hAnsiTheme="minorEastAsia" w:cs="Times New Roman" w:hint="eastAsia"/>
              </w:rPr>
              <w:t>》（必修）第二章讲解：总体要求、章节内容解析、教学建议等。</w:t>
            </w:r>
          </w:p>
        </w:tc>
        <w:tc>
          <w:tcPr>
            <w:tcW w:w="5098" w:type="dxa"/>
            <w:vAlign w:val="center"/>
          </w:tcPr>
          <w:p w14:paraId="79DB73B8" w14:textId="77777777" w:rsidR="00D50EB2" w:rsidRPr="00162C94" w:rsidRDefault="00D50EB2" w:rsidP="008225E6">
            <w:pPr>
              <w:snapToGrid w:val="0"/>
              <w:spacing w:line="264" w:lineRule="auto"/>
              <w:rPr>
                <w:rFonts w:asciiTheme="minorEastAsia" w:hAnsiTheme="minorEastAsia" w:cs="Times New Roman"/>
                <w:bCs/>
              </w:rPr>
            </w:pPr>
            <w:r w:rsidRPr="00162C94">
              <w:rPr>
                <w:rFonts w:asciiTheme="minorEastAsia" w:hAnsiTheme="minorEastAsia" w:cs="Times New Roman" w:hint="eastAsia"/>
                <w:bCs/>
              </w:rPr>
              <w:t xml:space="preserve">张 </w:t>
            </w:r>
            <w:r w:rsidRPr="00162C94">
              <w:rPr>
                <w:rFonts w:asciiTheme="minorEastAsia" w:hAnsiTheme="minorEastAsia" w:cs="Times New Roman"/>
                <w:bCs/>
              </w:rPr>
              <w:t xml:space="preserve"> </w:t>
            </w:r>
            <w:r w:rsidRPr="00162C94">
              <w:rPr>
                <w:rFonts w:asciiTheme="minorEastAsia" w:hAnsiTheme="minorEastAsia" w:cs="Times New Roman" w:hint="eastAsia"/>
                <w:bCs/>
              </w:rPr>
              <w:t xml:space="preserve">杰 </w:t>
            </w:r>
            <w:r w:rsidRPr="00162C94">
              <w:rPr>
                <w:rFonts w:asciiTheme="minorEastAsia" w:hAnsiTheme="minorEastAsia" w:cs="Times New Roman"/>
                <w:bCs/>
              </w:rPr>
              <w:t xml:space="preserve"> </w:t>
            </w:r>
            <w:r w:rsidRPr="00162C94">
              <w:rPr>
                <w:rFonts w:asciiTheme="minorEastAsia" w:hAnsiTheme="minorEastAsia" w:cs="Times New Roman" w:hint="eastAsia"/>
                <w:bCs/>
              </w:rPr>
              <w:t>普陀区教育学院，高级教师</w:t>
            </w:r>
          </w:p>
        </w:tc>
      </w:tr>
      <w:tr w:rsidR="00D50EB2" w:rsidRPr="00162C94" w14:paraId="277C9962" w14:textId="77777777" w:rsidTr="008225E6">
        <w:trPr>
          <w:jc w:val="center"/>
        </w:trPr>
        <w:tc>
          <w:tcPr>
            <w:tcW w:w="851" w:type="dxa"/>
            <w:vMerge/>
          </w:tcPr>
          <w:p w14:paraId="7E845CA6"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36E3519A" w14:textId="77777777" w:rsidR="00D50EB2" w:rsidRPr="00162C94" w:rsidRDefault="00D50EB2" w:rsidP="008225E6">
            <w:pPr>
              <w:snapToGrid w:val="0"/>
              <w:spacing w:line="264" w:lineRule="auto"/>
              <w:rPr>
                <w:rFonts w:asciiTheme="minorEastAsia" w:hAnsiTheme="minorEastAsia"/>
              </w:rPr>
            </w:pPr>
            <w:r w:rsidRPr="00162C94">
              <w:rPr>
                <w:rFonts w:asciiTheme="minorEastAsia" w:hAnsiTheme="minorEastAsia" w:cs="Times New Roman" w:hint="eastAsia"/>
              </w:rPr>
              <w:t>《技术与设计</w:t>
            </w:r>
            <w:r w:rsidRPr="00162C94">
              <w:rPr>
                <w:rFonts w:asciiTheme="minorEastAsia" w:hAnsiTheme="minorEastAsia" w:cs="Times New Roman"/>
              </w:rPr>
              <w:t>2</w:t>
            </w:r>
            <w:r w:rsidRPr="00162C94">
              <w:rPr>
                <w:rFonts w:asciiTheme="minorEastAsia" w:hAnsiTheme="minorEastAsia" w:cs="Times New Roman" w:hint="eastAsia"/>
              </w:rPr>
              <w:t>》（必修）第三章讲解：总体要求、章节内容解析、教学建议等。</w:t>
            </w:r>
          </w:p>
        </w:tc>
        <w:tc>
          <w:tcPr>
            <w:tcW w:w="5098" w:type="dxa"/>
            <w:vAlign w:val="center"/>
          </w:tcPr>
          <w:p w14:paraId="49BE602E" w14:textId="77777777" w:rsidR="00D50EB2" w:rsidRPr="00162C94" w:rsidRDefault="00D50EB2" w:rsidP="008225E6">
            <w:pPr>
              <w:snapToGrid w:val="0"/>
              <w:spacing w:line="264" w:lineRule="auto"/>
              <w:rPr>
                <w:rFonts w:asciiTheme="minorEastAsia" w:hAnsiTheme="minorEastAsia" w:cs="Times New Roman"/>
                <w:bCs/>
              </w:rPr>
            </w:pPr>
            <w:r w:rsidRPr="00162C94">
              <w:rPr>
                <w:rFonts w:asciiTheme="minorEastAsia" w:hAnsiTheme="minorEastAsia" w:cs="Times New Roman" w:hint="eastAsia"/>
                <w:bCs/>
              </w:rPr>
              <w:t xml:space="preserve">戴 </w:t>
            </w:r>
            <w:r w:rsidRPr="00162C94">
              <w:rPr>
                <w:rFonts w:asciiTheme="minorEastAsia" w:hAnsiTheme="minorEastAsia" w:cs="Times New Roman"/>
                <w:bCs/>
              </w:rPr>
              <w:t xml:space="preserve"> </w:t>
            </w:r>
            <w:r w:rsidRPr="00162C94">
              <w:rPr>
                <w:rFonts w:asciiTheme="minorEastAsia" w:hAnsiTheme="minorEastAsia" w:cs="Times New Roman" w:hint="eastAsia"/>
                <w:bCs/>
              </w:rPr>
              <w:t xml:space="preserve">敏 </w:t>
            </w:r>
            <w:r w:rsidRPr="00162C94">
              <w:rPr>
                <w:rFonts w:asciiTheme="minorEastAsia" w:hAnsiTheme="minorEastAsia" w:cs="Times New Roman"/>
                <w:bCs/>
              </w:rPr>
              <w:t xml:space="preserve"> </w:t>
            </w:r>
            <w:r w:rsidRPr="00162C94">
              <w:rPr>
                <w:rFonts w:asciiTheme="minorEastAsia" w:hAnsiTheme="minorEastAsia" w:cs="Times New Roman" w:hint="eastAsia"/>
                <w:bCs/>
              </w:rPr>
              <w:t>松江区劳技中心，高级教师</w:t>
            </w:r>
          </w:p>
        </w:tc>
      </w:tr>
      <w:tr w:rsidR="00D50EB2" w:rsidRPr="00162C94" w14:paraId="07A26E5B" w14:textId="77777777" w:rsidTr="008225E6">
        <w:trPr>
          <w:jc w:val="center"/>
        </w:trPr>
        <w:tc>
          <w:tcPr>
            <w:tcW w:w="851" w:type="dxa"/>
            <w:vMerge/>
          </w:tcPr>
          <w:p w14:paraId="721501D1"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2AF39820" w14:textId="77777777" w:rsidR="00D50EB2" w:rsidRPr="00162C94" w:rsidRDefault="00D50EB2" w:rsidP="008225E6">
            <w:pPr>
              <w:snapToGrid w:val="0"/>
              <w:spacing w:line="264" w:lineRule="auto"/>
              <w:rPr>
                <w:rFonts w:asciiTheme="minorEastAsia" w:hAnsiTheme="minorEastAsia"/>
              </w:rPr>
            </w:pPr>
            <w:r w:rsidRPr="00162C94">
              <w:rPr>
                <w:rFonts w:asciiTheme="minorEastAsia" w:hAnsiTheme="minorEastAsia" w:cs="Times New Roman" w:hint="eastAsia"/>
              </w:rPr>
              <w:t>《技术与设计</w:t>
            </w:r>
            <w:r w:rsidRPr="00162C94">
              <w:rPr>
                <w:rFonts w:asciiTheme="minorEastAsia" w:hAnsiTheme="minorEastAsia" w:cs="Times New Roman"/>
              </w:rPr>
              <w:t>2</w:t>
            </w:r>
            <w:r w:rsidRPr="00162C94">
              <w:rPr>
                <w:rFonts w:asciiTheme="minorEastAsia" w:hAnsiTheme="minorEastAsia" w:cs="Times New Roman" w:hint="eastAsia"/>
              </w:rPr>
              <w:t>》（必修）第四章讲解：总体要求、章节内容解析、教学建议等。</w:t>
            </w:r>
          </w:p>
        </w:tc>
        <w:tc>
          <w:tcPr>
            <w:tcW w:w="5098" w:type="dxa"/>
            <w:vAlign w:val="center"/>
          </w:tcPr>
          <w:p w14:paraId="5E1FDE5D" w14:textId="77777777" w:rsidR="00D50EB2" w:rsidRPr="00162C94" w:rsidRDefault="00D50EB2" w:rsidP="008225E6">
            <w:pPr>
              <w:snapToGrid w:val="0"/>
              <w:spacing w:line="264" w:lineRule="auto"/>
              <w:rPr>
                <w:rFonts w:asciiTheme="minorEastAsia" w:hAnsiTheme="minorEastAsia" w:cs="Times New Roman"/>
                <w:bCs/>
              </w:rPr>
            </w:pPr>
            <w:r w:rsidRPr="00162C94">
              <w:rPr>
                <w:rFonts w:asciiTheme="minorEastAsia" w:hAnsiTheme="minorEastAsia" w:cs="Times New Roman" w:hint="eastAsia"/>
                <w:bCs/>
              </w:rPr>
              <w:t xml:space="preserve">缪静霞 </w:t>
            </w:r>
            <w:r w:rsidRPr="00162C94">
              <w:rPr>
                <w:rFonts w:asciiTheme="minorEastAsia" w:hAnsiTheme="minorEastAsia" w:cs="Times New Roman"/>
                <w:bCs/>
              </w:rPr>
              <w:t xml:space="preserve"> </w:t>
            </w:r>
            <w:r w:rsidRPr="00162C94">
              <w:rPr>
                <w:rFonts w:asciiTheme="minorEastAsia" w:hAnsiTheme="minorEastAsia" w:cs="Times New Roman" w:hint="eastAsia"/>
                <w:bCs/>
              </w:rPr>
              <w:t>黄浦区劳技中心，高级教师</w:t>
            </w:r>
          </w:p>
        </w:tc>
      </w:tr>
      <w:tr w:rsidR="00D50EB2" w:rsidRPr="00162C94" w14:paraId="37212C3F" w14:textId="77777777" w:rsidTr="008225E6">
        <w:trPr>
          <w:jc w:val="center"/>
        </w:trPr>
        <w:tc>
          <w:tcPr>
            <w:tcW w:w="851" w:type="dxa"/>
            <w:vMerge w:val="restart"/>
            <w:vAlign w:val="center"/>
          </w:tcPr>
          <w:p w14:paraId="7D7040FE"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通用</w:t>
            </w:r>
          </w:p>
          <w:p w14:paraId="567A495B"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2C5D1648"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高二上</w:t>
            </w:r>
          </w:p>
        </w:tc>
        <w:tc>
          <w:tcPr>
            <w:tcW w:w="5245" w:type="dxa"/>
            <w:vAlign w:val="center"/>
          </w:tcPr>
          <w:p w14:paraId="0A2C830E" w14:textId="77777777" w:rsidR="00D50EB2" w:rsidRPr="00162C94" w:rsidRDefault="00D50EB2" w:rsidP="008225E6">
            <w:pPr>
              <w:snapToGrid w:val="0"/>
              <w:spacing w:line="264" w:lineRule="auto"/>
              <w:jc w:val="left"/>
              <w:rPr>
                <w:rFonts w:asciiTheme="minorEastAsia" w:hAnsiTheme="minorEastAsia"/>
              </w:rPr>
            </w:pPr>
            <w:r w:rsidRPr="00162C94">
              <w:rPr>
                <w:rFonts w:ascii="宋体" w:hAnsi="宋体" w:cs="宋体" w:hint="eastAsia"/>
                <w:bCs/>
              </w:rPr>
              <w:t>《产品三维设计与制造》（选择性必修</w:t>
            </w:r>
            <w:r w:rsidRPr="00162C94">
              <w:rPr>
                <w:rFonts w:ascii="宋体" w:hAnsi="宋体" w:cs="宋体" w:hint="eastAsia"/>
                <w:bCs/>
              </w:rPr>
              <w:t>1</w:t>
            </w:r>
            <w:r w:rsidRPr="00162C94">
              <w:rPr>
                <w:rFonts w:ascii="宋体" w:hAnsi="宋体" w:cs="宋体"/>
                <w:bCs/>
              </w:rPr>
              <w:t>1</w:t>
            </w:r>
            <w:r w:rsidRPr="00162C94">
              <w:rPr>
                <w:rFonts w:ascii="宋体" w:hAnsi="宋体" w:cs="宋体" w:hint="eastAsia"/>
                <w:bCs/>
              </w:rPr>
              <w:t>）教材介绍、总体编写思路和编写框架解读</w:t>
            </w:r>
          </w:p>
        </w:tc>
        <w:tc>
          <w:tcPr>
            <w:tcW w:w="5098" w:type="dxa"/>
            <w:vAlign w:val="center"/>
          </w:tcPr>
          <w:p w14:paraId="68AC5AB8" w14:textId="77777777" w:rsidR="00D50EB2" w:rsidRPr="00162C94" w:rsidRDefault="00D50EB2" w:rsidP="008225E6">
            <w:pPr>
              <w:snapToGrid w:val="0"/>
              <w:jc w:val="left"/>
              <w:rPr>
                <w:rFonts w:asciiTheme="minorEastAsia" w:hAnsiTheme="minorEastAsia" w:cs="Times New Roman"/>
              </w:rPr>
            </w:pPr>
            <w:r w:rsidRPr="00162C94">
              <w:rPr>
                <w:rFonts w:ascii="宋体" w:hAnsi="宋体" w:cs="宋体" w:hint="eastAsia"/>
                <w:bCs/>
              </w:rPr>
              <w:t>张</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杰（普陀区教育学院</w:t>
            </w:r>
            <w:r w:rsidRPr="00162C94">
              <w:rPr>
                <w:rFonts w:ascii="宋体" w:hAnsi="宋体" w:cs="宋体" w:hint="eastAsia"/>
                <w:bCs/>
              </w:rPr>
              <w:t xml:space="preserve"> </w:t>
            </w:r>
            <w:r w:rsidRPr="00162C94">
              <w:rPr>
                <w:rFonts w:ascii="宋体" w:hAnsi="宋体" w:cs="宋体" w:hint="eastAsia"/>
                <w:bCs/>
              </w:rPr>
              <w:t>正高级教师）</w:t>
            </w:r>
          </w:p>
        </w:tc>
      </w:tr>
      <w:tr w:rsidR="00D50EB2" w:rsidRPr="00162C94" w14:paraId="33CD2F15" w14:textId="77777777" w:rsidTr="008225E6">
        <w:trPr>
          <w:jc w:val="center"/>
        </w:trPr>
        <w:tc>
          <w:tcPr>
            <w:tcW w:w="851" w:type="dxa"/>
            <w:vMerge/>
            <w:vAlign w:val="center"/>
          </w:tcPr>
          <w:p w14:paraId="0EAB39D7" w14:textId="77777777" w:rsidR="00D50EB2" w:rsidRPr="00162C94" w:rsidRDefault="00D50EB2" w:rsidP="008225E6">
            <w:pPr>
              <w:jc w:val="center"/>
              <w:textAlignment w:val="baseline"/>
              <w:rPr>
                <w:rFonts w:asciiTheme="minorEastAsia" w:hAnsiTheme="minorEastAsia" w:cs="黑体"/>
                <w:bCs/>
                <w:szCs w:val="21"/>
              </w:rPr>
            </w:pPr>
          </w:p>
        </w:tc>
        <w:tc>
          <w:tcPr>
            <w:tcW w:w="5245" w:type="dxa"/>
            <w:vAlign w:val="center"/>
          </w:tcPr>
          <w:p w14:paraId="59D6B57C" w14:textId="77777777" w:rsidR="00D50EB2" w:rsidRPr="00162C94" w:rsidRDefault="00D50EB2" w:rsidP="008225E6">
            <w:pPr>
              <w:snapToGrid w:val="0"/>
              <w:spacing w:line="264" w:lineRule="auto"/>
              <w:jc w:val="left"/>
              <w:rPr>
                <w:rFonts w:asciiTheme="minorEastAsia" w:hAnsiTheme="minorEastAsia" w:cs="Times New Roman"/>
              </w:rPr>
            </w:pPr>
            <w:r w:rsidRPr="00162C94">
              <w:rPr>
                <w:rFonts w:ascii="宋体" w:hAnsi="宋体" w:cs="宋体" w:hint="eastAsia"/>
                <w:bCs/>
              </w:rPr>
              <w:t>《产品三维设计与制造》（选择性必修</w:t>
            </w:r>
            <w:r w:rsidRPr="00162C94">
              <w:rPr>
                <w:rFonts w:ascii="宋体" w:hAnsi="宋体" w:cs="宋体" w:hint="eastAsia"/>
                <w:bCs/>
              </w:rPr>
              <w:t>1</w:t>
            </w:r>
            <w:r w:rsidRPr="00162C94">
              <w:rPr>
                <w:rFonts w:ascii="宋体" w:hAnsi="宋体" w:cs="宋体"/>
                <w:bCs/>
              </w:rPr>
              <w:t>1</w:t>
            </w:r>
            <w:r w:rsidRPr="00162C94">
              <w:rPr>
                <w:rFonts w:ascii="宋体" w:hAnsi="宋体" w:cs="宋体" w:hint="eastAsia"/>
                <w:bCs/>
              </w:rPr>
              <w:t>）第一章讲解：总体要求、章节内容解析、教学建议等</w:t>
            </w:r>
          </w:p>
        </w:tc>
        <w:tc>
          <w:tcPr>
            <w:tcW w:w="5098" w:type="dxa"/>
            <w:vAlign w:val="center"/>
          </w:tcPr>
          <w:p w14:paraId="1CFD41B9" w14:textId="77777777" w:rsidR="00D50EB2" w:rsidRPr="00162C94" w:rsidRDefault="00D50EB2" w:rsidP="008225E6">
            <w:pPr>
              <w:snapToGrid w:val="0"/>
              <w:jc w:val="left"/>
              <w:textAlignment w:val="baseline"/>
              <w:rPr>
                <w:rFonts w:ascii="宋体" w:hAnsi="宋体" w:cs="宋体"/>
                <w:bCs/>
              </w:rPr>
            </w:pPr>
            <w:r w:rsidRPr="00162C94">
              <w:rPr>
                <w:rFonts w:ascii="宋体" w:hAnsi="宋体" w:cs="宋体" w:hint="eastAsia"/>
                <w:bCs/>
              </w:rPr>
              <w:t>主讲：黄</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瑾（</w:t>
            </w:r>
            <w:r w:rsidRPr="00162C94">
              <w:rPr>
                <w:rFonts w:ascii="宋体" w:hAnsi="宋体" w:cs="宋体"/>
                <w:bCs/>
              </w:rPr>
              <w:t>上海市崇明区教育学院</w:t>
            </w:r>
            <w:r w:rsidRPr="00162C94">
              <w:rPr>
                <w:rFonts w:ascii="宋体" w:hAnsi="宋体" w:cs="宋体"/>
                <w:bCs/>
              </w:rPr>
              <w:t xml:space="preserve"> </w:t>
            </w:r>
            <w:r w:rsidRPr="00162C94">
              <w:rPr>
                <w:rFonts w:ascii="宋体" w:hAnsi="宋体" w:cs="宋体"/>
                <w:bCs/>
              </w:rPr>
              <w:t>高级教师</w:t>
            </w:r>
            <w:r w:rsidRPr="00162C94">
              <w:rPr>
                <w:rFonts w:ascii="宋体" w:hAnsi="宋体" w:cs="宋体" w:hint="eastAsia"/>
                <w:bCs/>
              </w:rPr>
              <w:t>）</w:t>
            </w:r>
          </w:p>
          <w:p w14:paraId="3ACF0A5C" w14:textId="77777777" w:rsidR="00D50EB2" w:rsidRPr="00162C94" w:rsidRDefault="00D50EB2" w:rsidP="008225E6">
            <w:pPr>
              <w:snapToGrid w:val="0"/>
              <w:jc w:val="left"/>
              <w:rPr>
                <w:rFonts w:asciiTheme="minorEastAsia" w:hAnsiTheme="minorEastAsia" w:cs="Times New Roman"/>
                <w:bCs/>
              </w:rPr>
            </w:pPr>
            <w:r w:rsidRPr="00162C94">
              <w:rPr>
                <w:rFonts w:ascii="宋体" w:hAnsi="宋体" w:cs="宋体" w:hint="eastAsia"/>
                <w:bCs/>
              </w:rPr>
              <w:t>设计：李</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娟（</w:t>
            </w:r>
            <w:r w:rsidRPr="00162C94">
              <w:rPr>
                <w:rFonts w:ascii="宋体" w:hAnsi="宋体" w:cs="宋体"/>
                <w:bCs/>
              </w:rPr>
              <w:t>上海市黄浦区劳动技术教育中心</w:t>
            </w:r>
            <w:r w:rsidRPr="00162C94">
              <w:rPr>
                <w:rFonts w:ascii="宋体" w:hAnsi="宋体" w:cs="宋体"/>
                <w:bCs/>
              </w:rPr>
              <w:t xml:space="preserve"> </w:t>
            </w:r>
            <w:r w:rsidRPr="00162C94">
              <w:rPr>
                <w:rFonts w:ascii="宋体" w:hAnsi="宋体" w:cs="宋体"/>
                <w:bCs/>
              </w:rPr>
              <w:t>高级教师</w:t>
            </w:r>
            <w:r w:rsidRPr="00162C94">
              <w:rPr>
                <w:rFonts w:ascii="宋体" w:hAnsi="宋体" w:cs="宋体" w:hint="eastAsia"/>
                <w:bCs/>
              </w:rPr>
              <w:t>）</w:t>
            </w:r>
          </w:p>
        </w:tc>
      </w:tr>
      <w:tr w:rsidR="00D50EB2" w:rsidRPr="00162C94" w14:paraId="718EEBB9" w14:textId="77777777" w:rsidTr="008225E6">
        <w:trPr>
          <w:jc w:val="center"/>
        </w:trPr>
        <w:tc>
          <w:tcPr>
            <w:tcW w:w="851" w:type="dxa"/>
            <w:vMerge/>
          </w:tcPr>
          <w:p w14:paraId="6194134A"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08B4F5D9" w14:textId="77777777" w:rsidR="00D50EB2" w:rsidRPr="00162C94" w:rsidRDefault="00D50EB2" w:rsidP="008225E6">
            <w:pPr>
              <w:snapToGrid w:val="0"/>
              <w:spacing w:line="264" w:lineRule="auto"/>
              <w:jc w:val="left"/>
              <w:rPr>
                <w:rFonts w:asciiTheme="minorEastAsia" w:hAnsiTheme="minorEastAsia"/>
              </w:rPr>
            </w:pPr>
            <w:r w:rsidRPr="00162C94">
              <w:rPr>
                <w:rFonts w:ascii="宋体" w:hAnsi="宋体" w:cs="宋体" w:hint="eastAsia"/>
                <w:bCs/>
              </w:rPr>
              <w:t>《产品三维设计与制造》（选择性必修</w:t>
            </w:r>
            <w:r w:rsidRPr="00162C94">
              <w:rPr>
                <w:rFonts w:ascii="宋体" w:hAnsi="宋体" w:cs="宋体" w:hint="eastAsia"/>
                <w:bCs/>
              </w:rPr>
              <w:t>1</w:t>
            </w:r>
            <w:r w:rsidRPr="00162C94">
              <w:rPr>
                <w:rFonts w:ascii="宋体" w:hAnsi="宋体" w:cs="宋体"/>
                <w:bCs/>
              </w:rPr>
              <w:t>1</w:t>
            </w:r>
            <w:r w:rsidRPr="00162C94">
              <w:rPr>
                <w:rFonts w:ascii="宋体" w:hAnsi="宋体" w:cs="宋体" w:hint="eastAsia"/>
                <w:bCs/>
              </w:rPr>
              <w:t>）第二章讲解：总体要求、章节内容解析、教学建议等</w:t>
            </w:r>
          </w:p>
        </w:tc>
        <w:tc>
          <w:tcPr>
            <w:tcW w:w="5098" w:type="dxa"/>
            <w:vAlign w:val="center"/>
          </w:tcPr>
          <w:p w14:paraId="214831E4" w14:textId="77777777" w:rsidR="00D50EB2" w:rsidRPr="00162C94" w:rsidRDefault="00D50EB2" w:rsidP="008225E6">
            <w:pPr>
              <w:snapToGrid w:val="0"/>
              <w:jc w:val="left"/>
              <w:textAlignment w:val="baseline"/>
              <w:rPr>
                <w:rFonts w:ascii="宋体" w:hAnsi="宋体" w:cs="宋体"/>
                <w:bCs/>
              </w:rPr>
            </w:pPr>
            <w:r w:rsidRPr="00162C94">
              <w:rPr>
                <w:rFonts w:ascii="宋体" w:hAnsi="宋体" w:cs="宋体" w:hint="eastAsia"/>
                <w:bCs/>
              </w:rPr>
              <w:t>主讲：李</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娟（</w:t>
            </w:r>
            <w:r w:rsidRPr="00162C94">
              <w:rPr>
                <w:rFonts w:ascii="宋体" w:hAnsi="宋体" w:cs="宋体"/>
                <w:bCs/>
              </w:rPr>
              <w:t>上海市黄浦区劳动技术教育中心</w:t>
            </w:r>
            <w:r w:rsidRPr="00162C94">
              <w:rPr>
                <w:rFonts w:ascii="宋体" w:hAnsi="宋体" w:cs="宋体"/>
                <w:bCs/>
              </w:rPr>
              <w:t xml:space="preserve"> </w:t>
            </w:r>
            <w:r w:rsidRPr="00162C94">
              <w:rPr>
                <w:rFonts w:ascii="宋体" w:hAnsi="宋体" w:cs="宋体"/>
                <w:bCs/>
              </w:rPr>
              <w:t>高级教师</w:t>
            </w:r>
            <w:r w:rsidRPr="00162C94">
              <w:rPr>
                <w:rFonts w:ascii="宋体" w:hAnsi="宋体" w:cs="宋体" w:hint="eastAsia"/>
                <w:bCs/>
              </w:rPr>
              <w:t>）</w:t>
            </w:r>
          </w:p>
          <w:p w14:paraId="69AECA2C" w14:textId="77777777" w:rsidR="00D50EB2" w:rsidRPr="00162C94" w:rsidRDefault="00D50EB2" w:rsidP="008225E6">
            <w:pPr>
              <w:snapToGrid w:val="0"/>
              <w:spacing w:line="264" w:lineRule="auto"/>
              <w:rPr>
                <w:rFonts w:asciiTheme="minorEastAsia" w:hAnsiTheme="minorEastAsia"/>
              </w:rPr>
            </w:pPr>
            <w:r w:rsidRPr="00162C94">
              <w:rPr>
                <w:rFonts w:ascii="宋体" w:hAnsi="宋体" w:cs="宋体" w:hint="eastAsia"/>
                <w:bCs/>
              </w:rPr>
              <w:t>设计：许建华（</w:t>
            </w:r>
            <w:r w:rsidRPr="00162C94">
              <w:rPr>
                <w:rFonts w:ascii="宋体" w:hAnsi="宋体" w:cs="宋体"/>
                <w:bCs/>
              </w:rPr>
              <w:t>上海市松江区教育学院</w:t>
            </w:r>
            <w:r w:rsidRPr="00162C94">
              <w:rPr>
                <w:rFonts w:ascii="宋体" w:hAnsi="宋体" w:cs="宋体"/>
                <w:bCs/>
              </w:rPr>
              <w:t xml:space="preserve"> </w:t>
            </w:r>
            <w:r w:rsidRPr="00162C94">
              <w:rPr>
                <w:rFonts w:ascii="宋体" w:hAnsi="宋体" w:cs="宋体"/>
                <w:bCs/>
              </w:rPr>
              <w:t>正高级教师</w:t>
            </w:r>
            <w:r w:rsidRPr="00162C94">
              <w:rPr>
                <w:rFonts w:ascii="宋体" w:hAnsi="宋体" w:cs="宋体" w:hint="eastAsia"/>
                <w:bCs/>
              </w:rPr>
              <w:t>）</w:t>
            </w:r>
          </w:p>
        </w:tc>
      </w:tr>
      <w:tr w:rsidR="00D50EB2" w:rsidRPr="00162C94" w14:paraId="2948B2B4" w14:textId="77777777" w:rsidTr="008225E6">
        <w:trPr>
          <w:jc w:val="center"/>
        </w:trPr>
        <w:tc>
          <w:tcPr>
            <w:tcW w:w="851" w:type="dxa"/>
            <w:vMerge/>
          </w:tcPr>
          <w:p w14:paraId="12F60E13"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048697BE" w14:textId="77777777" w:rsidR="00D50EB2" w:rsidRPr="00162C94" w:rsidRDefault="00D50EB2" w:rsidP="008225E6">
            <w:pPr>
              <w:snapToGrid w:val="0"/>
              <w:spacing w:line="264" w:lineRule="auto"/>
              <w:jc w:val="left"/>
              <w:rPr>
                <w:rFonts w:asciiTheme="minorEastAsia" w:hAnsiTheme="minorEastAsia"/>
              </w:rPr>
            </w:pPr>
            <w:r w:rsidRPr="00162C94">
              <w:rPr>
                <w:rFonts w:ascii="宋体" w:hAnsi="宋体" w:cs="宋体" w:hint="eastAsia"/>
                <w:bCs/>
              </w:rPr>
              <w:t>《产品三维设计与制造》（选择性必修</w:t>
            </w:r>
            <w:r w:rsidRPr="00162C94">
              <w:rPr>
                <w:rFonts w:ascii="宋体" w:hAnsi="宋体" w:cs="宋体" w:hint="eastAsia"/>
                <w:bCs/>
              </w:rPr>
              <w:t>1</w:t>
            </w:r>
            <w:r w:rsidRPr="00162C94">
              <w:rPr>
                <w:rFonts w:ascii="宋体" w:hAnsi="宋体" w:cs="宋体"/>
                <w:bCs/>
              </w:rPr>
              <w:t>1</w:t>
            </w:r>
            <w:r w:rsidRPr="00162C94">
              <w:rPr>
                <w:rFonts w:ascii="宋体" w:hAnsi="宋体" w:cs="宋体" w:hint="eastAsia"/>
                <w:bCs/>
              </w:rPr>
              <w:t>）第三章讲解：总体要求、章节内容解析、教学建议等</w:t>
            </w:r>
          </w:p>
        </w:tc>
        <w:tc>
          <w:tcPr>
            <w:tcW w:w="5098" w:type="dxa"/>
            <w:vAlign w:val="center"/>
          </w:tcPr>
          <w:p w14:paraId="3A780746" w14:textId="77777777" w:rsidR="00D50EB2" w:rsidRPr="00162C94" w:rsidRDefault="00D50EB2" w:rsidP="008225E6">
            <w:pPr>
              <w:snapToGrid w:val="0"/>
              <w:jc w:val="left"/>
              <w:textAlignment w:val="baseline"/>
              <w:rPr>
                <w:rFonts w:ascii="宋体" w:hAnsi="宋体" w:cs="宋体"/>
                <w:bCs/>
              </w:rPr>
            </w:pPr>
            <w:r w:rsidRPr="00162C94">
              <w:rPr>
                <w:rFonts w:ascii="宋体" w:hAnsi="宋体" w:cs="宋体" w:hint="eastAsia"/>
                <w:bCs/>
              </w:rPr>
              <w:t>主讲：孟会真（</w:t>
            </w:r>
            <w:r w:rsidRPr="00162C94">
              <w:rPr>
                <w:rFonts w:ascii="宋体" w:hAnsi="宋体" w:cs="宋体"/>
                <w:bCs/>
              </w:rPr>
              <w:t>上海市黄浦区劳动技术教育中心</w:t>
            </w:r>
            <w:r w:rsidRPr="00162C94">
              <w:rPr>
                <w:rFonts w:ascii="宋体" w:hAnsi="宋体" w:cs="宋体"/>
                <w:bCs/>
              </w:rPr>
              <w:t xml:space="preserve"> </w:t>
            </w:r>
            <w:r w:rsidRPr="00162C94">
              <w:rPr>
                <w:rFonts w:ascii="宋体" w:hAnsi="宋体" w:cs="宋体"/>
                <w:bCs/>
              </w:rPr>
              <w:t>一级教师</w:t>
            </w:r>
            <w:r w:rsidRPr="00162C94">
              <w:rPr>
                <w:rFonts w:ascii="宋体" w:hAnsi="宋体" w:cs="宋体" w:hint="eastAsia"/>
                <w:bCs/>
              </w:rPr>
              <w:t>）</w:t>
            </w:r>
          </w:p>
          <w:p w14:paraId="29BBEB90"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宋体" w:hAnsi="宋体" w:cs="宋体" w:hint="eastAsia"/>
                <w:bCs/>
              </w:rPr>
              <w:t>设计：王中琴（</w:t>
            </w:r>
            <w:r w:rsidRPr="00162C94">
              <w:rPr>
                <w:rFonts w:ascii="宋体" w:hAnsi="宋体" w:cs="宋体"/>
                <w:bCs/>
              </w:rPr>
              <w:t>上海市黄浦区劳动技术教育中心</w:t>
            </w:r>
            <w:r w:rsidRPr="00162C94">
              <w:rPr>
                <w:rFonts w:ascii="宋体" w:hAnsi="宋体" w:cs="宋体"/>
                <w:bCs/>
              </w:rPr>
              <w:t xml:space="preserve"> </w:t>
            </w:r>
            <w:r w:rsidRPr="00162C94">
              <w:rPr>
                <w:rFonts w:ascii="宋体" w:hAnsi="宋体" w:cs="宋体"/>
                <w:bCs/>
              </w:rPr>
              <w:t>高级教师</w:t>
            </w:r>
            <w:r w:rsidRPr="00162C94">
              <w:rPr>
                <w:rFonts w:ascii="宋体" w:hAnsi="宋体" w:cs="宋体" w:hint="eastAsia"/>
                <w:bCs/>
              </w:rPr>
              <w:t>）</w:t>
            </w:r>
          </w:p>
        </w:tc>
      </w:tr>
      <w:tr w:rsidR="00D50EB2" w:rsidRPr="00162C94" w14:paraId="5BE58348" w14:textId="77777777" w:rsidTr="008225E6">
        <w:trPr>
          <w:jc w:val="center"/>
        </w:trPr>
        <w:tc>
          <w:tcPr>
            <w:tcW w:w="851" w:type="dxa"/>
            <w:vMerge/>
          </w:tcPr>
          <w:p w14:paraId="64FC707D"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3746817" w14:textId="77777777" w:rsidR="00D50EB2" w:rsidRPr="00162C94" w:rsidRDefault="00D50EB2" w:rsidP="008225E6">
            <w:pPr>
              <w:snapToGrid w:val="0"/>
              <w:spacing w:line="264" w:lineRule="auto"/>
              <w:jc w:val="left"/>
              <w:rPr>
                <w:rFonts w:asciiTheme="minorEastAsia" w:hAnsiTheme="minorEastAsia"/>
              </w:rPr>
            </w:pPr>
            <w:r w:rsidRPr="00162C94">
              <w:rPr>
                <w:rFonts w:ascii="宋体" w:hAnsi="宋体" w:cs="宋体" w:hint="eastAsia"/>
                <w:bCs/>
              </w:rPr>
              <w:t>《产品三维设计与制造》（选择性必修</w:t>
            </w:r>
            <w:r w:rsidRPr="00162C94">
              <w:rPr>
                <w:rFonts w:ascii="宋体" w:hAnsi="宋体" w:cs="宋体" w:hint="eastAsia"/>
                <w:bCs/>
              </w:rPr>
              <w:t>1</w:t>
            </w:r>
            <w:r w:rsidRPr="00162C94">
              <w:rPr>
                <w:rFonts w:ascii="宋体" w:hAnsi="宋体" w:cs="宋体"/>
                <w:bCs/>
              </w:rPr>
              <w:t>1</w:t>
            </w:r>
            <w:r w:rsidRPr="00162C94">
              <w:rPr>
                <w:rFonts w:ascii="宋体" w:hAnsi="宋体" w:cs="宋体" w:hint="eastAsia"/>
                <w:bCs/>
              </w:rPr>
              <w:t>）第四章讲解：总体要求、章节内容解析、教学建议等</w:t>
            </w:r>
          </w:p>
        </w:tc>
        <w:tc>
          <w:tcPr>
            <w:tcW w:w="5098" w:type="dxa"/>
            <w:vAlign w:val="center"/>
          </w:tcPr>
          <w:p w14:paraId="63CA1DC9" w14:textId="77777777" w:rsidR="00D50EB2" w:rsidRPr="00162C94" w:rsidRDefault="00D50EB2" w:rsidP="008225E6">
            <w:pPr>
              <w:snapToGrid w:val="0"/>
              <w:spacing w:line="264" w:lineRule="auto"/>
              <w:jc w:val="left"/>
              <w:rPr>
                <w:rFonts w:asciiTheme="minorEastAsia" w:hAnsiTheme="minorEastAsia" w:cs="Times New Roman"/>
                <w:bCs/>
              </w:rPr>
            </w:pPr>
            <w:r w:rsidRPr="00162C94">
              <w:rPr>
                <w:rFonts w:ascii="宋体" w:hAnsi="宋体" w:cs="宋体" w:hint="eastAsia"/>
                <w:bCs/>
              </w:rPr>
              <w:t>主讲：陈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莹（</w:t>
            </w:r>
            <w:r w:rsidRPr="00162C94">
              <w:rPr>
                <w:rFonts w:ascii="宋体" w:hAnsi="宋体" w:cs="宋体"/>
                <w:bCs/>
              </w:rPr>
              <w:t>上海市黄浦区劳动技术教育中心</w:t>
            </w:r>
            <w:r w:rsidRPr="00162C94">
              <w:rPr>
                <w:rFonts w:ascii="宋体" w:hAnsi="宋体" w:cs="宋体"/>
                <w:bCs/>
              </w:rPr>
              <w:t xml:space="preserve"> </w:t>
            </w:r>
            <w:r w:rsidRPr="00162C94">
              <w:rPr>
                <w:rFonts w:ascii="宋体" w:hAnsi="宋体" w:cs="宋体"/>
                <w:bCs/>
              </w:rPr>
              <w:t>一级教师</w:t>
            </w:r>
            <w:r w:rsidRPr="00162C94">
              <w:rPr>
                <w:rFonts w:ascii="宋体" w:hAnsi="宋体" w:cs="宋体" w:hint="eastAsia"/>
                <w:bCs/>
              </w:rPr>
              <w:t>）</w:t>
            </w:r>
          </w:p>
        </w:tc>
      </w:tr>
      <w:tr w:rsidR="00D50EB2" w:rsidRPr="00162C94" w14:paraId="710D8A47" w14:textId="77777777" w:rsidTr="008225E6">
        <w:trPr>
          <w:jc w:val="center"/>
        </w:trPr>
        <w:tc>
          <w:tcPr>
            <w:tcW w:w="851" w:type="dxa"/>
            <w:vMerge w:val="restart"/>
            <w:vAlign w:val="center"/>
          </w:tcPr>
          <w:p w14:paraId="0EEA4424"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通用</w:t>
            </w:r>
          </w:p>
          <w:p w14:paraId="4C44CA88"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cs="黑体" w:hint="eastAsia"/>
                <w:bCs/>
                <w:szCs w:val="21"/>
              </w:rPr>
              <w:t>技术</w:t>
            </w:r>
          </w:p>
          <w:p w14:paraId="061A98C1" w14:textId="77777777" w:rsidR="00D50EB2" w:rsidRPr="00162C94" w:rsidRDefault="00D50EB2" w:rsidP="008225E6">
            <w:pPr>
              <w:jc w:val="center"/>
              <w:textAlignment w:val="baseline"/>
              <w:rPr>
                <w:rFonts w:asciiTheme="minorEastAsia" w:hAnsiTheme="minorEastAsia" w:cs="黑体"/>
                <w:bCs/>
                <w:szCs w:val="21"/>
              </w:rPr>
            </w:pPr>
            <w:r w:rsidRPr="00162C94">
              <w:rPr>
                <w:rFonts w:asciiTheme="minorEastAsia" w:hAnsiTheme="minorEastAsia" w:hint="eastAsia"/>
                <w:color w:val="000000" w:themeColor="text1"/>
                <w:sz w:val="15"/>
                <w:szCs w:val="15"/>
              </w:rPr>
              <w:t>高二下</w:t>
            </w:r>
          </w:p>
        </w:tc>
        <w:tc>
          <w:tcPr>
            <w:tcW w:w="5245" w:type="dxa"/>
            <w:vAlign w:val="center"/>
          </w:tcPr>
          <w:p w14:paraId="4562D351" w14:textId="77777777" w:rsidR="00D50EB2" w:rsidRPr="00162C94" w:rsidRDefault="00D50EB2" w:rsidP="008225E6">
            <w:pPr>
              <w:snapToGrid w:val="0"/>
              <w:jc w:val="left"/>
              <w:textAlignment w:val="baseline"/>
              <w:rPr>
                <w:rFonts w:ascii="宋体" w:hAnsi="宋体" w:cs="宋体"/>
                <w:bCs/>
              </w:rPr>
            </w:pPr>
            <w:r w:rsidRPr="00162C94">
              <w:rPr>
                <w:rFonts w:ascii="宋体" w:hAnsi="宋体" w:cs="宋体" w:hint="eastAsia"/>
                <w:bCs/>
              </w:rPr>
              <w:t>选择性必修</w:t>
            </w:r>
            <w:r w:rsidRPr="00162C94">
              <w:rPr>
                <w:rFonts w:ascii="宋体" w:hAnsi="宋体" w:cs="宋体"/>
                <w:bCs/>
              </w:rPr>
              <w:t>1-</w:t>
            </w:r>
            <w:r w:rsidRPr="00162C94">
              <w:rPr>
                <w:rFonts w:ascii="宋体" w:hAnsi="宋体" w:cs="宋体" w:hint="eastAsia"/>
                <w:bCs/>
              </w:rPr>
              <w:t>电子控制技术</w:t>
            </w:r>
          </w:p>
          <w:p w14:paraId="7B51B4E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总体要求、章节内容解析</w:t>
            </w:r>
          </w:p>
        </w:tc>
        <w:tc>
          <w:tcPr>
            <w:tcW w:w="5098" w:type="dxa"/>
            <w:vAlign w:val="center"/>
          </w:tcPr>
          <w:p w14:paraId="0895B9AB" w14:textId="77777777" w:rsidR="00D50EB2" w:rsidRPr="00162C94" w:rsidRDefault="00D50EB2" w:rsidP="008225E6">
            <w:pPr>
              <w:snapToGrid w:val="0"/>
              <w:textAlignment w:val="baseline"/>
              <w:rPr>
                <w:rFonts w:ascii="宋体" w:hAnsi="宋体" w:cs="宋体"/>
                <w:bCs/>
              </w:rPr>
            </w:pPr>
            <w:r w:rsidRPr="00162C94">
              <w:rPr>
                <w:rFonts w:ascii="宋体" w:hAnsi="宋体" w:cs="宋体" w:hint="eastAsia"/>
                <w:bCs/>
              </w:rPr>
              <w:t>李宗正（松江区劳技中心）</w:t>
            </w:r>
          </w:p>
          <w:p w14:paraId="73008DFD" w14:textId="77777777" w:rsidR="00D50EB2" w:rsidRPr="00162C94" w:rsidRDefault="00D50EB2" w:rsidP="008225E6">
            <w:pPr>
              <w:snapToGrid w:val="0"/>
              <w:textAlignment w:val="baseline"/>
              <w:rPr>
                <w:rFonts w:ascii="宋体" w:hAnsi="宋体" w:cs="宋体"/>
                <w:bCs/>
              </w:rPr>
            </w:pPr>
            <w:r w:rsidRPr="00162C94">
              <w:rPr>
                <w:rFonts w:ascii="宋体" w:hAnsi="宋体" w:cs="宋体" w:hint="eastAsia"/>
                <w:bCs/>
              </w:rPr>
              <w:t>张立为（上海城建职业学院</w:t>
            </w:r>
            <w:r w:rsidRPr="00162C94">
              <w:rPr>
                <w:rFonts w:ascii="宋体" w:hAnsi="宋体" w:cs="宋体" w:hint="eastAsia"/>
                <w:bCs/>
              </w:rPr>
              <w:t xml:space="preserve"> </w:t>
            </w:r>
            <w:r w:rsidRPr="00162C94">
              <w:rPr>
                <w:rFonts w:ascii="宋体" w:hAnsi="宋体" w:cs="宋体" w:hint="eastAsia"/>
                <w:bCs/>
              </w:rPr>
              <w:t>高级工程师）</w:t>
            </w:r>
          </w:p>
          <w:p w14:paraId="77541DF0"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刘彦博（上海交通大学</w:t>
            </w:r>
            <w:r w:rsidRPr="00162C94">
              <w:rPr>
                <w:rFonts w:ascii="宋体" w:hAnsi="宋体" w:cs="宋体" w:hint="eastAsia"/>
                <w:bCs/>
              </w:rPr>
              <w:t xml:space="preserve"> </w:t>
            </w:r>
            <w:r w:rsidRPr="00162C94">
              <w:rPr>
                <w:rFonts w:ascii="宋体" w:hAnsi="宋体" w:cs="宋体" w:hint="eastAsia"/>
                <w:bCs/>
              </w:rPr>
              <w:t>高级工程师）</w:t>
            </w:r>
          </w:p>
        </w:tc>
      </w:tr>
      <w:tr w:rsidR="00D50EB2" w:rsidRPr="00162C94" w14:paraId="56042323" w14:textId="77777777" w:rsidTr="008225E6">
        <w:trPr>
          <w:jc w:val="center"/>
        </w:trPr>
        <w:tc>
          <w:tcPr>
            <w:tcW w:w="851" w:type="dxa"/>
            <w:vMerge/>
          </w:tcPr>
          <w:p w14:paraId="2F7EBD01"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2C25A8E7"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第一章的编排特色和教学建议</w:t>
            </w:r>
          </w:p>
        </w:tc>
        <w:tc>
          <w:tcPr>
            <w:tcW w:w="5098" w:type="dxa"/>
            <w:vAlign w:val="center"/>
          </w:tcPr>
          <w:p w14:paraId="3BCD821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钟红梅（</w:t>
            </w:r>
            <w:r w:rsidRPr="00162C94">
              <w:rPr>
                <w:rFonts w:hint="eastAsia"/>
              </w:rPr>
              <w:t>上海市松江区中小学劳动技术教育中心 高</w:t>
            </w:r>
            <w:r w:rsidRPr="00162C94">
              <w:rPr>
                <w:rFonts w:ascii="宋体" w:hAnsi="宋体" w:cs="宋体" w:hint="eastAsia"/>
                <w:bCs/>
              </w:rPr>
              <w:t>级教师）</w:t>
            </w:r>
          </w:p>
        </w:tc>
      </w:tr>
      <w:tr w:rsidR="00D50EB2" w:rsidRPr="00162C94" w14:paraId="00AEAD95" w14:textId="77777777" w:rsidTr="008225E6">
        <w:trPr>
          <w:jc w:val="center"/>
        </w:trPr>
        <w:tc>
          <w:tcPr>
            <w:tcW w:w="851" w:type="dxa"/>
            <w:vMerge/>
          </w:tcPr>
          <w:p w14:paraId="77C4E8CD"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582400A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第二章的编排特色和教学建议（</w:t>
            </w:r>
            <w:r w:rsidRPr="00162C94">
              <w:rPr>
                <w:rFonts w:ascii="宋体" w:hAnsi="宋体" w:cs="宋体"/>
                <w:bCs/>
              </w:rPr>
              <w:t>45</w:t>
            </w:r>
            <w:r w:rsidRPr="00162C94">
              <w:rPr>
                <w:rFonts w:ascii="宋体" w:hAnsi="宋体" w:cs="宋体" w:hint="eastAsia"/>
                <w:bCs/>
              </w:rPr>
              <w:t>分钟）</w:t>
            </w:r>
          </w:p>
        </w:tc>
        <w:tc>
          <w:tcPr>
            <w:tcW w:w="5098" w:type="dxa"/>
            <w:vAlign w:val="center"/>
          </w:tcPr>
          <w:p w14:paraId="783ABE97"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徐维炯（</w:t>
            </w:r>
            <w:r w:rsidRPr="00162C94">
              <w:rPr>
                <w:rFonts w:hint="eastAsia"/>
              </w:rPr>
              <w:t xml:space="preserve">上海市松江区中小学劳动技术教育中心 </w:t>
            </w:r>
            <w:r w:rsidRPr="00162C94">
              <w:rPr>
                <w:rFonts w:ascii="宋体" w:hAnsi="宋体" w:cs="宋体" w:hint="eastAsia"/>
                <w:bCs/>
              </w:rPr>
              <w:t>二级教师）</w:t>
            </w:r>
          </w:p>
        </w:tc>
      </w:tr>
      <w:tr w:rsidR="00D50EB2" w:rsidRPr="00162C94" w14:paraId="0E7B58AB" w14:textId="77777777" w:rsidTr="008225E6">
        <w:trPr>
          <w:jc w:val="center"/>
        </w:trPr>
        <w:tc>
          <w:tcPr>
            <w:tcW w:w="851" w:type="dxa"/>
            <w:vMerge/>
          </w:tcPr>
          <w:p w14:paraId="4845D105"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397086E2"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第三章的编排特色和教学建议（</w:t>
            </w:r>
            <w:r w:rsidRPr="00162C94">
              <w:rPr>
                <w:rFonts w:ascii="宋体" w:hAnsi="宋体" w:cs="宋体"/>
                <w:bCs/>
              </w:rPr>
              <w:t>45</w:t>
            </w:r>
            <w:r w:rsidRPr="00162C94">
              <w:rPr>
                <w:rFonts w:ascii="宋体" w:hAnsi="宋体" w:cs="宋体" w:hint="eastAsia"/>
                <w:bCs/>
              </w:rPr>
              <w:t>分钟）</w:t>
            </w:r>
          </w:p>
        </w:tc>
        <w:tc>
          <w:tcPr>
            <w:tcW w:w="5098" w:type="dxa"/>
            <w:vAlign w:val="center"/>
          </w:tcPr>
          <w:p w14:paraId="2CF357C8"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徐</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婉（上海市松江区中小学劳动技术教育中心</w:t>
            </w:r>
            <w:r w:rsidRPr="00162C94">
              <w:rPr>
                <w:rFonts w:ascii="宋体" w:hAnsi="宋体" w:cs="宋体" w:hint="eastAsia"/>
                <w:bCs/>
              </w:rPr>
              <w:t xml:space="preserve"> </w:t>
            </w:r>
            <w:r w:rsidRPr="00162C94">
              <w:rPr>
                <w:rFonts w:ascii="宋体" w:hAnsi="宋体" w:cs="宋体" w:hint="eastAsia"/>
                <w:bCs/>
              </w:rPr>
              <w:t>一级教师）</w:t>
            </w:r>
          </w:p>
        </w:tc>
      </w:tr>
      <w:tr w:rsidR="00D50EB2" w:rsidRPr="00162C94" w14:paraId="40DCEBCD" w14:textId="77777777" w:rsidTr="008225E6">
        <w:trPr>
          <w:jc w:val="center"/>
        </w:trPr>
        <w:tc>
          <w:tcPr>
            <w:tcW w:w="851" w:type="dxa"/>
            <w:vMerge/>
          </w:tcPr>
          <w:p w14:paraId="2D0556C3" w14:textId="77777777" w:rsidR="00D50EB2" w:rsidRPr="00162C94" w:rsidRDefault="00D50EB2" w:rsidP="008225E6">
            <w:pPr>
              <w:textAlignment w:val="baseline"/>
              <w:rPr>
                <w:rFonts w:asciiTheme="minorEastAsia" w:hAnsiTheme="minorEastAsia" w:cs="黑体"/>
                <w:bCs/>
                <w:szCs w:val="21"/>
              </w:rPr>
            </w:pPr>
          </w:p>
        </w:tc>
        <w:tc>
          <w:tcPr>
            <w:tcW w:w="5245" w:type="dxa"/>
            <w:vAlign w:val="center"/>
          </w:tcPr>
          <w:p w14:paraId="40DE4AFC" w14:textId="77777777" w:rsidR="00D50EB2" w:rsidRPr="00162C94" w:rsidRDefault="00D50EB2" w:rsidP="008225E6">
            <w:pPr>
              <w:adjustRightInd w:val="0"/>
              <w:snapToGrid w:val="0"/>
              <w:jc w:val="left"/>
              <w:rPr>
                <w:rFonts w:ascii="宋体" w:hAnsi="宋体" w:cs="宋体"/>
                <w:bCs/>
              </w:rPr>
            </w:pPr>
            <w:r w:rsidRPr="00162C94">
              <w:rPr>
                <w:rFonts w:hint="eastAsia"/>
              </w:rPr>
              <w:t>第四章的编排特色和教学建议 （35分钟左右）</w:t>
            </w:r>
          </w:p>
        </w:tc>
        <w:tc>
          <w:tcPr>
            <w:tcW w:w="5098" w:type="dxa"/>
          </w:tcPr>
          <w:p w14:paraId="2AEF7EB7" w14:textId="77777777" w:rsidR="00D50EB2" w:rsidRPr="00162C94" w:rsidRDefault="00D50EB2" w:rsidP="008225E6">
            <w:pPr>
              <w:adjustRightInd w:val="0"/>
              <w:snapToGrid w:val="0"/>
              <w:rPr>
                <w:rFonts w:ascii="宋体" w:hAnsi="宋体" w:cs="宋体"/>
                <w:bCs/>
              </w:rPr>
            </w:pPr>
            <w:r w:rsidRPr="00162C94">
              <w:rPr>
                <w:rFonts w:hint="eastAsia"/>
              </w:rPr>
              <w:t xml:space="preserve">汤 </w:t>
            </w:r>
            <w:r w:rsidRPr="00162C94">
              <w:t xml:space="preserve"> </w:t>
            </w:r>
            <w:r w:rsidRPr="00162C94">
              <w:rPr>
                <w:rFonts w:hint="eastAsia"/>
              </w:rPr>
              <w:t>铭（上海市松江区中小学劳动技术教育中心 高级教师）</w:t>
            </w:r>
          </w:p>
        </w:tc>
      </w:tr>
      <w:tr w:rsidR="00D50EB2" w:rsidRPr="00162C94" w14:paraId="21B1916B" w14:textId="77777777" w:rsidTr="008225E6">
        <w:trPr>
          <w:trHeight w:val="227"/>
          <w:jc w:val="center"/>
        </w:trPr>
        <w:tc>
          <w:tcPr>
            <w:tcW w:w="851" w:type="dxa"/>
            <w:vMerge w:val="restart"/>
            <w:vAlign w:val="center"/>
          </w:tcPr>
          <w:p w14:paraId="764EEF96"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美术</w:t>
            </w:r>
          </w:p>
          <w:p w14:paraId="4D4A3EB5"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高一上</w:t>
            </w:r>
          </w:p>
        </w:tc>
        <w:tc>
          <w:tcPr>
            <w:tcW w:w="5245" w:type="dxa"/>
            <w:vAlign w:val="center"/>
          </w:tcPr>
          <w:p w14:paraId="34549147"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整套教材介绍</w:t>
            </w:r>
          </w:p>
        </w:tc>
        <w:tc>
          <w:tcPr>
            <w:tcW w:w="5098" w:type="dxa"/>
            <w:vMerge w:val="restart"/>
            <w:vAlign w:val="center"/>
          </w:tcPr>
          <w:p w14:paraId="2B561D5F"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潘耀昌 （上海大学，教授，教材主编）</w:t>
            </w:r>
          </w:p>
        </w:tc>
      </w:tr>
      <w:tr w:rsidR="00D50EB2" w:rsidRPr="00162C94" w14:paraId="50D822B1" w14:textId="77777777" w:rsidTr="008225E6">
        <w:trPr>
          <w:jc w:val="center"/>
        </w:trPr>
        <w:tc>
          <w:tcPr>
            <w:tcW w:w="851" w:type="dxa"/>
            <w:vMerge/>
            <w:vAlign w:val="center"/>
          </w:tcPr>
          <w:p w14:paraId="3424696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3ED2CDF"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七个分册的介绍（一册必修，六册选择性必修）</w:t>
            </w:r>
          </w:p>
        </w:tc>
        <w:tc>
          <w:tcPr>
            <w:tcW w:w="5098" w:type="dxa"/>
            <w:vMerge/>
            <w:vAlign w:val="center"/>
          </w:tcPr>
          <w:p w14:paraId="6CDF62A4" w14:textId="77777777" w:rsidR="00D50EB2" w:rsidRPr="00162C94" w:rsidRDefault="00D50EB2" w:rsidP="008225E6">
            <w:pPr>
              <w:jc w:val="left"/>
              <w:rPr>
                <w:rFonts w:asciiTheme="minorEastAsia" w:hAnsiTheme="minorEastAsia"/>
                <w:color w:val="000000" w:themeColor="text1"/>
              </w:rPr>
            </w:pPr>
          </w:p>
        </w:tc>
      </w:tr>
      <w:tr w:rsidR="00D50EB2" w:rsidRPr="00162C94" w14:paraId="268CF493" w14:textId="77777777" w:rsidTr="008225E6">
        <w:trPr>
          <w:jc w:val="center"/>
        </w:trPr>
        <w:tc>
          <w:tcPr>
            <w:tcW w:w="851" w:type="dxa"/>
            <w:vMerge/>
            <w:vAlign w:val="center"/>
          </w:tcPr>
          <w:p w14:paraId="0EB7B68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8E2CEF5"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《美术鉴赏》（必修）分册具体课例内容与主要特色详解</w:t>
            </w:r>
          </w:p>
        </w:tc>
        <w:tc>
          <w:tcPr>
            <w:tcW w:w="5098" w:type="dxa"/>
            <w:vMerge/>
            <w:vAlign w:val="center"/>
          </w:tcPr>
          <w:p w14:paraId="702A6C63" w14:textId="77777777" w:rsidR="00D50EB2" w:rsidRPr="00162C94" w:rsidRDefault="00D50EB2" w:rsidP="008225E6">
            <w:pPr>
              <w:jc w:val="left"/>
              <w:rPr>
                <w:rFonts w:asciiTheme="minorEastAsia" w:hAnsiTheme="minorEastAsia"/>
                <w:color w:val="000000" w:themeColor="text1"/>
              </w:rPr>
            </w:pPr>
          </w:p>
        </w:tc>
      </w:tr>
      <w:tr w:rsidR="00D50EB2" w:rsidRPr="00162C94" w14:paraId="04832221" w14:textId="77777777" w:rsidTr="008225E6">
        <w:trPr>
          <w:jc w:val="center"/>
        </w:trPr>
        <w:tc>
          <w:tcPr>
            <w:tcW w:w="851" w:type="dxa"/>
            <w:vMerge/>
            <w:vAlign w:val="center"/>
          </w:tcPr>
          <w:p w14:paraId="088F606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F712CD2"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普通高中美术课程标准解读</w:t>
            </w:r>
          </w:p>
        </w:tc>
        <w:tc>
          <w:tcPr>
            <w:tcW w:w="5098" w:type="dxa"/>
            <w:vAlign w:val="center"/>
          </w:tcPr>
          <w:p w14:paraId="33D16E59"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Theme="minorEastAsia" w:hAnsiTheme="minorEastAsia" w:cs="Times New Roman" w:hint="eastAsia"/>
                <w:color w:val="000000"/>
              </w:rPr>
              <w:t>胡知凡 （上海师范大学，教授，国家课标组核心成员）</w:t>
            </w:r>
          </w:p>
        </w:tc>
      </w:tr>
      <w:tr w:rsidR="00D50EB2" w:rsidRPr="00162C94" w14:paraId="2954BEB2" w14:textId="77777777" w:rsidTr="008225E6">
        <w:trPr>
          <w:jc w:val="center"/>
        </w:trPr>
        <w:tc>
          <w:tcPr>
            <w:tcW w:w="851" w:type="dxa"/>
            <w:vMerge/>
            <w:vAlign w:val="center"/>
          </w:tcPr>
          <w:p w14:paraId="35C0FEA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7F5AB53"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基于核心素养的高中美术单元化教学的实施过程</w:t>
            </w:r>
          </w:p>
        </w:tc>
        <w:tc>
          <w:tcPr>
            <w:tcW w:w="5098" w:type="dxa"/>
            <w:vAlign w:val="center"/>
          </w:tcPr>
          <w:p w14:paraId="36BA6F83"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徐韧刚 （上海市高中美术教研员，教授，特级教师）</w:t>
            </w:r>
          </w:p>
        </w:tc>
      </w:tr>
      <w:tr w:rsidR="00D50EB2" w:rsidRPr="00162C94" w14:paraId="4158F690" w14:textId="77777777" w:rsidTr="008225E6">
        <w:trPr>
          <w:jc w:val="center"/>
        </w:trPr>
        <w:tc>
          <w:tcPr>
            <w:tcW w:w="851" w:type="dxa"/>
            <w:vMerge/>
            <w:vAlign w:val="center"/>
          </w:tcPr>
          <w:p w14:paraId="33247EC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A20FA34" w14:textId="77777777" w:rsidR="00D50EB2" w:rsidRPr="00162C94" w:rsidRDefault="00D50EB2" w:rsidP="008225E6">
            <w:pPr>
              <w:spacing w:line="38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让学生感悟丝路文化的美好场景</w:t>
            </w:r>
          </w:p>
          <w:p w14:paraId="7E2B692A"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——以《美术鉴赏》中“古道丝路”课程为例</w:t>
            </w:r>
          </w:p>
        </w:tc>
        <w:tc>
          <w:tcPr>
            <w:tcW w:w="5098" w:type="dxa"/>
            <w:vAlign w:val="center"/>
          </w:tcPr>
          <w:p w14:paraId="626E6D03"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王文杰 （上海大学，教授，教材核心编者）</w:t>
            </w:r>
          </w:p>
        </w:tc>
      </w:tr>
      <w:tr w:rsidR="00D50EB2" w:rsidRPr="00162C94" w14:paraId="23F59F93" w14:textId="77777777" w:rsidTr="008225E6">
        <w:trPr>
          <w:jc w:val="center"/>
        </w:trPr>
        <w:tc>
          <w:tcPr>
            <w:tcW w:w="851" w:type="dxa"/>
            <w:vMerge w:val="restart"/>
            <w:vAlign w:val="center"/>
          </w:tcPr>
          <w:p w14:paraId="0CF7D06D"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美术</w:t>
            </w:r>
          </w:p>
          <w:p w14:paraId="1A039E79"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17E33644"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“美术鉴赏”必修教材解读</w:t>
            </w:r>
          </w:p>
        </w:tc>
        <w:tc>
          <w:tcPr>
            <w:tcW w:w="5098" w:type="dxa"/>
            <w:vAlign w:val="center"/>
          </w:tcPr>
          <w:p w14:paraId="02A58BEC"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章德明（上海大学</w:t>
            </w:r>
            <w:r w:rsidRPr="00162C94">
              <w:rPr>
                <w:rFonts w:ascii="宋体" w:hAnsi="宋体" w:cs="宋体" w:hint="eastAsia"/>
                <w:bCs/>
              </w:rPr>
              <w:t xml:space="preserve"> </w:t>
            </w:r>
            <w:r w:rsidRPr="00162C94">
              <w:rPr>
                <w:rFonts w:ascii="Helvetica" w:hAnsi="Helvetica"/>
              </w:rPr>
              <w:t>教授</w:t>
            </w:r>
            <w:r w:rsidRPr="00162C94">
              <w:rPr>
                <w:rFonts w:ascii="宋体" w:hAnsi="宋体" w:cs="宋体" w:hint="eastAsia"/>
                <w:bCs/>
              </w:rPr>
              <w:t>）</w:t>
            </w:r>
          </w:p>
        </w:tc>
      </w:tr>
      <w:tr w:rsidR="00D50EB2" w:rsidRPr="00162C94" w14:paraId="07D237DD" w14:textId="77777777" w:rsidTr="008225E6">
        <w:trPr>
          <w:jc w:val="center"/>
        </w:trPr>
        <w:tc>
          <w:tcPr>
            <w:tcW w:w="851" w:type="dxa"/>
            <w:vMerge/>
            <w:vAlign w:val="center"/>
          </w:tcPr>
          <w:p w14:paraId="20F77EC8"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1C787D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《红色经典》解读</w:t>
            </w:r>
          </w:p>
        </w:tc>
        <w:tc>
          <w:tcPr>
            <w:tcW w:w="5098" w:type="dxa"/>
            <w:vAlign w:val="center"/>
          </w:tcPr>
          <w:p w14:paraId="6EB3EE84"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蒋</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英（上海大学</w:t>
            </w:r>
            <w:r w:rsidRPr="00162C94">
              <w:rPr>
                <w:rFonts w:ascii="宋体" w:hAnsi="宋体" w:cs="宋体" w:hint="eastAsia"/>
                <w:bCs/>
              </w:rPr>
              <w:t xml:space="preserve"> </w:t>
            </w:r>
            <w:r w:rsidRPr="00162C94">
              <w:rPr>
                <w:rFonts w:ascii="宋体" w:hAnsi="宋体" w:cs="宋体" w:hint="eastAsia"/>
                <w:bCs/>
              </w:rPr>
              <w:t>副</w:t>
            </w:r>
            <w:r w:rsidRPr="00162C94">
              <w:rPr>
                <w:rFonts w:ascii="Helvetica" w:hAnsi="Helvetica"/>
              </w:rPr>
              <w:t>教授</w:t>
            </w:r>
            <w:r w:rsidRPr="00162C94">
              <w:rPr>
                <w:rFonts w:ascii="宋体" w:hAnsi="宋体" w:cs="宋体" w:hint="eastAsia"/>
                <w:bCs/>
              </w:rPr>
              <w:t>）</w:t>
            </w:r>
          </w:p>
        </w:tc>
      </w:tr>
      <w:tr w:rsidR="00D50EB2" w:rsidRPr="00162C94" w14:paraId="0980CA91" w14:textId="77777777" w:rsidTr="008225E6">
        <w:trPr>
          <w:jc w:val="center"/>
        </w:trPr>
        <w:tc>
          <w:tcPr>
            <w:tcW w:w="851" w:type="dxa"/>
            <w:vMerge/>
            <w:vAlign w:val="center"/>
          </w:tcPr>
          <w:p w14:paraId="26B5E12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2A8B0356"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《中国传统美术》单元的解读与教学策略建议</w:t>
            </w:r>
          </w:p>
        </w:tc>
        <w:tc>
          <w:tcPr>
            <w:tcW w:w="5098" w:type="dxa"/>
            <w:vAlign w:val="center"/>
          </w:tcPr>
          <w:p w14:paraId="320BCB3E"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耿明松（上海大学</w:t>
            </w:r>
            <w:r w:rsidRPr="00162C94">
              <w:rPr>
                <w:rFonts w:ascii="宋体" w:hAnsi="宋体" w:cs="宋体" w:hint="eastAsia"/>
                <w:bCs/>
              </w:rPr>
              <w:t xml:space="preserve"> </w:t>
            </w:r>
            <w:r w:rsidRPr="00162C94">
              <w:rPr>
                <w:rFonts w:ascii="宋体" w:hAnsi="宋体" w:cs="宋体" w:hint="eastAsia"/>
                <w:bCs/>
              </w:rPr>
              <w:t>副</w:t>
            </w:r>
            <w:r w:rsidRPr="00162C94">
              <w:rPr>
                <w:rFonts w:ascii="Helvetica" w:hAnsi="Helvetica"/>
              </w:rPr>
              <w:t>教授</w:t>
            </w:r>
            <w:r w:rsidRPr="00162C94">
              <w:rPr>
                <w:rFonts w:ascii="宋体" w:hAnsi="宋体" w:cs="宋体" w:hint="eastAsia"/>
                <w:bCs/>
              </w:rPr>
              <w:t>）</w:t>
            </w:r>
          </w:p>
        </w:tc>
      </w:tr>
      <w:tr w:rsidR="00D50EB2" w:rsidRPr="00162C94" w14:paraId="7E31E17C" w14:textId="77777777" w:rsidTr="008225E6">
        <w:trPr>
          <w:jc w:val="center"/>
        </w:trPr>
        <w:tc>
          <w:tcPr>
            <w:tcW w:w="851" w:type="dxa"/>
            <w:vMerge/>
            <w:vAlign w:val="center"/>
          </w:tcPr>
          <w:p w14:paraId="2CE7C34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23AD01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“绘画”选择性必修教材解析</w:t>
            </w:r>
          </w:p>
        </w:tc>
        <w:tc>
          <w:tcPr>
            <w:tcW w:w="5098" w:type="dxa"/>
            <w:vAlign w:val="center"/>
          </w:tcPr>
          <w:p w14:paraId="354DA14D"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章德明（上海大学</w:t>
            </w:r>
            <w:r w:rsidRPr="00162C94">
              <w:rPr>
                <w:rFonts w:ascii="宋体" w:hAnsi="宋体" w:cs="宋体" w:hint="eastAsia"/>
                <w:bCs/>
              </w:rPr>
              <w:t xml:space="preserve"> </w:t>
            </w:r>
            <w:r w:rsidRPr="00162C94">
              <w:rPr>
                <w:rFonts w:ascii="Helvetica" w:hAnsi="Helvetica"/>
              </w:rPr>
              <w:t>教授</w:t>
            </w:r>
            <w:r w:rsidRPr="00162C94">
              <w:rPr>
                <w:rFonts w:ascii="宋体" w:hAnsi="宋体" w:cs="宋体" w:hint="eastAsia"/>
                <w:bCs/>
              </w:rPr>
              <w:t>）</w:t>
            </w:r>
          </w:p>
        </w:tc>
      </w:tr>
      <w:tr w:rsidR="00D50EB2" w:rsidRPr="00162C94" w14:paraId="646E84B8" w14:textId="77777777" w:rsidTr="008225E6">
        <w:trPr>
          <w:jc w:val="center"/>
        </w:trPr>
        <w:tc>
          <w:tcPr>
            <w:tcW w:w="851" w:type="dxa"/>
            <w:vMerge/>
            <w:vAlign w:val="center"/>
          </w:tcPr>
          <w:p w14:paraId="5AA43C1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9A15946"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通过创造性的演绎以分析、认知世界优秀美术作品</w:t>
            </w:r>
          </w:p>
        </w:tc>
        <w:tc>
          <w:tcPr>
            <w:tcW w:w="5098" w:type="dxa"/>
            <w:vAlign w:val="center"/>
          </w:tcPr>
          <w:p w14:paraId="6DEAD15B"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陈海强（上海大学</w:t>
            </w:r>
            <w:r w:rsidRPr="00162C94">
              <w:rPr>
                <w:rFonts w:ascii="宋体" w:hAnsi="宋体" w:cs="宋体" w:hint="eastAsia"/>
                <w:bCs/>
              </w:rPr>
              <w:t xml:space="preserve"> </w:t>
            </w:r>
            <w:r w:rsidRPr="00162C94">
              <w:rPr>
                <w:rFonts w:ascii="宋体" w:hAnsi="宋体" w:cs="宋体" w:hint="eastAsia"/>
                <w:bCs/>
              </w:rPr>
              <w:t>副</w:t>
            </w:r>
            <w:r w:rsidRPr="00162C94">
              <w:rPr>
                <w:rFonts w:ascii="Helvetica" w:hAnsi="Helvetica"/>
              </w:rPr>
              <w:t>教授</w:t>
            </w:r>
            <w:r w:rsidRPr="00162C94">
              <w:rPr>
                <w:rFonts w:ascii="宋体" w:hAnsi="宋体" w:cs="宋体" w:hint="eastAsia"/>
                <w:bCs/>
              </w:rPr>
              <w:t>）</w:t>
            </w:r>
          </w:p>
        </w:tc>
      </w:tr>
      <w:tr w:rsidR="00D50EB2" w:rsidRPr="00162C94" w14:paraId="130DCBDA" w14:textId="77777777" w:rsidTr="008225E6">
        <w:trPr>
          <w:jc w:val="center"/>
        </w:trPr>
        <w:tc>
          <w:tcPr>
            <w:tcW w:w="851" w:type="dxa"/>
            <w:vMerge/>
            <w:vAlign w:val="center"/>
          </w:tcPr>
          <w:p w14:paraId="7EE6800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BC9752F"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“中国书画”选择性必修教材解析</w:t>
            </w:r>
          </w:p>
        </w:tc>
        <w:tc>
          <w:tcPr>
            <w:tcW w:w="5098" w:type="dxa"/>
            <w:vAlign w:val="center"/>
          </w:tcPr>
          <w:p w14:paraId="2AA18F93"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孙乃树（华东师范大学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4F654DFD" w14:textId="77777777" w:rsidTr="008225E6">
        <w:trPr>
          <w:jc w:val="center"/>
        </w:trPr>
        <w:tc>
          <w:tcPr>
            <w:tcW w:w="851" w:type="dxa"/>
            <w:vMerge/>
            <w:vAlign w:val="center"/>
          </w:tcPr>
          <w:p w14:paraId="13522EA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2D5A3C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笔墨丹青课程拓展解析</w:t>
            </w:r>
          </w:p>
        </w:tc>
        <w:tc>
          <w:tcPr>
            <w:tcW w:w="5098" w:type="dxa"/>
            <w:vAlign w:val="center"/>
          </w:tcPr>
          <w:p w14:paraId="68F9BA1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王文杰</w:t>
            </w:r>
            <w:r w:rsidRPr="00162C94">
              <w:rPr>
                <w:rFonts w:asciiTheme="minorEastAsia" w:hAnsiTheme="minorEastAsia" w:hint="eastAsia"/>
                <w:color w:val="000000"/>
              </w:rPr>
              <w:t>（上海大学，教授，教材核心编者）</w:t>
            </w:r>
          </w:p>
        </w:tc>
      </w:tr>
      <w:tr w:rsidR="00D50EB2" w:rsidRPr="00162C94" w14:paraId="0B2ABB99" w14:textId="77777777" w:rsidTr="008225E6">
        <w:trPr>
          <w:jc w:val="center"/>
        </w:trPr>
        <w:tc>
          <w:tcPr>
            <w:tcW w:w="851" w:type="dxa"/>
            <w:vMerge w:val="restart"/>
            <w:vAlign w:val="center"/>
          </w:tcPr>
          <w:p w14:paraId="7C6DB4E1"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美术</w:t>
            </w:r>
          </w:p>
          <w:p w14:paraId="17C11101"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高二上</w:t>
            </w:r>
          </w:p>
        </w:tc>
        <w:tc>
          <w:tcPr>
            <w:tcW w:w="5245" w:type="dxa"/>
            <w:vAlign w:val="center"/>
          </w:tcPr>
          <w:p w14:paraId="64B6112D" w14:textId="77777777" w:rsidR="00D50EB2" w:rsidRPr="00162C94" w:rsidRDefault="00D50EB2" w:rsidP="008225E6">
            <w:pPr>
              <w:spacing w:line="380" w:lineRule="exact"/>
              <w:jc w:val="left"/>
              <w:rPr>
                <w:rFonts w:asciiTheme="minorEastAsia" w:hAnsiTheme="minorEastAsia" w:cs="宋体"/>
                <w:bCs/>
              </w:rPr>
            </w:pPr>
            <w:r w:rsidRPr="00162C94">
              <w:rPr>
                <w:rFonts w:ascii="宋体" w:hAnsi="宋体" w:cs="宋体" w:hint="eastAsia"/>
                <w:bCs/>
              </w:rPr>
              <w:t>体验重构：未来技术艺术融合创新的可能性——数字媒体艺术教材教学案例</w:t>
            </w:r>
          </w:p>
        </w:tc>
        <w:tc>
          <w:tcPr>
            <w:tcW w:w="5098" w:type="dxa"/>
            <w:vAlign w:val="center"/>
          </w:tcPr>
          <w:p w14:paraId="37BDE5EE" w14:textId="77777777" w:rsidR="00D50EB2" w:rsidRPr="00162C94" w:rsidRDefault="00D50EB2" w:rsidP="008225E6">
            <w:pPr>
              <w:spacing w:line="380" w:lineRule="exact"/>
              <w:jc w:val="left"/>
              <w:rPr>
                <w:rFonts w:asciiTheme="minorEastAsia" w:hAnsiTheme="minorEastAsia" w:cs="宋体"/>
                <w:bCs/>
              </w:rPr>
            </w:pPr>
            <w:r w:rsidRPr="00162C94">
              <w:rPr>
                <w:rFonts w:ascii="宋体" w:hAnsi="宋体" w:cs="宋体" w:hint="eastAsia"/>
                <w:bCs/>
              </w:rPr>
              <w:t>陈志刚（上海大学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220B040F" w14:textId="77777777" w:rsidTr="008225E6">
        <w:trPr>
          <w:jc w:val="center"/>
        </w:trPr>
        <w:tc>
          <w:tcPr>
            <w:tcW w:w="851" w:type="dxa"/>
            <w:vMerge/>
            <w:vAlign w:val="center"/>
          </w:tcPr>
          <w:p w14:paraId="016B91C9"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6C47E26" w14:textId="77777777" w:rsidR="00D50EB2" w:rsidRPr="00162C94" w:rsidRDefault="00D50EB2" w:rsidP="008225E6">
            <w:pPr>
              <w:spacing w:line="380" w:lineRule="exact"/>
              <w:jc w:val="left"/>
              <w:rPr>
                <w:rFonts w:asciiTheme="minorEastAsia" w:hAnsiTheme="minorEastAsia" w:cs="宋体"/>
                <w:bCs/>
              </w:rPr>
            </w:pPr>
            <w:r w:rsidRPr="00162C94">
              <w:rPr>
                <w:rFonts w:ascii="宋体" w:hAnsi="宋体" w:cs="宋体" w:hint="eastAsia"/>
                <w:bCs/>
              </w:rPr>
              <w:t>传承与创新——工艺教材课程内容特点介绍</w:t>
            </w:r>
          </w:p>
        </w:tc>
        <w:tc>
          <w:tcPr>
            <w:tcW w:w="5098" w:type="dxa"/>
            <w:vAlign w:val="center"/>
          </w:tcPr>
          <w:p w14:paraId="0B283F24" w14:textId="77777777" w:rsidR="00D50EB2" w:rsidRPr="00162C94" w:rsidRDefault="00D50EB2" w:rsidP="008225E6">
            <w:pPr>
              <w:spacing w:line="380" w:lineRule="exact"/>
              <w:jc w:val="left"/>
              <w:rPr>
                <w:rFonts w:asciiTheme="minorEastAsia" w:hAnsiTheme="minorEastAsia" w:cs="宋体"/>
                <w:bCs/>
              </w:rPr>
            </w:pPr>
            <w:r w:rsidRPr="00162C94">
              <w:rPr>
                <w:rFonts w:ascii="宋体" w:hAnsi="宋体" w:cs="宋体" w:hint="eastAsia"/>
                <w:bCs/>
              </w:rPr>
              <w:t>王小音（上海师范大学</w:t>
            </w:r>
            <w:r w:rsidRPr="00162C94">
              <w:rPr>
                <w:rFonts w:ascii="宋体" w:hAnsi="宋体" w:cs="宋体" w:hint="eastAsia"/>
                <w:bCs/>
              </w:rPr>
              <w:t xml:space="preserve"> </w:t>
            </w:r>
            <w:r w:rsidRPr="00162C94">
              <w:rPr>
                <w:rFonts w:ascii="宋体" w:hAnsi="宋体" w:cs="宋体" w:hint="eastAsia"/>
                <w:bCs/>
              </w:rPr>
              <w:t>副教授）</w:t>
            </w:r>
          </w:p>
        </w:tc>
      </w:tr>
      <w:tr w:rsidR="00D50EB2" w:rsidRPr="00162C94" w14:paraId="4C0E01C5" w14:textId="77777777" w:rsidTr="008225E6">
        <w:trPr>
          <w:jc w:val="center"/>
        </w:trPr>
        <w:tc>
          <w:tcPr>
            <w:tcW w:w="851" w:type="dxa"/>
            <w:vMerge w:val="restart"/>
            <w:vAlign w:val="center"/>
          </w:tcPr>
          <w:p w14:paraId="1BA78995" w14:textId="77777777" w:rsidR="00D50EB2" w:rsidRPr="00162C94" w:rsidRDefault="00D50EB2" w:rsidP="008225E6">
            <w:pPr>
              <w:rPr>
                <w:rFonts w:asciiTheme="minorEastAsia" w:hAnsiTheme="minorEastAsia"/>
                <w:color w:val="000000" w:themeColor="text1"/>
                <w:szCs w:val="21"/>
              </w:rPr>
            </w:pPr>
          </w:p>
          <w:p w14:paraId="0555D7F6"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艺术</w:t>
            </w:r>
          </w:p>
          <w:p w14:paraId="494AA463"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高一上</w:t>
            </w:r>
          </w:p>
        </w:tc>
        <w:tc>
          <w:tcPr>
            <w:tcW w:w="5245" w:type="dxa"/>
            <w:vAlign w:val="center"/>
          </w:tcPr>
          <w:p w14:paraId="4F914C02" w14:textId="77777777" w:rsidR="00D50EB2" w:rsidRPr="00162C94" w:rsidRDefault="00D50EB2" w:rsidP="008225E6">
            <w:pPr>
              <w:jc w:val="left"/>
              <w:rPr>
                <w:rFonts w:asciiTheme="minorEastAsia" w:hAnsiTheme="minorEastAsia" w:cs="仿宋"/>
                <w:color w:val="000000"/>
              </w:rPr>
            </w:pPr>
            <w:r w:rsidRPr="00162C94">
              <w:rPr>
                <w:rFonts w:asciiTheme="minorEastAsia" w:hAnsiTheme="minorEastAsia" w:cs="仿宋" w:hint="eastAsia"/>
                <w:color w:val="000000"/>
              </w:rPr>
              <w:t>整套教材介绍</w:t>
            </w:r>
          </w:p>
          <w:p w14:paraId="141DC963" w14:textId="77777777" w:rsidR="00D50EB2" w:rsidRPr="00162C94" w:rsidRDefault="00D50EB2" w:rsidP="008225E6">
            <w:pPr>
              <w:pStyle w:val="-11"/>
              <w:ind w:firstLine="0"/>
              <w:jc w:val="left"/>
              <w:rPr>
                <w:rFonts w:asciiTheme="minorEastAsia" w:hAnsiTheme="minorEastAsia" w:cs="仿宋"/>
                <w:color w:val="000000" w:themeColor="text1"/>
              </w:rPr>
            </w:pPr>
            <w:r w:rsidRPr="00162C94">
              <w:rPr>
                <w:rFonts w:asciiTheme="minorEastAsia" w:hAnsiTheme="minorEastAsia" w:cs="仿宋" w:hint="eastAsia"/>
                <w:color w:val="000000"/>
              </w:rPr>
              <w:t>高中艺术教材的整体编写理念介绍</w:t>
            </w:r>
          </w:p>
        </w:tc>
        <w:tc>
          <w:tcPr>
            <w:tcW w:w="5098" w:type="dxa"/>
            <w:vAlign w:val="center"/>
          </w:tcPr>
          <w:p w14:paraId="55C39A94" w14:textId="77777777" w:rsidR="00D50EB2" w:rsidRPr="00162C94" w:rsidRDefault="00D50EB2" w:rsidP="008225E6">
            <w:pPr>
              <w:pStyle w:val="-11"/>
              <w:ind w:firstLine="0"/>
              <w:jc w:val="left"/>
              <w:rPr>
                <w:rFonts w:asciiTheme="minorEastAsia" w:hAnsiTheme="minorEastAsia" w:cs="仿宋"/>
                <w:color w:val="000000" w:themeColor="text1"/>
              </w:rPr>
            </w:pPr>
            <w:r w:rsidRPr="00162C94">
              <w:rPr>
                <w:rFonts w:asciiTheme="minorEastAsia" w:hAnsiTheme="minorEastAsia" w:cs="仿宋" w:hint="eastAsia"/>
                <w:color w:val="000000"/>
              </w:rPr>
              <w:t>沈  亮 （上海戏剧学院，教务处处长，研究生部主任，教授）</w:t>
            </w:r>
          </w:p>
        </w:tc>
      </w:tr>
      <w:tr w:rsidR="00D50EB2" w:rsidRPr="00162C94" w14:paraId="5F7E5A4D" w14:textId="77777777" w:rsidTr="008225E6">
        <w:trPr>
          <w:jc w:val="center"/>
        </w:trPr>
        <w:tc>
          <w:tcPr>
            <w:tcW w:w="851" w:type="dxa"/>
            <w:vMerge/>
            <w:vAlign w:val="center"/>
          </w:tcPr>
          <w:p w14:paraId="5066D2E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3B50CA9" w14:textId="77777777" w:rsidR="00D50EB2" w:rsidRPr="00162C94" w:rsidRDefault="00D50EB2" w:rsidP="008225E6">
            <w:pPr>
              <w:jc w:val="left"/>
              <w:rPr>
                <w:rFonts w:asciiTheme="minorEastAsia" w:hAnsiTheme="minorEastAsia" w:cs="仿宋"/>
                <w:color w:val="000000"/>
              </w:rPr>
            </w:pPr>
            <w:r w:rsidRPr="00162C94">
              <w:rPr>
                <w:rFonts w:asciiTheme="minorEastAsia" w:hAnsiTheme="minorEastAsia" w:cs="仿宋" w:hint="eastAsia"/>
                <w:color w:val="000000"/>
              </w:rPr>
              <w:t>新教材如何体现学科新课标（例如学科核心素养的落实等方面）</w:t>
            </w:r>
          </w:p>
          <w:p w14:paraId="23B359BB" w14:textId="77777777" w:rsidR="00D50EB2" w:rsidRPr="00162C94" w:rsidRDefault="00D50EB2" w:rsidP="008225E6">
            <w:pPr>
              <w:pStyle w:val="-11"/>
              <w:ind w:firstLine="0"/>
              <w:jc w:val="left"/>
              <w:rPr>
                <w:rFonts w:asciiTheme="minorEastAsia" w:hAnsiTheme="minorEastAsia" w:cs="仿宋"/>
                <w:color w:val="000000" w:themeColor="text1"/>
              </w:rPr>
            </w:pPr>
            <w:r w:rsidRPr="00162C94">
              <w:rPr>
                <w:rFonts w:asciiTheme="minorEastAsia" w:hAnsiTheme="minorEastAsia" w:cs="仿宋" w:hint="eastAsia"/>
                <w:color w:val="000000"/>
              </w:rPr>
              <w:t>高中艺术必修教材内容架构介绍</w:t>
            </w:r>
          </w:p>
        </w:tc>
        <w:tc>
          <w:tcPr>
            <w:tcW w:w="5098" w:type="dxa"/>
            <w:vAlign w:val="center"/>
          </w:tcPr>
          <w:p w14:paraId="32862676"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仿宋" w:hint="eastAsia"/>
                <w:color w:val="000000"/>
              </w:rPr>
              <w:t>徐韧刚 （上海市教研室</w:t>
            </w:r>
            <w:r w:rsidRPr="00162C94">
              <w:rPr>
                <w:rFonts w:ascii="宋体" w:hAnsi="宋体" w:cs="宋体" w:hint="eastAsia"/>
                <w:bCs/>
              </w:rPr>
              <w:t>艺术教研员，</w:t>
            </w:r>
            <w:r w:rsidRPr="00162C94">
              <w:rPr>
                <w:rFonts w:asciiTheme="minorEastAsia" w:hAnsiTheme="minorEastAsia" w:cs="仿宋" w:hint="eastAsia"/>
                <w:color w:val="000000"/>
              </w:rPr>
              <w:t>正高级教师，特级教师）</w:t>
            </w:r>
          </w:p>
        </w:tc>
      </w:tr>
      <w:tr w:rsidR="00D50EB2" w:rsidRPr="00162C94" w14:paraId="52A44D2E" w14:textId="77777777" w:rsidTr="008225E6">
        <w:trPr>
          <w:jc w:val="center"/>
        </w:trPr>
        <w:tc>
          <w:tcPr>
            <w:tcW w:w="851" w:type="dxa"/>
            <w:vMerge/>
            <w:vAlign w:val="center"/>
          </w:tcPr>
          <w:p w14:paraId="0D5B2939" w14:textId="77777777" w:rsidR="00D50EB2" w:rsidRPr="00162C94" w:rsidRDefault="00D50EB2" w:rsidP="008225E6">
            <w:pPr>
              <w:rPr>
                <w:rFonts w:asciiTheme="minorEastAsia" w:hAnsiTheme="minorEastAsia"/>
                <w:b/>
                <w:color w:val="000000" w:themeColor="text1"/>
                <w:szCs w:val="21"/>
              </w:rPr>
            </w:pPr>
          </w:p>
        </w:tc>
        <w:tc>
          <w:tcPr>
            <w:tcW w:w="5245" w:type="dxa"/>
            <w:vAlign w:val="center"/>
          </w:tcPr>
          <w:p w14:paraId="7D491CBC" w14:textId="77777777" w:rsidR="00D50EB2" w:rsidRPr="00162C94" w:rsidRDefault="00D50EB2" w:rsidP="008225E6">
            <w:pPr>
              <w:jc w:val="left"/>
              <w:rPr>
                <w:rFonts w:asciiTheme="minorEastAsia" w:hAnsiTheme="minorEastAsia" w:cs="宋体"/>
                <w:color w:val="000000" w:themeColor="text1"/>
              </w:rPr>
            </w:pPr>
            <w:r w:rsidRPr="00162C94">
              <w:rPr>
                <w:rFonts w:asciiTheme="minorEastAsia" w:hAnsiTheme="minorEastAsia" w:cs="宋体" w:hint="eastAsia"/>
                <w:color w:val="000000"/>
              </w:rPr>
              <w:t>从教材</w:t>
            </w:r>
            <w:r w:rsidRPr="00162C94">
              <w:rPr>
                <w:rFonts w:asciiTheme="minorEastAsia" w:hAnsiTheme="minorEastAsia" w:cs="宋体"/>
                <w:color w:val="000000"/>
              </w:rPr>
              <w:t>到教研</w:t>
            </w:r>
            <w:r w:rsidRPr="00162C94">
              <w:rPr>
                <w:rFonts w:asciiTheme="minorEastAsia" w:hAnsiTheme="minorEastAsia" w:cs="Times New Roman" w:hint="eastAsia"/>
                <w:color w:val="000000"/>
              </w:rPr>
              <w:t>——以</w:t>
            </w:r>
            <w:r w:rsidRPr="00162C94">
              <w:rPr>
                <w:rFonts w:asciiTheme="minorEastAsia" w:hAnsiTheme="minorEastAsia" w:cs="Times New Roman"/>
                <w:color w:val="000000"/>
              </w:rPr>
              <w:t>《</w:t>
            </w:r>
            <w:r w:rsidRPr="00162C94">
              <w:rPr>
                <w:rFonts w:asciiTheme="minorEastAsia" w:hAnsiTheme="minorEastAsia" w:cs="Times New Roman" w:hint="eastAsia"/>
                <w:color w:val="000000"/>
              </w:rPr>
              <w:t>艺术</w:t>
            </w:r>
            <w:r w:rsidRPr="00162C94">
              <w:rPr>
                <w:rFonts w:asciiTheme="minorEastAsia" w:hAnsiTheme="minorEastAsia" w:cs="Times New Roman"/>
                <w:color w:val="000000"/>
              </w:rPr>
              <w:t>与生活为例》</w:t>
            </w:r>
          </w:p>
        </w:tc>
        <w:tc>
          <w:tcPr>
            <w:tcW w:w="5098" w:type="dxa"/>
            <w:vAlign w:val="center"/>
          </w:tcPr>
          <w:p w14:paraId="78E05EDD" w14:textId="77777777" w:rsidR="00D50EB2" w:rsidRPr="00162C94" w:rsidRDefault="00D50EB2" w:rsidP="008225E6">
            <w:pPr>
              <w:spacing w:line="380" w:lineRule="exact"/>
              <w:jc w:val="left"/>
              <w:rPr>
                <w:rFonts w:asciiTheme="minorEastAsia" w:hAnsiTheme="minorEastAsia" w:cs="Times New Roman"/>
                <w:color w:val="000000" w:themeColor="text1"/>
              </w:rPr>
            </w:pPr>
            <w:r w:rsidRPr="00162C94">
              <w:rPr>
                <w:rFonts w:asciiTheme="minorEastAsia" w:hAnsiTheme="minorEastAsia" w:cs="Times New Roman" w:hint="eastAsia"/>
                <w:color w:val="000000"/>
              </w:rPr>
              <w:t>徐韧刚 （上海市高中美术教研员，教授，特级教师）</w:t>
            </w:r>
          </w:p>
        </w:tc>
      </w:tr>
      <w:tr w:rsidR="00D50EB2" w:rsidRPr="00162C94" w14:paraId="3A4C6AC2" w14:textId="77777777" w:rsidTr="008225E6">
        <w:trPr>
          <w:jc w:val="center"/>
        </w:trPr>
        <w:tc>
          <w:tcPr>
            <w:tcW w:w="851" w:type="dxa"/>
            <w:vMerge/>
            <w:vAlign w:val="center"/>
          </w:tcPr>
          <w:p w14:paraId="0431B229"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18C7736" w14:textId="77777777" w:rsidR="00D50EB2" w:rsidRPr="00162C94" w:rsidRDefault="00D50EB2" w:rsidP="008225E6">
            <w:pPr>
              <w:jc w:val="left"/>
              <w:rPr>
                <w:rFonts w:asciiTheme="minorEastAsia" w:hAnsiTheme="minorEastAsia" w:cs="宋体"/>
                <w:color w:val="000000" w:themeColor="text1"/>
              </w:rPr>
            </w:pPr>
            <w:r w:rsidRPr="00162C94">
              <w:rPr>
                <w:rFonts w:asciiTheme="minorEastAsia" w:hAnsiTheme="minorEastAsia" w:cs="宋体" w:hint="eastAsia"/>
                <w:color w:val="000000"/>
              </w:rPr>
              <w:t>从教材到</w:t>
            </w:r>
            <w:r w:rsidRPr="00162C94">
              <w:rPr>
                <w:rFonts w:asciiTheme="minorEastAsia" w:hAnsiTheme="minorEastAsia" w:cs="Times New Roman" w:hint="eastAsia"/>
                <w:color w:val="000000"/>
              </w:rPr>
              <w:t>教参——以</w:t>
            </w:r>
            <w:r w:rsidRPr="00162C94">
              <w:rPr>
                <w:rFonts w:asciiTheme="minorEastAsia" w:hAnsiTheme="minorEastAsia" w:cs="Times New Roman"/>
                <w:color w:val="000000"/>
              </w:rPr>
              <w:t>《</w:t>
            </w:r>
            <w:r w:rsidRPr="00162C94">
              <w:rPr>
                <w:rFonts w:asciiTheme="minorEastAsia" w:hAnsiTheme="minorEastAsia" w:cs="Times New Roman" w:hint="eastAsia"/>
                <w:color w:val="000000"/>
              </w:rPr>
              <w:t>艺术</w:t>
            </w:r>
            <w:r w:rsidRPr="00162C94">
              <w:rPr>
                <w:rFonts w:asciiTheme="minorEastAsia" w:hAnsiTheme="minorEastAsia" w:cs="Times New Roman"/>
                <w:color w:val="000000"/>
              </w:rPr>
              <w:t>与生活为例》</w:t>
            </w:r>
          </w:p>
        </w:tc>
        <w:tc>
          <w:tcPr>
            <w:tcW w:w="5098" w:type="dxa"/>
            <w:vAlign w:val="center"/>
          </w:tcPr>
          <w:p w14:paraId="04C5FB75"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Theme="minorEastAsia" w:hAnsiTheme="minorEastAsia" w:cs="Times New Roman" w:hint="eastAsia"/>
                <w:color w:val="000000"/>
              </w:rPr>
              <w:t>钱雪锋 （</w:t>
            </w:r>
            <w:r w:rsidRPr="00162C94">
              <w:rPr>
                <w:rFonts w:asciiTheme="minorEastAsia" w:hAnsiTheme="minorEastAsia" w:cs="宋体" w:hint="eastAsia"/>
                <w:color w:val="000000"/>
              </w:rPr>
              <w:t>上海市古华中学</w:t>
            </w:r>
            <w:r w:rsidRPr="00162C94">
              <w:rPr>
                <w:rFonts w:asciiTheme="minorEastAsia" w:hAnsiTheme="minorEastAsia" w:cs="Times New Roman" w:hint="eastAsia"/>
                <w:color w:val="000000"/>
              </w:rPr>
              <w:t>，</w:t>
            </w:r>
            <w:r w:rsidRPr="00162C94">
              <w:rPr>
                <w:rFonts w:asciiTheme="minorEastAsia" w:hAnsiTheme="minorEastAsia" w:cs="宋体" w:hint="eastAsia"/>
                <w:color w:val="000000"/>
              </w:rPr>
              <w:t>特级教师）</w:t>
            </w:r>
          </w:p>
        </w:tc>
      </w:tr>
      <w:tr w:rsidR="00D50EB2" w:rsidRPr="00162C94" w14:paraId="3D436FC9" w14:textId="77777777" w:rsidTr="008225E6">
        <w:trPr>
          <w:jc w:val="center"/>
        </w:trPr>
        <w:tc>
          <w:tcPr>
            <w:tcW w:w="851" w:type="dxa"/>
            <w:vMerge/>
            <w:vAlign w:val="center"/>
          </w:tcPr>
          <w:p w14:paraId="20A85CBE"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5FAAB74"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宋体" w:hint="eastAsia"/>
                <w:color w:val="000000"/>
              </w:rPr>
              <w:t>从教材</w:t>
            </w:r>
            <w:r w:rsidRPr="00162C94">
              <w:rPr>
                <w:rFonts w:asciiTheme="minorEastAsia" w:hAnsiTheme="minorEastAsia" w:cs="宋体"/>
                <w:color w:val="000000"/>
              </w:rPr>
              <w:t>到</w:t>
            </w:r>
            <w:r w:rsidRPr="00162C94">
              <w:rPr>
                <w:rFonts w:asciiTheme="minorEastAsia" w:hAnsiTheme="minorEastAsia" w:cs="宋体" w:hint="eastAsia"/>
                <w:color w:val="000000"/>
              </w:rPr>
              <w:t>教学</w:t>
            </w:r>
            <w:r w:rsidRPr="00162C94">
              <w:rPr>
                <w:rFonts w:asciiTheme="minorEastAsia" w:hAnsiTheme="minorEastAsia" w:cs="Times New Roman" w:hint="eastAsia"/>
                <w:color w:val="000000"/>
              </w:rPr>
              <w:t>——以</w:t>
            </w:r>
            <w:r w:rsidRPr="00162C94">
              <w:rPr>
                <w:rFonts w:asciiTheme="minorEastAsia" w:hAnsiTheme="minorEastAsia" w:cs="Times New Roman"/>
                <w:color w:val="000000"/>
              </w:rPr>
              <w:t>《</w:t>
            </w:r>
            <w:r w:rsidRPr="00162C94">
              <w:rPr>
                <w:rFonts w:asciiTheme="minorEastAsia" w:hAnsiTheme="minorEastAsia" w:cs="Times New Roman" w:hint="eastAsia"/>
                <w:color w:val="000000"/>
              </w:rPr>
              <w:t>艺术</w:t>
            </w:r>
            <w:r w:rsidRPr="00162C94">
              <w:rPr>
                <w:rFonts w:asciiTheme="minorEastAsia" w:hAnsiTheme="minorEastAsia" w:cs="Times New Roman"/>
                <w:color w:val="000000"/>
              </w:rPr>
              <w:t>与生活为例》</w:t>
            </w:r>
          </w:p>
        </w:tc>
        <w:tc>
          <w:tcPr>
            <w:tcW w:w="5098" w:type="dxa"/>
            <w:vAlign w:val="center"/>
          </w:tcPr>
          <w:p w14:paraId="2C907774"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Theme="minorEastAsia" w:hAnsiTheme="minorEastAsia" w:cs="Times New Roman" w:hint="eastAsia"/>
                <w:color w:val="000000"/>
              </w:rPr>
              <w:t xml:space="preserve">童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岚 （上海市进才中学，</w:t>
            </w:r>
            <w:r w:rsidRPr="00162C94">
              <w:rPr>
                <w:rFonts w:asciiTheme="minorEastAsia" w:hAnsiTheme="minorEastAsia" w:cs="Times New Roman"/>
                <w:color w:val="000000"/>
              </w:rPr>
              <w:t>高级</w:t>
            </w:r>
            <w:r w:rsidRPr="00162C94">
              <w:rPr>
                <w:rFonts w:asciiTheme="minorEastAsia" w:hAnsiTheme="minorEastAsia" w:cs="Times New Roman" w:hint="eastAsia"/>
                <w:color w:val="000000"/>
              </w:rPr>
              <w:t>教师）</w:t>
            </w:r>
          </w:p>
        </w:tc>
      </w:tr>
      <w:tr w:rsidR="00D50EB2" w:rsidRPr="00162C94" w14:paraId="1372585C" w14:textId="77777777" w:rsidTr="008225E6">
        <w:trPr>
          <w:jc w:val="center"/>
        </w:trPr>
        <w:tc>
          <w:tcPr>
            <w:tcW w:w="851" w:type="dxa"/>
            <w:vMerge w:val="restart"/>
            <w:vAlign w:val="center"/>
          </w:tcPr>
          <w:p w14:paraId="5F245945"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艺术</w:t>
            </w:r>
          </w:p>
          <w:p w14:paraId="10819173"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55B59309"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“双新“背景下《艺术》课程教学与思考</w:t>
            </w:r>
          </w:p>
        </w:tc>
        <w:tc>
          <w:tcPr>
            <w:tcW w:w="5098" w:type="dxa"/>
            <w:vAlign w:val="center"/>
          </w:tcPr>
          <w:p w14:paraId="31D6AB3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张生泉（上海戏剧学院，教授）</w:t>
            </w:r>
          </w:p>
        </w:tc>
      </w:tr>
      <w:tr w:rsidR="00D50EB2" w:rsidRPr="00162C94" w14:paraId="7050C798" w14:textId="77777777" w:rsidTr="008225E6">
        <w:trPr>
          <w:jc w:val="center"/>
        </w:trPr>
        <w:tc>
          <w:tcPr>
            <w:tcW w:w="851" w:type="dxa"/>
            <w:vMerge/>
            <w:vAlign w:val="center"/>
          </w:tcPr>
          <w:p w14:paraId="24B487EE"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CCF8C61"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大文化背景下的艺术教学</w:t>
            </w:r>
          </w:p>
        </w:tc>
        <w:tc>
          <w:tcPr>
            <w:tcW w:w="5098" w:type="dxa"/>
            <w:vAlign w:val="center"/>
          </w:tcPr>
          <w:p w14:paraId="014933B1"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黄意明（上海戏剧学院，教授）</w:t>
            </w:r>
          </w:p>
        </w:tc>
      </w:tr>
      <w:tr w:rsidR="00D50EB2" w:rsidRPr="00162C94" w14:paraId="14006DCC" w14:textId="77777777" w:rsidTr="008225E6">
        <w:trPr>
          <w:jc w:val="center"/>
        </w:trPr>
        <w:tc>
          <w:tcPr>
            <w:tcW w:w="851" w:type="dxa"/>
            <w:vMerge/>
            <w:vAlign w:val="center"/>
          </w:tcPr>
          <w:p w14:paraId="6605F83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E0F83CA"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艺术与科学编写思路解析</w:t>
            </w:r>
          </w:p>
        </w:tc>
        <w:tc>
          <w:tcPr>
            <w:tcW w:w="5098" w:type="dxa"/>
            <w:vAlign w:val="center"/>
          </w:tcPr>
          <w:p w14:paraId="043F85E6"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亮（上海戏剧学院，教授）</w:t>
            </w:r>
          </w:p>
        </w:tc>
      </w:tr>
      <w:tr w:rsidR="00D50EB2" w:rsidRPr="00162C94" w14:paraId="44B56A14" w14:textId="77777777" w:rsidTr="008225E6">
        <w:trPr>
          <w:trHeight w:val="271"/>
          <w:jc w:val="center"/>
        </w:trPr>
        <w:tc>
          <w:tcPr>
            <w:tcW w:w="851" w:type="dxa"/>
            <w:vMerge w:val="restart"/>
            <w:vAlign w:val="center"/>
          </w:tcPr>
          <w:p w14:paraId="6F80E926"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艺术</w:t>
            </w:r>
          </w:p>
          <w:p w14:paraId="3F7D3FEE"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高二上</w:t>
            </w:r>
          </w:p>
        </w:tc>
        <w:tc>
          <w:tcPr>
            <w:tcW w:w="5245" w:type="dxa"/>
            <w:vAlign w:val="center"/>
          </w:tcPr>
          <w:p w14:paraId="430A614E"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艺术与文化（上）</w:t>
            </w:r>
          </w:p>
        </w:tc>
        <w:tc>
          <w:tcPr>
            <w:tcW w:w="5098" w:type="dxa"/>
            <w:vAlign w:val="center"/>
          </w:tcPr>
          <w:p w14:paraId="0043D0FF"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琪</w:t>
            </w:r>
            <w:r w:rsidRPr="00162C94">
              <w:rPr>
                <w:rFonts w:ascii="宋体" w:hAnsi="宋体" w:cs="宋体" w:hint="eastAsia"/>
                <w:bCs/>
              </w:rPr>
              <w:t xml:space="preserve"> </w:t>
            </w:r>
            <w:r w:rsidRPr="00162C94">
              <w:rPr>
                <w:rFonts w:ascii="宋体" w:hAnsi="宋体" w:cs="宋体" w:hint="eastAsia"/>
                <w:bCs/>
              </w:rPr>
              <w:t>（上海市嘉定区教育学院，正高级教师</w:t>
            </w:r>
            <w:r w:rsidRPr="00162C94">
              <w:rPr>
                <w:rFonts w:ascii="宋体" w:hAnsi="宋体" w:cs="宋体" w:hint="eastAsia"/>
                <w:bCs/>
              </w:rPr>
              <w:t xml:space="preserve"> </w:t>
            </w:r>
            <w:r w:rsidRPr="00162C94">
              <w:rPr>
                <w:rFonts w:ascii="宋体" w:hAnsi="宋体" w:cs="宋体" w:hint="eastAsia"/>
                <w:bCs/>
              </w:rPr>
              <w:t>）</w:t>
            </w:r>
          </w:p>
        </w:tc>
      </w:tr>
      <w:tr w:rsidR="00D50EB2" w:rsidRPr="00162C94" w14:paraId="711CED49" w14:textId="77777777" w:rsidTr="008225E6">
        <w:trPr>
          <w:jc w:val="center"/>
        </w:trPr>
        <w:tc>
          <w:tcPr>
            <w:tcW w:w="851" w:type="dxa"/>
            <w:vMerge/>
            <w:vAlign w:val="center"/>
          </w:tcPr>
          <w:p w14:paraId="7EB357E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13F606E"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艺术与文化（下）</w:t>
            </w:r>
          </w:p>
        </w:tc>
        <w:tc>
          <w:tcPr>
            <w:tcW w:w="5098" w:type="dxa"/>
            <w:vAlign w:val="center"/>
          </w:tcPr>
          <w:p w14:paraId="37632205"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黄意明</w:t>
            </w:r>
            <w:r w:rsidRPr="00162C94">
              <w:rPr>
                <w:rFonts w:ascii="宋体" w:hAnsi="宋体" w:cs="宋体" w:hint="eastAsia"/>
                <w:bCs/>
              </w:rPr>
              <w:t xml:space="preserve"> </w:t>
            </w:r>
            <w:r w:rsidRPr="00162C94">
              <w:rPr>
                <w:rFonts w:ascii="宋体" w:hAnsi="宋体" w:cs="宋体" w:hint="eastAsia"/>
                <w:bCs/>
              </w:rPr>
              <w:t>（上海戏剧学院</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62E19A53" w14:textId="77777777" w:rsidTr="008225E6">
        <w:trPr>
          <w:jc w:val="center"/>
        </w:trPr>
        <w:tc>
          <w:tcPr>
            <w:tcW w:w="851" w:type="dxa"/>
            <w:vMerge/>
            <w:vAlign w:val="center"/>
          </w:tcPr>
          <w:p w14:paraId="7DC7F0B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A69BB25"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艺术与科学</w:t>
            </w:r>
          </w:p>
        </w:tc>
        <w:tc>
          <w:tcPr>
            <w:tcW w:w="5098" w:type="dxa"/>
            <w:vAlign w:val="center"/>
          </w:tcPr>
          <w:p w14:paraId="453D7C98"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亮</w:t>
            </w:r>
            <w:r w:rsidRPr="00162C94">
              <w:rPr>
                <w:rFonts w:ascii="宋体" w:hAnsi="宋体" w:cs="宋体" w:hint="eastAsia"/>
                <w:bCs/>
              </w:rPr>
              <w:t xml:space="preserve"> </w:t>
            </w:r>
            <w:r w:rsidRPr="00162C94">
              <w:rPr>
                <w:rFonts w:ascii="宋体" w:hAnsi="宋体" w:cs="宋体" w:hint="eastAsia"/>
                <w:bCs/>
              </w:rPr>
              <w:t>（上海戏剧学院</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3F814EB2" w14:textId="77777777" w:rsidTr="008225E6">
        <w:trPr>
          <w:jc w:val="center"/>
        </w:trPr>
        <w:tc>
          <w:tcPr>
            <w:tcW w:w="851" w:type="dxa"/>
            <w:vMerge/>
            <w:vAlign w:val="center"/>
          </w:tcPr>
          <w:p w14:paraId="03EA4A7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E3717FC"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戏剧创编与表演</w:t>
            </w:r>
          </w:p>
        </w:tc>
        <w:tc>
          <w:tcPr>
            <w:tcW w:w="5098" w:type="dxa"/>
            <w:vAlign w:val="center"/>
          </w:tcPr>
          <w:p w14:paraId="32A00234"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沈</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亮</w:t>
            </w:r>
            <w:r w:rsidRPr="00162C94">
              <w:rPr>
                <w:rFonts w:ascii="宋体" w:hAnsi="宋体" w:cs="宋体" w:hint="eastAsia"/>
                <w:bCs/>
              </w:rPr>
              <w:t xml:space="preserve"> </w:t>
            </w:r>
            <w:r w:rsidRPr="00162C94">
              <w:rPr>
                <w:rFonts w:ascii="宋体" w:hAnsi="宋体" w:cs="宋体" w:hint="eastAsia"/>
                <w:bCs/>
              </w:rPr>
              <w:t>（上海戏剧学院</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387BD967" w14:textId="77777777" w:rsidTr="008225E6">
        <w:trPr>
          <w:jc w:val="center"/>
        </w:trPr>
        <w:tc>
          <w:tcPr>
            <w:tcW w:w="851" w:type="dxa"/>
            <w:vMerge/>
            <w:vAlign w:val="center"/>
          </w:tcPr>
          <w:p w14:paraId="5EB4D948"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B007818"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影视与数字媒体艺术实践</w:t>
            </w:r>
          </w:p>
        </w:tc>
        <w:tc>
          <w:tcPr>
            <w:tcW w:w="5098" w:type="dxa"/>
            <w:vAlign w:val="center"/>
          </w:tcPr>
          <w:p w14:paraId="3C0C21DC"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陆振权</w:t>
            </w:r>
            <w:r w:rsidRPr="00162C94">
              <w:rPr>
                <w:rFonts w:ascii="宋体" w:hAnsi="宋体" w:cs="宋体" w:hint="eastAsia"/>
                <w:bCs/>
              </w:rPr>
              <w:t xml:space="preserve"> </w:t>
            </w:r>
            <w:r w:rsidRPr="00162C94">
              <w:rPr>
                <w:rFonts w:ascii="宋体" w:hAnsi="宋体" w:cs="宋体" w:hint="eastAsia"/>
                <w:bCs/>
              </w:rPr>
              <w:t>（北外附属上海闵行田园高级中学，正高级教师，特级教师）</w:t>
            </w:r>
          </w:p>
        </w:tc>
      </w:tr>
      <w:tr w:rsidR="00D50EB2" w:rsidRPr="00162C94" w14:paraId="3CB01E4C" w14:textId="77777777" w:rsidTr="008225E6">
        <w:trPr>
          <w:jc w:val="center"/>
        </w:trPr>
        <w:tc>
          <w:tcPr>
            <w:tcW w:w="851" w:type="dxa"/>
            <w:vMerge/>
            <w:vAlign w:val="center"/>
          </w:tcPr>
          <w:p w14:paraId="02500E2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43B9774"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美术创意实践</w:t>
            </w:r>
          </w:p>
        </w:tc>
        <w:tc>
          <w:tcPr>
            <w:tcW w:w="5098" w:type="dxa"/>
            <w:vAlign w:val="center"/>
          </w:tcPr>
          <w:p w14:paraId="0D2E1A35"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顾</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超（上理工附中，正高级教师）</w:t>
            </w:r>
          </w:p>
        </w:tc>
      </w:tr>
      <w:tr w:rsidR="00D50EB2" w:rsidRPr="00162C94" w14:paraId="5F9112A2" w14:textId="77777777" w:rsidTr="008225E6">
        <w:trPr>
          <w:jc w:val="center"/>
        </w:trPr>
        <w:tc>
          <w:tcPr>
            <w:tcW w:w="851" w:type="dxa"/>
            <w:vMerge/>
            <w:vAlign w:val="center"/>
          </w:tcPr>
          <w:p w14:paraId="4B87288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B2B3BA8"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音乐情境表演</w:t>
            </w:r>
          </w:p>
        </w:tc>
        <w:tc>
          <w:tcPr>
            <w:tcW w:w="5098" w:type="dxa"/>
            <w:vAlign w:val="center"/>
          </w:tcPr>
          <w:p w14:paraId="649C69BB"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史炯华（上海市北蔡中学</w:t>
            </w:r>
            <w:r w:rsidRPr="00162C94">
              <w:rPr>
                <w:rFonts w:ascii="宋体" w:hAnsi="宋体" w:cs="宋体" w:hint="eastAsia"/>
                <w:bCs/>
              </w:rPr>
              <w:t xml:space="preserve"> </w:t>
            </w:r>
            <w:r w:rsidRPr="00162C94">
              <w:rPr>
                <w:rFonts w:ascii="宋体" w:hAnsi="宋体" w:cs="宋体" w:hint="eastAsia"/>
                <w:bCs/>
              </w:rPr>
              <w:t>正高级教师）</w:t>
            </w:r>
          </w:p>
        </w:tc>
      </w:tr>
      <w:tr w:rsidR="00D50EB2" w:rsidRPr="00162C94" w14:paraId="54A0819C" w14:textId="77777777" w:rsidTr="008225E6">
        <w:trPr>
          <w:jc w:val="center"/>
        </w:trPr>
        <w:tc>
          <w:tcPr>
            <w:tcW w:w="851" w:type="dxa"/>
            <w:vMerge/>
            <w:vAlign w:val="center"/>
          </w:tcPr>
          <w:p w14:paraId="5B84B9A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DD4001C" w14:textId="77777777" w:rsidR="00D50EB2" w:rsidRPr="00162C94" w:rsidRDefault="00D50EB2" w:rsidP="008225E6">
            <w:pPr>
              <w:jc w:val="left"/>
              <w:rPr>
                <w:rFonts w:asciiTheme="minorEastAsia" w:hAnsiTheme="minorEastAsia"/>
                <w:color w:val="000000" w:themeColor="text1"/>
              </w:rPr>
            </w:pPr>
            <w:r w:rsidRPr="00162C94">
              <w:rPr>
                <w:rFonts w:ascii="宋体" w:hAnsi="宋体" w:cs="宋体" w:hint="eastAsia"/>
                <w:bCs/>
              </w:rPr>
              <w:t>舞蹈创编与表演</w:t>
            </w:r>
          </w:p>
        </w:tc>
        <w:tc>
          <w:tcPr>
            <w:tcW w:w="5098" w:type="dxa"/>
            <w:vAlign w:val="center"/>
          </w:tcPr>
          <w:p w14:paraId="1914F8FB" w14:textId="77777777" w:rsidR="00D50EB2" w:rsidRPr="00162C94" w:rsidRDefault="00D50EB2" w:rsidP="008225E6">
            <w:pPr>
              <w:spacing w:line="380" w:lineRule="exact"/>
              <w:jc w:val="left"/>
              <w:rPr>
                <w:rFonts w:asciiTheme="minorEastAsia" w:hAnsiTheme="minorEastAsia"/>
                <w:color w:val="000000" w:themeColor="text1"/>
              </w:rPr>
            </w:pPr>
            <w:r w:rsidRPr="00162C94">
              <w:rPr>
                <w:rFonts w:ascii="宋体" w:hAnsi="宋体" w:cs="宋体" w:hint="eastAsia"/>
                <w:bCs/>
              </w:rPr>
              <w:t>聂冰心（上海市浦东新区文化艺术指导中心</w:t>
            </w:r>
            <w:r w:rsidRPr="00162C94">
              <w:rPr>
                <w:rFonts w:ascii="宋体" w:hAnsi="宋体" w:cs="宋体" w:hint="eastAsia"/>
                <w:bCs/>
              </w:rPr>
              <w:t xml:space="preserve"> </w:t>
            </w:r>
            <w:r w:rsidRPr="00162C94">
              <w:rPr>
                <w:rFonts w:ascii="宋体" w:hAnsi="宋体" w:cs="宋体" w:hint="eastAsia"/>
                <w:bCs/>
              </w:rPr>
              <w:t>中级）</w:t>
            </w:r>
          </w:p>
        </w:tc>
      </w:tr>
      <w:tr w:rsidR="00D50EB2" w:rsidRPr="00162C94" w14:paraId="3B9BFD4F" w14:textId="77777777" w:rsidTr="008225E6">
        <w:trPr>
          <w:jc w:val="center"/>
        </w:trPr>
        <w:tc>
          <w:tcPr>
            <w:tcW w:w="851" w:type="dxa"/>
            <w:vMerge w:val="restart"/>
            <w:vAlign w:val="center"/>
          </w:tcPr>
          <w:p w14:paraId="2C992201"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Cs w:val="21"/>
              </w:rPr>
              <w:t>艺术</w:t>
            </w:r>
          </w:p>
          <w:p w14:paraId="09BA3C29"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高二下</w:t>
            </w:r>
          </w:p>
        </w:tc>
        <w:tc>
          <w:tcPr>
            <w:tcW w:w="5245" w:type="dxa"/>
            <w:vAlign w:val="center"/>
          </w:tcPr>
          <w:p w14:paraId="48A2A26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《艺术与科学》单元教学建议</w:t>
            </w:r>
          </w:p>
        </w:tc>
        <w:tc>
          <w:tcPr>
            <w:tcW w:w="5098" w:type="dxa"/>
            <w:vAlign w:val="center"/>
          </w:tcPr>
          <w:p w14:paraId="223DE58C"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张春辉（上海市奉贤区教育学院</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0281C183" w14:textId="77777777" w:rsidTr="008225E6">
        <w:trPr>
          <w:jc w:val="center"/>
        </w:trPr>
        <w:tc>
          <w:tcPr>
            <w:tcW w:w="851" w:type="dxa"/>
            <w:vMerge/>
            <w:vAlign w:val="center"/>
          </w:tcPr>
          <w:p w14:paraId="6A51842E"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448D9A9"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《艺术创作与科技发展》单元教学设计</w:t>
            </w:r>
          </w:p>
        </w:tc>
        <w:tc>
          <w:tcPr>
            <w:tcW w:w="5098" w:type="dxa"/>
            <w:vAlign w:val="center"/>
          </w:tcPr>
          <w:p w14:paraId="09D31964"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卫</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勤（上海市奉贤区青溪中学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0E5FC7D2" w14:textId="77777777" w:rsidTr="008225E6">
        <w:trPr>
          <w:jc w:val="center"/>
        </w:trPr>
        <w:tc>
          <w:tcPr>
            <w:tcW w:w="851" w:type="dxa"/>
            <w:vMerge w:val="restart"/>
            <w:vAlign w:val="center"/>
          </w:tcPr>
          <w:p w14:paraId="46E96A33" w14:textId="77777777" w:rsidR="00D50EB2" w:rsidRPr="00162C94" w:rsidRDefault="00D50EB2" w:rsidP="008225E6">
            <w:pPr>
              <w:rPr>
                <w:rFonts w:asciiTheme="minorEastAsia" w:hAnsiTheme="minorEastAsia"/>
                <w:color w:val="000000" w:themeColor="text1"/>
                <w:szCs w:val="21"/>
              </w:rPr>
            </w:pPr>
            <w:r w:rsidRPr="00162C94">
              <w:rPr>
                <w:rFonts w:asciiTheme="minorEastAsia" w:hAnsiTheme="minorEastAsia" w:hint="eastAsia"/>
                <w:color w:val="000000" w:themeColor="text1"/>
                <w:szCs w:val="21"/>
              </w:rPr>
              <w:t>体育与健康</w:t>
            </w:r>
          </w:p>
          <w:p w14:paraId="039BF56F"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高一上</w:t>
            </w:r>
          </w:p>
        </w:tc>
        <w:tc>
          <w:tcPr>
            <w:tcW w:w="5245" w:type="dxa"/>
            <w:vAlign w:val="center"/>
          </w:tcPr>
          <w:p w14:paraId="112351B5"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仿宋" w:hint="eastAsia"/>
                <w:color w:val="000000"/>
              </w:rPr>
              <w:t>《普通高中体育与健康课程标准（2017年版）》解读</w:t>
            </w:r>
          </w:p>
        </w:tc>
        <w:tc>
          <w:tcPr>
            <w:tcW w:w="5098" w:type="dxa"/>
            <w:vAlign w:val="center"/>
          </w:tcPr>
          <w:p w14:paraId="130250F1" w14:textId="77777777" w:rsidR="00D50EB2" w:rsidRPr="00162C94" w:rsidRDefault="00D50EB2" w:rsidP="008225E6">
            <w:pPr>
              <w:jc w:val="left"/>
              <w:rPr>
                <w:rFonts w:asciiTheme="minorEastAsia" w:hAnsiTheme="minorEastAsia" w:cs="Times New Roman"/>
                <w:color w:val="000000"/>
              </w:rPr>
            </w:pPr>
            <w:r w:rsidRPr="00162C94">
              <w:rPr>
                <w:rFonts w:asciiTheme="minorEastAsia" w:hAnsiTheme="minorEastAsia" w:cs="Times New Roman" w:hint="eastAsia"/>
                <w:color w:val="000000"/>
              </w:rPr>
              <w:t>主编团队</w:t>
            </w:r>
          </w:p>
          <w:p w14:paraId="5AE7EC44"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Times New Roman" w:hint="eastAsia"/>
                <w:color w:val="000000"/>
              </w:rPr>
              <w:t>季  浏 （华东师范大学体育与健康学院，教授）</w:t>
            </w:r>
          </w:p>
        </w:tc>
      </w:tr>
      <w:tr w:rsidR="00D50EB2" w:rsidRPr="00162C94" w14:paraId="74F5A086" w14:textId="77777777" w:rsidTr="008225E6">
        <w:trPr>
          <w:jc w:val="center"/>
        </w:trPr>
        <w:tc>
          <w:tcPr>
            <w:tcW w:w="851" w:type="dxa"/>
            <w:vMerge/>
            <w:vAlign w:val="center"/>
          </w:tcPr>
          <w:p w14:paraId="0B8171F9"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FFE1726"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仿宋" w:hint="eastAsia"/>
                <w:color w:val="000000"/>
              </w:rPr>
              <w:t>上海市普通高中体育与健康教材编写理念与设计</w:t>
            </w:r>
          </w:p>
        </w:tc>
        <w:tc>
          <w:tcPr>
            <w:tcW w:w="5098" w:type="dxa"/>
            <w:vAlign w:val="center"/>
          </w:tcPr>
          <w:p w14:paraId="51CB07C3"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Times New Roman" w:hint="eastAsia"/>
                <w:color w:val="000000"/>
              </w:rPr>
              <w:t>汪晓赞 （华东师范大学体育与健康学院，教授）</w:t>
            </w:r>
          </w:p>
        </w:tc>
      </w:tr>
      <w:tr w:rsidR="00D50EB2" w:rsidRPr="00162C94" w14:paraId="171279C3" w14:textId="77777777" w:rsidTr="008225E6">
        <w:trPr>
          <w:jc w:val="center"/>
        </w:trPr>
        <w:tc>
          <w:tcPr>
            <w:tcW w:w="851" w:type="dxa"/>
            <w:vMerge/>
            <w:vAlign w:val="center"/>
          </w:tcPr>
          <w:p w14:paraId="0E1C28F9"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95C8856"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color w:val="000000"/>
              </w:rPr>
              <w:t>田径、体操和武术教材的编写特色、使用方法和案例分析</w:t>
            </w:r>
          </w:p>
        </w:tc>
        <w:tc>
          <w:tcPr>
            <w:tcW w:w="5098" w:type="dxa"/>
            <w:vAlign w:val="center"/>
          </w:tcPr>
          <w:p w14:paraId="1DE727B5"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尹志华 （华东师大体育与健康学院，副教授）</w:t>
            </w:r>
          </w:p>
          <w:p w14:paraId="47EB03C6"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卜洪生 （</w:t>
            </w:r>
            <w:r w:rsidRPr="00162C94">
              <w:rPr>
                <w:rFonts w:asciiTheme="minorEastAsia" w:hAnsiTheme="minorEastAsia" w:cs="Times New Roman"/>
                <w:color w:val="000000"/>
              </w:rPr>
              <w:t>宝山区教育学院体育教研员</w:t>
            </w:r>
            <w:r w:rsidRPr="00162C94">
              <w:rPr>
                <w:rFonts w:asciiTheme="minorEastAsia" w:hAnsiTheme="minorEastAsia" w:cs="Times New Roman" w:hint="eastAsia"/>
                <w:color w:val="000000"/>
              </w:rPr>
              <w:t>，</w:t>
            </w:r>
            <w:r w:rsidRPr="00162C94">
              <w:rPr>
                <w:rFonts w:asciiTheme="minorEastAsia" w:hAnsiTheme="minorEastAsia" w:cs="Times New Roman"/>
                <w:color w:val="000000"/>
              </w:rPr>
              <w:t>正高级教</w:t>
            </w:r>
            <w:r w:rsidRPr="00162C94">
              <w:rPr>
                <w:rFonts w:asciiTheme="minorEastAsia" w:hAnsiTheme="minorEastAsia" w:cs="Times New Roman"/>
                <w:color w:val="000000"/>
              </w:rPr>
              <w:lastRenderedPageBreak/>
              <w:t>师</w:t>
            </w:r>
            <w:r w:rsidRPr="00162C94">
              <w:rPr>
                <w:rFonts w:asciiTheme="minorEastAsia" w:hAnsiTheme="minorEastAsia" w:cs="Times New Roman" w:hint="eastAsia"/>
                <w:color w:val="000000"/>
              </w:rPr>
              <w:t>）</w:t>
            </w:r>
          </w:p>
          <w:p w14:paraId="1DFCA58A"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张中印 （华东师大体育与健康学院，一级裁判员）</w:t>
            </w:r>
          </w:p>
          <w:p w14:paraId="0067541C" w14:textId="77777777" w:rsidR="00D50EB2" w:rsidRPr="00162C94" w:rsidRDefault="00D50EB2" w:rsidP="008225E6">
            <w:pPr>
              <w:spacing w:line="360" w:lineRule="exact"/>
              <w:jc w:val="left"/>
              <w:rPr>
                <w:rFonts w:asciiTheme="minorEastAsia" w:hAnsiTheme="minorEastAsia"/>
                <w:color w:val="000000" w:themeColor="text1"/>
              </w:rPr>
            </w:pPr>
            <w:r w:rsidRPr="00162C94">
              <w:rPr>
                <w:rFonts w:asciiTheme="minorEastAsia" w:hAnsiTheme="minorEastAsia" w:cs="Times New Roman" w:hint="eastAsia"/>
                <w:color w:val="000000"/>
              </w:rPr>
              <w:t xml:space="preserve">杨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阳 （华东师大体育与健康学院，副教授）</w:t>
            </w:r>
          </w:p>
        </w:tc>
      </w:tr>
      <w:tr w:rsidR="00D50EB2" w:rsidRPr="00162C94" w14:paraId="75AE89EB" w14:textId="77777777" w:rsidTr="008225E6">
        <w:trPr>
          <w:jc w:val="center"/>
        </w:trPr>
        <w:tc>
          <w:tcPr>
            <w:tcW w:w="851" w:type="dxa"/>
            <w:vMerge/>
            <w:vAlign w:val="center"/>
          </w:tcPr>
          <w:p w14:paraId="3AD5DB2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9460B12"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color w:val="000000"/>
              </w:rPr>
              <w:t>体能与健康教育教材的编写特色、使用方法和案例分析</w:t>
            </w:r>
          </w:p>
        </w:tc>
        <w:tc>
          <w:tcPr>
            <w:tcW w:w="5098" w:type="dxa"/>
            <w:vAlign w:val="center"/>
          </w:tcPr>
          <w:p w14:paraId="4F2386A8"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 xml:space="preserve">王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晖 （山东师大体育学院，博士，副教授）</w:t>
            </w:r>
          </w:p>
          <w:p w14:paraId="20F1C20F" w14:textId="77777777" w:rsidR="00D50EB2" w:rsidRPr="00162C94" w:rsidRDefault="00D50EB2" w:rsidP="008225E6">
            <w:pPr>
              <w:spacing w:line="360" w:lineRule="exact"/>
              <w:jc w:val="left"/>
              <w:rPr>
                <w:rFonts w:asciiTheme="minorEastAsia" w:hAnsiTheme="minorEastAsia"/>
                <w:color w:val="000000" w:themeColor="text1"/>
              </w:rPr>
            </w:pPr>
            <w:r w:rsidRPr="00162C94">
              <w:rPr>
                <w:rFonts w:asciiTheme="minorEastAsia" w:hAnsiTheme="minorEastAsia" w:cs="Times New Roman" w:hint="eastAsia"/>
                <w:color w:val="000000"/>
              </w:rPr>
              <w:t xml:space="preserve">贯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军 （中学高级教师）</w:t>
            </w:r>
          </w:p>
        </w:tc>
      </w:tr>
      <w:tr w:rsidR="00D50EB2" w:rsidRPr="00162C94" w14:paraId="0174EC00" w14:textId="77777777" w:rsidTr="008225E6">
        <w:trPr>
          <w:jc w:val="center"/>
        </w:trPr>
        <w:tc>
          <w:tcPr>
            <w:tcW w:w="851" w:type="dxa"/>
            <w:vMerge/>
            <w:vAlign w:val="center"/>
          </w:tcPr>
          <w:p w14:paraId="43EDFFB8"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C781FB8"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color w:val="000000"/>
              </w:rPr>
              <w:t>游泳、冰雪、新兴体育和体育文化教材的编写特色、使用方法和案例分析</w:t>
            </w:r>
          </w:p>
        </w:tc>
        <w:tc>
          <w:tcPr>
            <w:tcW w:w="5098" w:type="dxa"/>
            <w:vAlign w:val="center"/>
          </w:tcPr>
          <w:p w14:paraId="4765A292"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马德浩 （华东师范大学，副教授）</w:t>
            </w:r>
          </w:p>
          <w:p w14:paraId="211A94E1"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 xml:space="preserve">夏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昕 （黄浦区教育学院，高中体育教研员）</w:t>
            </w:r>
          </w:p>
          <w:p w14:paraId="13CE4D6A"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 xml:space="preserve">张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博</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（崇明中学，高级教师）</w:t>
            </w:r>
          </w:p>
          <w:p w14:paraId="6C7C8E88" w14:textId="77777777" w:rsidR="00D50EB2" w:rsidRPr="00162C94" w:rsidRDefault="00D50EB2" w:rsidP="008225E6">
            <w:pPr>
              <w:spacing w:line="360" w:lineRule="exact"/>
              <w:jc w:val="left"/>
              <w:rPr>
                <w:rFonts w:asciiTheme="minorEastAsia" w:hAnsiTheme="minorEastAsia"/>
                <w:color w:val="000000" w:themeColor="text1"/>
              </w:rPr>
            </w:pPr>
            <w:r w:rsidRPr="00162C94">
              <w:rPr>
                <w:rFonts w:asciiTheme="minorEastAsia" w:hAnsiTheme="minorEastAsia" w:cs="Times New Roman" w:hint="eastAsia"/>
                <w:color w:val="000000"/>
              </w:rPr>
              <w:t xml:space="preserve">舒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翔 （上海市位育中学，正高级教师）</w:t>
            </w:r>
          </w:p>
        </w:tc>
      </w:tr>
      <w:tr w:rsidR="00D50EB2" w:rsidRPr="00162C94" w14:paraId="65357CF2" w14:textId="77777777" w:rsidTr="008225E6">
        <w:trPr>
          <w:jc w:val="center"/>
        </w:trPr>
        <w:tc>
          <w:tcPr>
            <w:tcW w:w="851" w:type="dxa"/>
            <w:vMerge/>
            <w:vAlign w:val="center"/>
          </w:tcPr>
          <w:p w14:paraId="7D8E6163"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A3B054E" w14:textId="77777777" w:rsidR="00D50EB2" w:rsidRPr="00162C94" w:rsidRDefault="00D50EB2" w:rsidP="008225E6">
            <w:pPr>
              <w:jc w:val="left"/>
              <w:rPr>
                <w:rFonts w:asciiTheme="minorEastAsia" w:hAnsiTheme="minorEastAsia"/>
                <w:color w:val="000000" w:themeColor="text1"/>
              </w:rPr>
            </w:pPr>
            <w:r w:rsidRPr="00162C94">
              <w:rPr>
                <w:rFonts w:asciiTheme="minorEastAsia" w:hAnsiTheme="minorEastAsia" w:cs="Times New Roman" w:hint="eastAsia"/>
                <w:color w:val="000000"/>
              </w:rPr>
              <w:t>篮排足乒羽网教材的编写特色、使用方法和案例分析</w:t>
            </w:r>
          </w:p>
        </w:tc>
        <w:tc>
          <w:tcPr>
            <w:tcW w:w="5098" w:type="dxa"/>
            <w:vAlign w:val="center"/>
          </w:tcPr>
          <w:p w14:paraId="25476DC2"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 xml:space="preserve">周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珂 （河南大学，体育学院副院长，教授）</w:t>
            </w:r>
          </w:p>
          <w:p w14:paraId="404A7EF2"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 xml:space="preserve">杨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光 （华师大体育与健康学院，体育专职教师）</w:t>
            </w:r>
          </w:p>
          <w:p w14:paraId="04F4F118" w14:textId="77777777" w:rsidR="00D50EB2" w:rsidRPr="00162C94" w:rsidRDefault="00D50EB2" w:rsidP="008225E6">
            <w:pPr>
              <w:spacing w:line="360" w:lineRule="exact"/>
              <w:jc w:val="left"/>
              <w:rPr>
                <w:rFonts w:asciiTheme="minorEastAsia" w:hAnsiTheme="minorEastAsia" w:cs="Times New Roman"/>
                <w:color w:val="000000"/>
              </w:rPr>
            </w:pPr>
            <w:r w:rsidRPr="00162C94">
              <w:rPr>
                <w:rFonts w:asciiTheme="minorEastAsia" w:hAnsiTheme="minorEastAsia" w:cs="Times New Roman" w:hint="eastAsia"/>
                <w:color w:val="000000"/>
              </w:rPr>
              <w:t xml:space="preserve">徐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瑛 （嘉定区第二中学，高级教师）</w:t>
            </w:r>
          </w:p>
          <w:p w14:paraId="43D1DDC4" w14:textId="77777777" w:rsidR="00D50EB2" w:rsidRPr="00162C94" w:rsidRDefault="00D50EB2" w:rsidP="008225E6">
            <w:pPr>
              <w:spacing w:line="360" w:lineRule="exact"/>
              <w:jc w:val="left"/>
              <w:rPr>
                <w:rFonts w:asciiTheme="minorEastAsia" w:hAnsiTheme="minorEastAsia"/>
                <w:color w:val="000000" w:themeColor="text1"/>
              </w:rPr>
            </w:pPr>
            <w:r w:rsidRPr="00162C94">
              <w:rPr>
                <w:rFonts w:asciiTheme="minorEastAsia" w:hAnsiTheme="minorEastAsia" w:cs="Times New Roman" w:hint="eastAsia"/>
                <w:color w:val="000000"/>
              </w:rPr>
              <w:t xml:space="preserve">田 </w:t>
            </w:r>
            <w:r w:rsidRPr="00162C94">
              <w:rPr>
                <w:rFonts w:asciiTheme="minorEastAsia" w:hAnsiTheme="minorEastAsia" w:cs="Times New Roman"/>
                <w:color w:val="000000"/>
              </w:rPr>
              <w:t xml:space="preserve"> </w:t>
            </w:r>
            <w:r w:rsidRPr="00162C94">
              <w:rPr>
                <w:rFonts w:asciiTheme="minorEastAsia" w:hAnsiTheme="minorEastAsia" w:cs="Times New Roman" w:hint="eastAsia"/>
                <w:color w:val="000000"/>
              </w:rPr>
              <w:t>来 （建平中学，高级教师）</w:t>
            </w:r>
          </w:p>
        </w:tc>
      </w:tr>
      <w:tr w:rsidR="00D50EB2" w:rsidRPr="00162C94" w14:paraId="4EB5A7A0" w14:textId="77777777" w:rsidTr="008225E6">
        <w:trPr>
          <w:jc w:val="center"/>
        </w:trPr>
        <w:tc>
          <w:tcPr>
            <w:tcW w:w="851" w:type="dxa"/>
            <w:vMerge w:val="restart"/>
            <w:vAlign w:val="center"/>
          </w:tcPr>
          <w:p w14:paraId="50073A76" w14:textId="77777777" w:rsidR="00D50EB2" w:rsidRPr="00162C94" w:rsidRDefault="00D50EB2" w:rsidP="008225E6">
            <w:pPr>
              <w:rPr>
                <w:rFonts w:asciiTheme="minorEastAsia" w:hAnsiTheme="minorEastAsia"/>
                <w:color w:val="000000" w:themeColor="text1"/>
                <w:szCs w:val="21"/>
              </w:rPr>
            </w:pPr>
            <w:r w:rsidRPr="00162C94">
              <w:rPr>
                <w:rFonts w:asciiTheme="minorEastAsia" w:hAnsiTheme="minorEastAsia" w:hint="eastAsia"/>
                <w:color w:val="000000" w:themeColor="text1"/>
                <w:szCs w:val="21"/>
              </w:rPr>
              <w:t>体育与健康</w:t>
            </w:r>
          </w:p>
          <w:p w14:paraId="405AA5F2"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709D1006"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跨栏跑（高二）</w:t>
            </w:r>
          </w:p>
        </w:tc>
        <w:tc>
          <w:tcPr>
            <w:tcW w:w="5098" w:type="dxa"/>
            <w:vAlign w:val="center"/>
          </w:tcPr>
          <w:p w14:paraId="547CB196"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郑</w:t>
            </w:r>
            <w:r w:rsidRPr="00162C94">
              <w:rPr>
                <w:rFonts w:ascii="宋体" w:hAnsi="宋体" w:cs="宋体" w:hint="eastAsia"/>
                <w:bCs/>
              </w:rPr>
              <w:t xml:space="preserve">  </w:t>
            </w:r>
            <w:r w:rsidRPr="00162C94">
              <w:rPr>
                <w:rFonts w:ascii="宋体" w:hAnsi="宋体" w:cs="宋体" w:hint="eastAsia"/>
                <w:bCs/>
              </w:rPr>
              <w:t>虹（新疆</w:t>
            </w:r>
            <w:r w:rsidRPr="00162C94">
              <w:rPr>
                <w:rFonts w:ascii="宋体" w:hAnsi="宋体" w:cs="宋体" w:hint="eastAsia"/>
                <w:bCs/>
                <w:lang w:val="zh-CN"/>
              </w:rPr>
              <w:t>乌鲁木齐八一中学</w:t>
            </w:r>
            <w:r w:rsidRPr="00162C94">
              <w:rPr>
                <w:rFonts w:ascii="宋体" w:hAnsi="宋体" w:cs="宋体" w:hint="eastAsia"/>
                <w:bCs/>
              </w:rPr>
              <w:t>）</w:t>
            </w:r>
          </w:p>
        </w:tc>
      </w:tr>
      <w:tr w:rsidR="00D50EB2" w:rsidRPr="00162C94" w14:paraId="706CE316" w14:textId="77777777" w:rsidTr="008225E6">
        <w:trPr>
          <w:jc w:val="center"/>
        </w:trPr>
        <w:tc>
          <w:tcPr>
            <w:tcW w:w="851" w:type="dxa"/>
            <w:vMerge/>
            <w:vAlign w:val="center"/>
          </w:tcPr>
          <w:p w14:paraId="29EC80B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111B86D"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武术：健身长拳（高一）</w:t>
            </w:r>
          </w:p>
        </w:tc>
        <w:tc>
          <w:tcPr>
            <w:tcW w:w="5098" w:type="dxa"/>
            <w:vAlign w:val="center"/>
          </w:tcPr>
          <w:p w14:paraId="4FDD1B4B"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张真源（重</w:t>
            </w:r>
            <w:r w:rsidRPr="00162C94">
              <w:rPr>
                <w:rFonts w:ascii="宋体" w:hAnsi="宋体" w:cs="宋体" w:hint="eastAsia"/>
                <w:bCs/>
                <w:lang w:val="zh-CN"/>
              </w:rPr>
              <w:t>庆巴蜀常春藤学校</w:t>
            </w:r>
            <w:r w:rsidRPr="00162C94">
              <w:rPr>
                <w:rFonts w:ascii="宋体" w:hAnsi="宋体" w:cs="宋体" w:hint="eastAsia"/>
                <w:bCs/>
              </w:rPr>
              <w:t>）</w:t>
            </w:r>
          </w:p>
        </w:tc>
      </w:tr>
      <w:tr w:rsidR="00D50EB2" w:rsidRPr="00162C94" w14:paraId="6AFA2DAE" w14:textId="77777777" w:rsidTr="008225E6">
        <w:trPr>
          <w:jc w:val="center"/>
        </w:trPr>
        <w:tc>
          <w:tcPr>
            <w:tcW w:w="851" w:type="dxa"/>
            <w:vMerge/>
            <w:vAlign w:val="center"/>
          </w:tcPr>
          <w:p w14:paraId="1C50B0D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E9CE6AB"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羽毛球：</w:t>
            </w:r>
            <w:r w:rsidRPr="00162C94">
              <w:rPr>
                <w:rFonts w:ascii="宋体" w:hAnsi="宋体" w:cs="宋体" w:hint="eastAsia"/>
                <w:bCs/>
                <w:lang w:val="zh-CN"/>
              </w:rPr>
              <w:t>正手击高远球</w:t>
            </w:r>
            <w:r w:rsidRPr="00162C94">
              <w:rPr>
                <w:rFonts w:ascii="宋体" w:hAnsi="宋体" w:cs="宋体" w:hint="eastAsia"/>
                <w:bCs/>
              </w:rPr>
              <w:t>（高三）</w:t>
            </w:r>
          </w:p>
        </w:tc>
        <w:tc>
          <w:tcPr>
            <w:tcW w:w="5098" w:type="dxa"/>
            <w:vAlign w:val="center"/>
          </w:tcPr>
          <w:p w14:paraId="444A21A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杜雪亮（山西</w:t>
            </w:r>
            <w:r w:rsidRPr="00162C94">
              <w:rPr>
                <w:rFonts w:ascii="宋体" w:hAnsi="宋体" w:cs="宋体" w:hint="eastAsia"/>
                <w:bCs/>
                <w:lang w:val="zh-CN"/>
              </w:rPr>
              <w:t>太原市第十二中学校</w:t>
            </w:r>
            <w:r w:rsidRPr="00162C94">
              <w:rPr>
                <w:rFonts w:ascii="宋体" w:hAnsi="宋体" w:cs="宋体" w:hint="eastAsia"/>
                <w:bCs/>
              </w:rPr>
              <w:t>）</w:t>
            </w:r>
          </w:p>
        </w:tc>
      </w:tr>
      <w:tr w:rsidR="00D50EB2" w:rsidRPr="00162C94" w14:paraId="53F5A0A8" w14:textId="77777777" w:rsidTr="008225E6">
        <w:trPr>
          <w:jc w:val="center"/>
        </w:trPr>
        <w:tc>
          <w:tcPr>
            <w:tcW w:w="851" w:type="dxa"/>
            <w:vMerge/>
            <w:vAlign w:val="center"/>
          </w:tcPr>
          <w:p w14:paraId="1AB74B86"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4D908F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排球组合技战术（高三）</w:t>
            </w:r>
          </w:p>
        </w:tc>
        <w:tc>
          <w:tcPr>
            <w:tcW w:w="5098" w:type="dxa"/>
            <w:vAlign w:val="center"/>
          </w:tcPr>
          <w:p w14:paraId="1539581A"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王</w:t>
            </w:r>
            <w:r w:rsidRPr="00162C94">
              <w:rPr>
                <w:rFonts w:ascii="宋体" w:hAnsi="宋体" w:cs="宋体" w:hint="eastAsia"/>
                <w:bCs/>
              </w:rPr>
              <w:t xml:space="preserve"> </w:t>
            </w:r>
            <w:r w:rsidRPr="00162C94">
              <w:rPr>
                <w:rFonts w:ascii="宋体" w:hAnsi="宋体" w:cs="宋体" w:hint="eastAsia"/>
                <w:bCs/>
              </w:rPr>
              <w:t>玮（河</w:t>
            </w:r>
            <w:r w:rsidRPr="00162C94">
              <w:rPr>
                <w:rFonts w:ascii="宋体" w:hAnsi="宋体" w:cs="宋体" w:hint="eastAsia"/>
                <w:bCs/>
                <w:lang w:val="zh-CN"/>
              </w:rPr>
              <w:t>南省开封高级学校</w:t>
            </w:r>
            <w:r w:rsidRPr="00162C94">
              <w:rPr>
                <w:rFonts w:ascii="宋体" w:hAnsi="宋体" w:cs="宋体" w:hint="eastAsia"/>
                <w:bCs/>
              </w:rPr>
              <w:t>）</w:t>
            </w:r>
          </w:p>
        </w:tc>
      </w:tr>
      <w:tr w:rsidR="00D50EB2" w:rsidRPr="00162C94" w14:paraId="1C8F3EDC" w14:textId="77777777" w:rsidTr="008225E6">
        <w:trPr>
          <w:jc w:val="center"/>
        </w:trPr>
        <w:tc>
          <w:tcPr>
            <w:tcW w:w="851" w:type="dxa"/>
            <w:vMerge/>
            <w:vAlign w:val="center"/>
          </w:tcPr>
          <w:p w14:paraId="1121244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F786F36"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篮球：</w:t>
            </w:r>
            <w:r w:rsidRPr="00162C94">
              <w:rPr>
                <w:rFonts w:ascii="宋体" w:hAnsi="宋体" w:cs="宋体" w:hint="eastAsia"/>
                <w:bCs/>
                <w:lang w:val="zh-CN"/>
              </w:rPr>
              <w:t>3</w:t>
            </w:r>
            <w:r w:rsidRPr="00162C94">
              <w:rPr>
                <w:rFonts w:ascii="宋体" w:hAnsi="宋体" w:cs="宋体" w:hint="eastAsia"/>
                <w:bCs/>
                <w:lang w:val="zh-CN"/>
              </w:rPr>
              <w:t>打</w:t>
            </w:r>
            <w:r w:rsidRPr="00162C94">
              <w:rPr>
                <w:rFonts w:ascii="宋体" w:hAnsi="宋体" w:cs="宋体" w:hint="eastAsia"/>
                <w:bCs/>
                <w:lang w:val="zh-CN"/>
              </w:rPr>
              <w:t>2</w:t>
            </w:r>
            <w:r w:rsidRPr="00162C94">
              <w:rPr>
                <w:rFonts w:ascii="宋体" w:hAnsi="宋体" w:cs="宋体" w:hint="eastAsia"/>
                <w:bCs/>
                <w:lang w:val="zh-CN"/>
              </w:rPr>
              <w:t>传切配合</w:t>
            </w:r>
            <w:r w:rsidRPr="00162C94">
              <w:rPr>
                <w:rFonts w:ascii="宋体" w:hAnsi="宋体" w:cs="宋体" w:hint="eastAsia"/>
                <w:bCs/>
              </w:rPr>
              <w:t>（高一）</w:t>
            </w:r>
          </w:p>
        </w:tc>
        <w:tc>
          <w:tcPr>
            <w:tcW w:w="5098" w:type="dxa"/>
            <w:vAlign w:val="center"/>
          </w:tcPr>
          <w:p w14:paraId="0A4F3ACB"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冷宗昱（辽宁</w:t>
            </w:r>
            <w:r w:rsidRPr="00162C94">
              <w:rPr>
                <w:rFonts w:ascii="宋体" w:hAnsi="宋体" w:cs="宋体" w:hint="eastAsia"/>
                <w:bCs/>
                <w:lang w:val="zh-CN"/>
              </w:rPr>
              <w:t>大连市第四十四中学</w:t>
            </w:r>
            <w:r w:rsidRPr="00162C94">
              <w:rPr>
                <w:rFonts w:ascii="宋体" w:hAnsi="宋体" w:cs="宋体" w:hint="eastAsia"/>
                <w:bCs/>
              </w:rPr>
              <w:t>）</w:t>
            </w:r>
          </w:p>
        </w:tc>
      </w:tr>
      <w:tr w:rsidR="00D50EB2" w:rsidRPr="00162C94" w14:paraId="60028A63" w14:textId="77777777" w:rsidTr="008225E6">
        <w:trPr>
          <w:jc w:val="center"/>
        </w:trPr>
        <w:tc>
          <w:tcPr>
            <w:tcW w:w="851" w:type="dxa"/>
            <w:vMerge/>
            <w:vAlign w:val="center"/>
          </w:tcPr>
          <w:p w14:paraId="3E6B51D8"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62F8FBB"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太极功夫扇：套路第一小节（高一）</w:t>
            </w:r>
          </w:p>
        </w:tc>
        <w:tc>
          <w:tcPr>
            <w:tcW w:w="5098" w:type="dxa"/>
            <w:vAlign w:val="center"/>
          </w:tcPr>
          <w:p w14:paraId="59A9BE9E"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尹建秋（江苏省邗江中学）</w:t>
            </w:r>
          </w:p>
        </w:tc>
      </w:tr>
      <w:tr w:rsidR="00D50EB2" w:rsidRPr="00162C94" w14:paraId="0B7D307B" w14:textId="77777777" w:rsidTr="008225E6">
        <w:trPr>
          <w:jc w:val="center"/>
        </w:trPr>
        <w:tc>
          <w:tcPr>
            <w:tcW w:w="851" w:type="dxa"/>
            <w:vMerge/>
            <w:vAlign w:val="center"/>
          </w:tcPr>
          <w:p w14:paraId="5C83F3B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D2AC2E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足球：正面头顶球（高一）</w:t>
            </w:r>
          </w:p>
        </w:tc>
        <w:tc>
          <w:tcPr>
            <w:tcW w:w="5098" w:type="dxa"/>
            <w:vAlign w:val="center"/>
          </w:tcPr>
          <w:p w14:paraId="7C84BE1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唐</w:t>
            </w:r>
            <w:r w:rsidRPr="00162C94">
              <w:rPr>
                <w:rFonts w:ascii="宋体" w:hAnsi="宋体" w:cs="宋体" w:hint="eastAsia"/>
                <w:bCs/>
              </w:rPr>
              <w:t xml:space="preserve">  </w:t>
            </w:r>
            <w:r w:rsidRPr="00162C94">
              <w:rPr>
                <w:rFonts w:ascii="宋体" w:hAnsi="宋体" w:cs="宋体" w:hint="eastAsia"/>
                <w:bCs/>
              </w:rPr>
              <w:t>建（重庆市第七中学）</w:t>
            </w:r>
          </w:p>
        </w:tc>
      </w:tr>
      <w:tr w:rsidR="00D50EB2" w:rsidRPr="00162C94" w14:paraId="598843AC" w14:textId="77777777" w:rsidTr="008225E6">
        <w:trPr>
          <w:jc w:val="center"/>
        </w:trPr>
        <w:tc>
          <w:tcPr>
            <w:tcW w:w="851" w:type="dxa"/>
            <w:vMerge/>
            <w:vAlign w:val="center"/>
          </w:tcPr>
          <w:p w14:paraId="5CB9941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673BD34"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综合体能练习（高一）</w:t>
            </w:r>
          </w:p>
        </w:tc>
        <w:tc>
          <w:tcPr>
            <w:tcW w:w="5098" w:type="dxa"/>
            <w:vAlign w:val="center"/>
          </w:tcPr>
          <w:p w14:paraId="312E553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龙</w:t>
            </w:r>
            <w:r w:rsidRPr="00162C94">
              <w:rPr>
                <w:rFonts w:ascii="宋体" w:hAnsi="宋体" w:cs="宋体" w:hint="eastAsia"/>
                <w:bCs/>
              </w:rPr>
              <w:t xml:space="preserve"> </w:t>
            </w:r>
            <w:r w:rsidRPr="00162C94">
              <w:rPr>
                <w:rFonts w:ascii="宋体" w:hAnsi="宋体" w:cs="宋体" w:hint="eastAsia"/>
                <w:bCs/>
              </w:rPr>
              <w:t>晶（广东省中山实验中学）</w:t>
            </w:r>
          </w:p>
        </w:tc>
      </w:tr>
      <w:tr w:rsidR="00D50EB2" w:rsidRPr="00162C94" w14:paraId="7E5B61C4" w14:textId="77777777" w:rsidTr="008225E6">
        <w:trPr>
          <w:jc w:val="center"/>
        </w:trPr>
        <w:tc>
          <w:tcPr>
            <w:tcW w:w="851" w:type="dxa"/>
            <w:vMerge/>
            <w:vAlign w:val="center"/>
          </w:tcPr>
          <w:p w14:paraId="5B9900C3"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7BF2C88"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排球：正面扣球的挥臂（高一）</w:t>
            </w:r>
          </w:p>
        </w:tc>
        <w:tc>
          <w:tcPr>
            <w:tcW w:w="5098" w:type="dxa"/>
            <w:vAlign w:val="center"/>
          </w:tcPr>
          <w:p w14:paraId="1C1C224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林承南（广西省南宁市第三中学）</w:t>
            </w:r>
          </w:p>
        </w:tc>
      </w:tr>
      <w:tr w:rsidR="00D50EB2" w:rsidRPr="00162C94" w14:paraId="664C9A6A" w14:textId="77777777" w:rsidTr="008225E6">
        <w:trPr>
          <w:jc w:val="center"/>
        </w:trPr>
        <w:tc>
          <w:tcPr>
            <w:tcW w:w="851" w:type="dxa"/>
            <w:vMerge/>
            <w:vAlign w:val="center"/>
          </w:tcPr>
          <w:p w14:paraId="12C29EF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F58CF21"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篮球侧掩护配合：“挡拆”配合（高二）</w:t>
            </w:r>
          </w:p>
        </w:tc>
        <w:tc>
          <w:tcPr>
            <w:tcW w:w="5098" w:type="dxa"/>
            <w:vAlign w:val="center"/>
          </w:tcPr>
          <w:p w14:paraId="1D0F12B0"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李文耀（上海市光明中学）</w:t>
            </w:r>
          </w:p>
        </w:tc>
      </w:tr>
      <w:tr w:rsidR="00D50EB2" w:rsidRPr="00162C94" w14:paraId="4154D17A" w14:textId="77777777" w:rsidTr="008225E6">
        <w:trPr>
          <w:jc w:val="center"/>
        </w:trPr>
        <w:tc>
          <w:tcPr>
            <w:tcW w:w="851" w:type="dxa"/>
            <w:vMerge/>
            <w:vAlign w:val="center"/>
          </w:tcPr>
          <w:p w14:paraId="23CCC25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148DB7A"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排球：“中一二”进攻和“边一二”进攻（高二）</w:t>
            </w:r>
          </w:p>
        </w:tc>
        <w:tc>
          <w:tcPr>
            <w:tcW w:w="5098" w:type="dxa"/>
            <w:vAlign w:val="center"/>
          </w:tcPr>
          <w:p w14:paraId="6318968F"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庞家亮（江西省新余市第九中学）</w:t>
            </w:r>
          </w:p>
        </w:tc>
      </w:tr>
      <w:tr w:rsidR="00D50EB2" w:rsidRPr="00162C94" w14:paraId="2302FB04" w14:textId="77777777" w:rsidTr="008225E6">
        <w:trPr>
          <w:jc w:val="center"/>
        </w:trPr>
        <w:tc>
          <w:tcPr>
            <w:tcW w:w="851" w:type="dxa"/>
            <w:vMerge/>
            <w:vAlign w:val="center"/>
          </w:tcPr>
          <w:p w14:paraId="6DF51F5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FC04DA1"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《八极拳对练》（高一）</w:t>
            </w:r>
          </w:p>
        </w:tc>
        <w:tc>
          <w:tcPr>
            <w:tcW w:w="5098" w:type="dxa"/>
            <w:vAlign w:val="center"/>
          </w:tcPr>
          <w:p w14:paraId="3F6F119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苑城睿（东北师范大学体育学院）</w:t>
            </w:r>
          </w:p>
        </w:tc>
      </w:tr>
      <w:tr w:rsidR="00D50EB2" w:rsidRPr="00162C94" w14:paraId="63268CD4" w14:textId="77777777" w:rsidTr="008225E6">
        <w:trPr>
          <w:jc w:val="center"/>
        </w:trPr>
        <w:tc>
          <w:tcPr>
            <w:tcW w:w="851" w:type="dxa"/>
            <w:vMerge w:val="restart"/>
            <w:vAlign w:val="center"/>
          </w:tcPr>
          <w:p w14:paraId="44649987" w14:textId="77777777" w:rsidR="00D50EB2" w:rsidRPr="00162C94" w:rsidRDefault="00D50EB2" w:rsidP="008225E6">
            <w:pPr>
              <w:rPr>
                <w:rFonts w:asciiTheme="minorEastAsia" w:hAnsiTheme="minorEastAsia"/>
                <w:color w:val="000000" w:themeColor="text1"/>
                <w:szCs w:val="21"/>
              </w:rPr>
            </w:pPr>
            <w:r w:rsidRPr="00162C94">
              <w:rPr>
                <w:rFonts w:asciiTheme="minorEastAsia" w:hAnsiTheme="minorEastAsia" w:hint="eastAsia"/>
                <w:color w:val="000000" w:themeColor="text1"/>
                <w:szCs w:val="21"/>
              </w:rPr>
              <w:t>体育与健康</w:t>
            </w:r>
          </w:p>
          <w:p w14:paraId="6262980C"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高二</w:t>
            </w:r>
          </w:p>
        </w:tc>
        <w:tc>
          <w:tcPr>
            <w:tcW w:w="5245" w:type="dxa"/>
            <w:vAlign w:val="center"/>
          </w:tcPr>
          <w:p w14:paraId="7B6FF38D"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高中体育与健康模块教学中的结构化教学设计</w:t>
            </w:r>
          </w:p>
        </w:tc>
        <w:tc>
          <w:tcPr>
            <w:tcW w:w="5098" w:type="dxa"/>
            <w:vAlign w:val="center"/>
          </w:tcPr>
          <w:p w14:paraId="10DF5758"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汪晓赞 （华东师范大学体育与健康学院</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教授）</w:t>
            </w:r>
          </w:p>
        </w:tc>
      </w:tr>
      <w:tr w:rsidR="00D50EB2" w:rsidRPr="00162C94" w14:paraId="3F82EE9E" w14:textId="77777777" w:rsidTr="008225E6">
        <w:trPr>
          <w:jc w:val="center"/>
        </w:trPr>
        <w:tc>
          <w:tcPr>
            <w:tcW w:w="851" w:type="dxa"/>
            <w:vMerge/>
            <w:vAlign w:val="center"/>
          </w:tcPr>
          <w:p w14:paraId="58F5944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0456963"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"教会、勤练、常赛"在高中体育与健康教学中的落实途径</w:t>
            </w:r>
          </w:p>
        </w:tc>
        <w:tc>
          <w:tcPr>
            <w:tcW w:w="5098" w:type="dxa"/>
            <w:vAlign w:val="center"/>
          </w:tcPr>
          <w:p w14:paraId="61E8EAC2" w14:textId="77777777" w:rsidR="00D50EB2" w:rsidRPr="00162C94" w:rsidRDefault="00D50EB2" w:rsidP="008225E6">
            <w:pPr>
              <w:widowControl/>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李芳芳（上海市教委教研室高中体育教研员 高级教师）</w:t>
            </w:r>
          </w:p>
        </w:tc>
      </w:tr>
      <w:tr w:rsidR="00D50EB2" w:rsidRPr="00162C94" w14:paraId="4D3ED34D" w14:textId="77777777" w:rsidTr="008225E6">
        <w:trPr>
          <w:jc w:val="center"/>
        </w:trPr>
        <w:tc>
          <w:tcPr>
            <w:tcW w:w="851" w:type="dxa"/>
            <w:vMerge/>
            <w:vAlign w:val="center"/>
          </w:tcPr>
          <w:p w14:paraId="1D08EA9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A1C1F08"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普通高中体能课程内容组织与教学实施</w:t>
            </w:r>
          </w:p>
        </w:tc>
        <w:tc>
          <w:tcPr>
            <w:tcW w:w="5098" w:type="dxa"/>
            <w:vAlign w:val="center"/>
          </w:tcPr>
          <w:p w14:paraId="23DF6BFF" w14:textId="77777777" w:rsidR="00D50EB2" w:rsidRPr="00162C94" w:rsidRDefault="00D50EB2" w:rsidP="008225E6">
            <w:pPr>
              <w:widowControl/>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刘永利（深圳市盐田区教科院体育教研员</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正高级教师）</w:t>
            </w:r>
          </w:p>
        </w:tc>
      </w:tr>
      <w:tr w:rsidR="00D50EB2" w:rsidRPr="00162C94" w14:paraId="6316746D" w14:textId="77777777" w:rsidTr="008225E6">
        <w:trPr>
          <w:jc w:val="center"/>
        </w:trPr>
        <w:tc>
          <w:tcPr>
            <w:tcW w:w="851" w:type="dxa"/>
            <w:vMerge/>
            <w:vAlign w:val="center"/>
          </w:tcPr>
          <w:p w14:paraId="7E3D1D9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9A61EC7"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普通高中健康教育课程内容组织与教学实施</w:t>
            </w:r>
          </w:p>
        </w:tc>
        <w:tc>
          <w:tcPr>
            <w:tcW w:w="5098" w:type="dxa"/>
            <w:vAlign w:val="center"/>
          </w:tcPr>
          <w:p w14:paraId="44F76CD1"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王  晖 （山东师范大学体育学院</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副教授）</w:t>
            </w:r>
          </w:p>
        </w:tc>
      </w:tr>
      <w:tr w:rsidR="00D50EB2" w:rsidRPr="00162C94" w14:paraId="2412CED1" w14:textId="77777777" w:rsidTr="008225E6">
        <w:trPr>
          <w:jc w:val="center"/>
        </w:trPr>
        <w:tc>
          <w:tcPr>
            <w:tcW w:w="851" w:type="dxa"/>
            <w:vMerge/>
            <w:vAlign w:val="center"/>
          </w:tcPr>
          <w:p w14:paraId="6F7D6604"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8BFA14A"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普通高中篮球项目课程内容组织与教学实施</w:t>
            </w:r>
          </w:p>
        </w:tc>
        <w:tc>
          <w:tcPr>
            <w:tcW w:w="5098" w:type="dxa"/>
            <w:vAlign w:val="center"/>
          </w:tcPr>
          <w:p w14:paraId="2A9B54D9"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周  珂 （河南大学体育学院</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教授）</w:t>
            </w:r>
          </w:p>
        </w:tc>
      </w:tr>
      <w:tr w:rsidR="00D50EB2" w:rsidRPr="00162C94" w14:paraId="6E1867FC" w14:textId="77777777" w:rsidTr="008225E6">
        <w:trPr>
          <w:trHeight w:val="458"/>
          <w:jc w:val="center"/>
        </w:trPr>
        <w:tc>
          <w:tcPr>
            <w:tcW w:w="851" w:type="dxa"/>
            <w:vMerge/>
            <w:vAlign w:val="center"/>
          </w:tcPr>
          <w:p w14:paraId="0094F46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D71E4E4"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普通高中健美操项目课程内容组织与教学实施</w:t>
            </w:r>
          </w:p>
        </w:tc>
        <w:tc>
          <w:tcPr>
            <w:tcW w:w="5098" w:type="dxa"/>
            <w:vAlign w:val="center"/>
          </w:tcPr>
          <w:p w14:paraId="4567033A"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张中印 （</w:t>
            </w:r>
            <w:r w:rsidRPr="00162C94">
              <w:rPr>
                <w:rFonts w:asciiTheme="minorEastAsia" w:hAnsiTheme="minorEastAsia" w:cs="楷体"/>
                <w:color w:val="000000"/>
                <w:lang w:bidi="ar"/>
              </w:rPr>
              <w:t xml:space="preserve">华东师范大学体育与健康学院 </w:t>
            </w:r>
            <w:r w:rsidRPr="00162C94">
              <w:rPr>
                <w:rFonts w:asciiTheme="minorEastAsia" w:hAnsiTheme="minorEastAsia" w:cs="楷体" w:hint="eastAsia"/>
                <w:color w:val="000000"/>
                <w:lang w:bidi="ar"/>
              </w:rPr>
              <w:t>讲师）</w:t>
            </w:r>
          </w:p>
          <w:p w14:paraId="1BF3ABF4" w14:textId="77777777" w:rsidR="00D50EB2" w:rsidRPr="00162C94" w:rsidRDefault="00D50EB2" w:rsidP="008225E6">
            <w:pPr>
              <w:spacing w:line="360" w:lineRule="exact"/>
              <w:jc w:val="left"/>
              <w:rPr>
                <w:rFonts w:asciiTheme="minorEastAsia" w:hAnsiTheme="minorEastAsia" w:cs="宋体"/>
                <w:bCs/>
              </w:rPr>
            </w:pPr>
            <w:r w:rsidRPr="00162C94">
              <w:rPr>
                <w:rFonts w:asciiTheme="minorEastAsia" w:hAnsiTheme="minorEastAsia" w:cs="楷体" w:hint="eastAsia"/>
                <w:color w:val="000000"/>
                <w:lang w:bidi="ar"/>
              </w:rPr>
              <w:t>黄  华 （</w:t>
            </w:r>
            <w:r w:rsidRPr="00162C94">
              <w:rPr>
                <w:rFonts w:asciiTheme="minorEastAsia" w:hAnsiTheme="minorEastAsia" w:cs="楷体"/>
                <w:color w:val="000000"/>
                <w:lang w:bidi="ar"/>
              </w:rPr>
              <w:t>上海市延安中学</w:t>
            </w:r>
            <w:r w:rsidRPr="00162C94">
              <w:rPr>
                <w:rFonts w:asciiTheme="minorEastAsia" w:hAnsiTheme="minorEastAsia" w:cs="楷体" w:hint="eastAsia"/>
                <w:color w:val="000000"/>
                <w:lang w:bidi="ar"/>
              </w:rPr>
              <w:t>高级教师）</w:t>
            </w:r>
          </w:p>
        </w:tc>
      </w:tr>
      <w:tr w:rsidR="00D50EB2" w:rsidRPr="00162C94" w14:paraId="31FB6511" w14:textId="77777777" w:rsidTr="008225E6">
        <w:trPr>
          <w:jc w:val="center"/>
        </w:trPr>
        <w:tc>
          <w:tcPr>
            <w:tcW w:w="851" w:type="dxa"/>
            <w:vMerge/>
            <w:vAlign w:val="center"/>
          </w:tcPr>
          <w:p w14:paraId="395A1F2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16A6865"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普通高中足球项目课程内容组织与教学实施</w:t>
            </w:r>
          </w:p>
        </w:tc>
        <w:tc>
          <w:tcPr>
            <w:tcW w:w="5098" w:type="dxa"/>
            <w:vAlign w:val="center"/>
          </w:tcPr>
          <w:p w14:paraId="7A33D83C"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杨  光 （华东师范大学体育与健康学院</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讲师）</w:t>
            </w:r>
          </w:p>
        </w:tc>
      </w:tr>
      <w:tr w:rsidR="00D50EB2" w:rsidRPr="00162C94" w14:paraId="0467D383" w14:textId="77777777" w:rsidTr="008225E6">
        <w:trPr>
          <w:jc w:val="center"/>
        </w:trPr>
        <w:tc>
          <w:tcPr>
            <w:tcW w:w="851" w:type="dxa"/>
            <w:vMerge/>
            <w:vAlign w:val="center"/>
          </w:tcPr>
          <w:p w14:paraId="14610CFA"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A3B9774"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普通高中武术与民族民间传统体育项目课程内容组织与教学实施</w:t>
            </w:r>
          </w:p>
        </w:tc>
        <w:tc>
          <w:tcPr>
            <w:tcW w:w="5098" w:type="dxa"/>
            <w:vAlign w:val="center"/>
          </w:tcPr>
          <w:p w14:paraId="0B2E25AB"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杨  阳 （华东师范大学体育与健康学院</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副教授）</w:t>
            </w:r>
          </w:p>
        </w:tc>
      </w:tr>
      <w:tr w:rsidR="00D50EB2" w:rsidRPr="00162C94" w14:paraId="57CCC909" w14:textId="77777777" w:rsidTr="008225E6">
        <w:trPr>
          <w:jc w:val="center"/>
        </w:trPr>
        <w:tc>
          <w:tcPr>
            <w:tcW w:w="851" w:type="dxa"/>
            <w:vMerge/>
            <w:vAlign w:val="center"/>
          </w:tcPr>
          <w:p w14:paraId="1E29F985"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B562E3F"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普通高中田径项目课程内容组织与教学实施</w:t>
            </w:r>
          </w:p>
        </w:tc>
        <w:tc>
          <w:tcPr>
            <w:tcW w:w="5098" w:type="dxa"/>
            <w:vAlign w:val="center"/>
          </w:tcPr>
          <w:p w14:paraId="4438F2F0"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刘身强 （上海市延安中学</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正高级教师）</w:t>
            </w:r>
          </w:p>
        </w:tc>
      </w:tr>
      <w:tr w:rsidR="00D50EB2" w:rsidRPr="00162C94" w14:paraId="1196226B" w14:textId="77777777" w:rsidTr="008225E6">
        <w:trPr>
          <w:jc w:val="center"/>
        </w:trPr>
        <w:tc>
          <w:tcPr>
            <w:tcW w:w="851" w:type="dxa"/>
            <w:vMerge/>
            <w:vAlign w:val="center"/>
          </w:tcPr>
          <w:p w14:paraId="6649550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264FE9ED" w14:textId="77777777" w:rsidR="00D50EB2" w:rsidRPr="00162C94" w:rsidRDefault="00D50EB2" w:rsidP="008225E6">
            <w:pPr>
              <w:jc w:val="left"/>
              <w:rPr>
                <w:rFonts w:asciiTheme="minorEastAsia" w:hAnsiTheme="minorEastAsia" w:cs="宋体"/>
                <w:bCs/>
              </w:rPr>
            </w:pPr>
            <w:r w:rsidRPr="00162C94">
              <w:rPr>
                <w:rFonts w:asciiTheme="minorEastAsia" w:hAnsiTheme="minorEastAsia" w:hint="eastAsia"/>
              </w:rPr>
              <w:t>“双新”背景下中学体育与健康课堂教学理论与案例视频分析</w:t>
            </w:r>
          </w:p>
        </w:tc>
        <w:tc>
          <w:tcPr>
            <w:tcW w:w="5098" w:type="dxa"/>
            <w:vAlign w:val="center"/>
          </w:tcPr>
          <w:p w14:paraId="62CDF0A7"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姚  琍（上海市七宝中学</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正高级教师</w:t>
            </w:r>
            <w:r w:rsidRPr="00162C94">
              <w:rPr>
                <w:rFonts w:asciiTheme="minorEastAsia" w:hAnsiTheme="minorEastAsia" w:cs="楷体"/>
                <w:color w:val="000000"/>
                <w:lang w:bidi="ar"/>
              </w:rPr>
              <w:t xml:space="preserve"> </w:t>
            </w:r>
            <w:r w:rsidRPr="00162C94">
              <w:rPr>
                <w:rFonts w:asciiTheme="minorEastAsia" w:hAnsiTheme="minorEastAsia" w:cs="楷体" w:hint="eastAsia"/>
                <w:color w:val="000000"/>
                <w:lang w:bidi="ar"/>
              </w:rPr>
              <w:t>特级教师）</w:t>
            </w:r>
          </w:p>
        </w:tc>
      </w:tr>
      <w:tr w:rsidR="00D50EB2" w:rsidRPr="00162C94" w14:paraId="0DE52806" w14:textId="77777777" w:rsidTr="008225E6">
        <w:trPr>
          <w:jc w:val="center"/>
        </w:trPr>
        <w:tc>
          <w:tcPr>
            <w:tcW w:w="851" w:type="dxa"/>
            <w:vMerge/>
            <w:vAlign w:val="center"/>
          </w:tcPr>
          <w:p w14:paraId="47B31DF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D9258D0"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楷体" w:hint="eastAsia"/>
                <w:color w:val="000000"/>
                <w:lang w:bidi="ar"/>
              </w:rPr>
              <w:t>基于学业质量标准的体育与健康学习评价</w:t>
            </w:r>
          </w:p>
        </w:tc>
        <w:tc>
          <w:tcPr>
            <w:tcW w:w="5098" w:type="dxa"/>
            <w:vAlign w:val="center"/>
          </w:tcPr>
          <w:p w14:paraId="3265FE9A" w14:textId="77777777" w:rsidR="00D50EB2" w:rsidRPr="00162C94" w:rsidRDefault="00D50EB2" w:rsidP="008225E6">
            <w:pPr>
              <w:widowControl/>
              <w:jc w:val="left"/>
              <w:textAlignment w:val="center"/>
              <w:rPr>
                <w:rFonts w:asciiTheme="minorEastAsia" w:hAnsiTheme="minorEastAsia" w:cs="楷体"/>
                <w:color w:val="000000"/>
                <w:lang w:bidi="ar"/>
              </w:rPr>
            </w:pPr>
            <w:r w:rsidRPr="00162C94">
              <w:rPr>
                <w:rFonts w:asciiTheme="minorEastAsia" w:hAnsiTheme="minorEastAsia" w:cs="楷体" w:hint="eastAsia"/>
                <w:color w:val="000000"/>
                <w:lang w:bidi="ar"/>
              </w:rPr>
              <w:t>何耀慧 （华东师范大学体育与健康学院/讲师</w:t>
            </w:r>
          </w:p>
        </w:tc>
      </w:tr>
      <w:tr w:rsidR="00D50EB2" w:rsidRPr="00162C94" w14:paraId="617B79C6" w14:textId="77777777" w:rsidTr="008225E6">
        <w:trPr>
          <w:jc w:val="center"/>
        </w:trPr>
        <w:tc>
          <w:tcPr>
            <w:tcW w:w="851" w:type="dxa"/>
            <w:vMerge w:val="restart"/>
            <w:vAlign w:val="center"/>
          </w:tcPr>
          <w:p w14:paraId="2B3D2BFF" w14:textId="77777777" w:rsidR="00D50EB2" w:rsidRPr="00162C94" w:rsidRDefault="00D50EB2" w:rsidP="008225E6">
            <w:pPr>
              <w:rPr>
                <w:rFonts w:asciiTheme="minorEastAsia" w:hAnsiTheme="minorEastAsia"/>
                <w:color w:val="000000" w:themeColor="text1"/>
                <w:szCs w:val="21"/>
              </w:rPr>
            </w:pPr>
            <w:r w:rsidRPr="00162C94">
              <w:rPr>
                <w:rFonts w:asciiTheme="minorEastAsia" w:hAnsiTheme="minorEastAsia" w:hint="eastAsia"/>
                <w:color w:val="000000" w:themeColor="text1"/>
                <w:szCs w:val="21"/>
              </w:rPr>
              <w:t>体育与</w:t>
            </w:r>
            <w:r w:rsidRPr="00162C94">
              <w:rPr>
                <w:rFonts w:asciiTheme="minorEastAsia" w:hAnsiTheme="minorEastAsia" w:hint="eastAsia"/>
                <w:color w:val="000000" w:themeColor="text1"/>
                <w:szCs w:val="21"/>
              </w:rPr>
              <w:lastRenderedPageBreak/>
              <w:t>健康</w:t>
            </w:r>
          </w:p>
          <w:p w14:paraId="64CDA9DB"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w:t>
            </w:r>
            <w:r>
              <w:rPr>
                <w:rFonts w:asciiTheme="minorEastAsia" w:hAnsiTheme="minorEastAsia" w:hint="eastAsia"/>
                <w:color w:val="000000" w:themeColor="text1"/>
                <w:sz w:val="15"/>
                <w:szCs w:val="15"/>
              </w:rPr>
              <w:t>三</w:t>
            </w:r>
          </w:p>
        </w:tc>
        <w:tc>
          <w:tcPr>
            <w:tcW w:w="5245" w:type="dxa"/>
          </w:tcPr>
          <w:p w14:paraId="40FA16B1" w14:textId="77777777" w:rsidR="00D50EB2" w:rsidRPr="00162C94" w:rsidRDefault="00D50EB2" w:rsidP="008225E6">
            <w:pPr>
              <w:rPr>
                <w:rFonts w:asciiTheme="minorEastAsia" w:hAnsiTheme="minorEastAsia" w:cs="楷体"/>
                <w:color w:val="000000"/>
                <w:lang w:bidi="ar"/>
              </w:rPr>
            </w:pPr>
            <w:r w:rsidRPr="00D6207E">
              <w:rPr>
                <w:rFonts w:hint="eastAsia"/>
              </w:rPr>
              <w:lastRenderedPageBreak/>
              <w:t>高中体育与健康教学实施中的重点和难点问题解析</w:t>
            </w:r>
          </w:p>
        </w:tc>
        <w:tc>
          <w:tcPr>
            <w:tcW w:w="5098" w:type="dxa"/>
            <w:vAlign w:val="center"/>
          </w:tcPr>
          <w:p w14:paraId="55455FDD"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汪晓赞（华东师范大学，教授）</w:t>
            </w:r>
          </w:p>
        </w:tc>
      </w:tr>
      <w:tr w:rsidR="00D50EB2" w:rsidRPr="00162C94" w14:paraId="615E8F2E" w14:textId="77777777" w:rsidTr="008225E6">
        <w:trPr>
          <w:jc w:val="center"/>
        </w:trPr>
        <w:tc>
          <w:tcPr>
            <w:tcW w:w="851" w:type="dxa"/>
            <w:vMerge/>
            <w:vAlign w:val="center"/>
          </w:tcPr>
          <w:p w14:paraId="58FB8EA0" w14:textId="77777777" w:rsidR="00D50EB2" w:rsidRPr="00162C94" w:rsidRDefault="00D50EB2" w:rsidP="008225E6">
            <w:pPr>
              <w:rPr>
                <w:rFonts w:asciiTheme="minorEastAsia" w:hAnsiTheme="minorEastAsia"/>
                <w:color w:val="000000" w:themeColor="text1"/>
                <w:szCs w:val="21"/>
              </w:rPr>
            </w:pPr>
          </w:p>
        </w:tc>
        <w:tc>
          <w:tcPr>
            <w:tcW w:w="5245" w:type="dxa"/>
          </w:tcPr>
          <w:p w14:paraId="459B66F8"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新课程新教材在高中健康教育教学中的运用与实践</w:t>
            </w:r>
          </w:p>
        </w:tc>
        <w:tc>
          <w:tcPr>
            <w:tcW w:w="5098" w:type="dxa"/>
            <w:vAlign w:val="center"/>
          </w:tcPr>
          <w:p w14:paraId="75C9FF93"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王</w:t>
            </w:r>
            <w:r>
              <w:rPr>
                <w:rFonts w:hint="eastAsia"/>
              </w:rPr>
              <w:t xml:space="preserve"> </w:t>
            </w:r>
            <w:r>
              <w:t xml:space="preserve"> </w:t>
            </w:r>
            <w:r w:rsidRPr="00D6207E">
              <w:rPr>
                <w:rFonts w:hint="eastAsia"/>
              </w:rPr>
              <w:t>晖（山东师范大学，副教授）</w:t>
            </w:r>
          </w:p>
        </w:tc>
      </w:tr>
      <w:tr w:rsidR="00D50EB2" w:rsidRPr="00162C94" w14:paraId="677A5B64" w14:textId="77777777" w:rsidTr="008225E6">
        <w:trPr>
          <w:jc w:val="center"/>
        </w:trPr>
        <w:tc>
          <w:tcPr>
            <w:tcW w:w="851" w:type="dxa"/>
            <w:vMerge/>
            <w:vAlign w:val="center"/>
          </w:tcPr>
          <w:p w14:paraId="03A7BD65" w14:textId="77777777" w:rsidR="00D50EB2" w:rsidRPr="00162C94" w:rsidRDefault="00D50EB2" w:rsidP="008225E6">
            <w:pPr>
              <w:rPr>
                <w:rFonts w:asciiTheme="minorEastAsia" w:hAnsiTheme="minorEastAsia"/>
                <w:color w:val="000000" w:themeColor="text1"/>
                <w:szCs w:val="21"/>
              </w:rPr>
            </w:pPr>
          </w:p>
        </w:tc>
        <w:tc>
          <w:tcPr>
            <w:tcW w:w="5245" w:type="dxa"/>
          </w:tcPr>
          <w:p w14:paraId="55196B76"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新课程新教材在高中篮球教学中的运用与实践</w:t>
            </w:r>
          </w:p>
        </w:tc>
        <w:tc>
          <w:tcPr>
            <w:tcW w:w="5098" w:type="dxa"/>
            <w:vAlign w:val="center"/>
          </w:tcPr>
          <w:p w14:paraId="4B3C684E"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周</w:t>
            </w:r>
            <w:r>
              <w:rPr>
                <w:rFonts w:hint="eastAsia"/>
              </w:rPr>
              <w:t xml:space="preserve"> </w:t>
            </w:r>
            <w:r>
              <w:t xml:space="preserve"> </w:t>
            </w:r>
            <w:r w:rsidRPr="00D6207E">
              <w:rPr>
                <w:rFonts w:hint="eastAsia"/>
              </w:rPr>
              <w:t>珂（河南大学，教授）</w:t>
            </w:r>
          </w:p>
        </w:tc>
      </w:tr>
      <w:tr w:rsidR="00D50EB2" w:rsidRPr="00162C94" w14:paraId="15A8FAD3" w14:textId="77777777" w:rsidTr="008225E6">
        <w:trPr>
          <w:jc w:val="center"/>
        </w:trPr>
        <w:tc>
          <w:tcPr>
            <w:tcW w:w="851" w:type="dxa"/>
            <w:vMerge/>
            <w:vAlign w:val="center"/>
          </w:tcPr>
          <w:p w14:paraId="5C10EA1C" w14:textId="77777777" w:rsidR="00D50EB2" w:rsidRPr="00162C94" w:rsidRDefault="00D50EB2" w:rsidP="008225E6">
            <w:pPr>
              <w:rPr>
                <w:rFonts w:asciiTheme="minorEastAsia" w:hAnsiTheme="minorEastAsia"/>
                <w:color w:val="000000" w:themeColor="text1"/>
                <w:szCs w:val="21"/>
              </w:rPr>
            </w:pPr>
          </w:p>
        </w:tc>
        <w:tc>
          <w:tcPr>
            <w:tcW w:w="5245" w:type="dxa"/>
          </w:tcPr>
          <w:p w14:paraId="0FF22BC3"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新课程新教材在高中排球教学中的运用与实践</w:t>
            </w:r>
          </w:p>
        </w:tc>
        <w:tc>
          <w:tcPr>
            <w:tcW w:w="5098" w:type="dxa"/>
            <w:vAlign w:val="center"/>
          </w:tcPr>
          <w:p w14:paraId="5885876B"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夏</w:t>
            </w:r>
            <w:r>
              <w:rPr>
                <w:rFonts w:hint="eastAsia"/>
              </w:rPr>
              <w:t xml:space="preserve"> </w:t>
            </w:r>
            <w:r>
              <w:t xml:space="preserve"> </w:t>
            </w:r>
            <w:r w:rsidRPr="00D6207E">
              <w:rPr>
                <w:rFonts w:hint="eastAsia"/>
              </w:rPr>
              <w:t>昕（黄浦区教育学院，高中体育教研员）</w:t>
            </w:r>
          </w:p>
        </w:tc>
      </w:tr>
      <w:tr w:rsidR="00D50EB2" w:rsidRPr="00162C94" w14:paraId="7095D3DB" w14:textId="77777777" w:rsidTr="008225E6">
        <w:trPr>
          <w:jc w:val="center"/>
        </w:trPr>
        <w:tc>
          <w:tcPr>
            <w:tcW w:w="851" w:type="dxa"/>
            <w:vMerge/>
            <w:vAlign w:val="center"/>
          </w:tcPr>
          <w:p w14:paraId="0EAB3A29" w14:textId="77777777" w:rsidR="00D50EB2" w:rsidRPr="00162C94" w:rsidRDefault="00D50EB2" w:rsidP="008225E6">
            <w:pPr>
              <w:rPr>
                <w:rFonts w:asciiTheme="minorEastAsia" w:hAnsiTheme="minorEastAsia"/>
                <w:color w:val="000000" w:themeColor="text1"/>
                <w:szCs w:val="21"/>
              </w:rPr>
            </w:pPr>
          </w:p>
        </w:tc>
        <w:tc>
          <w:tcPr>
            <w:tcW w:w="5245" w:type="dxa"/>
          </w:tcPr>
          <w:p w14:paraId="59E2F1A3"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新课程新教材在高中羽毛球教学中的运用与实践</w:t>
            </w:r>
          </w:p>
        </w:tc>
        <w:tc>
          <w:tcPr>
            <w:tcW w:w="5098" w:type="dxa"/>
            <w:vAlign w:val="center"/>
          </w:tcPr>
          <w:p w14:paraId="725CE3A3"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姚</w:t>
            </w:r>
            <w:r>
              <w:rPr>
                <w:rFonts w:hint="eastAsia"/>
              </w:rPr>
              <w:t xml:space="preserve"> </w:t>
            </w:r>
            <w:r>
              <w:t xml:space="preserve"> </w:t>
            </w:r>
            <w:r w:rsidRPr="00D6207E">
              <w:rPr>
                <w:rFonts w:hint="eastAsia"/>
              </w:rPr>
              <w:t>琍（上海市七宝中学</w:t>
            </w:r>
            <w:r>
              <w:rPr>
                <w:rFonts w:hint="eastAsia"/>
              </w:rPr>
              <w:t>，</w:t>
            </w:r>
            <w:r w:rsidRPr="00D6207E">
              <w:rPr>
                <w:rFonts w:hint="eastAsia"/>
              </w:rPr>
              <w:t>正高级教师特级教师）</w:t>
            </w:r>
          </w:p>
        </w:tc>
      </w:tr>
      <w:tr w:rsidR="00D50EB2" w:rsidRPr="00162C94" w14:paraId="607FF4CD" w14:textId="77777777" w:rsidTr="008225E6">
        <w:trPr>
          <w:jc w:val="center"/>
        </w:trPr>
        <w:tc>
          <w:tcPr>
            <w:tcW w:w="851" w:type="dxa"/>
            <w:vMerge/>
            <w:vAlign w:val="center"/>
          </w:tcPr>
          <w:p w14:paraId="3EED6B46" w14:textId="77777777" w:rsidR="00D50EB2" w:rsidRPr="00162C94" w:rsidRDefault="00D50EB2" w:rsidP="008225E6">
            <w:pPr>
              <w:rPr>
                <w:rFonts w:asciiTheme="minorEastAsia" w:hAnsiTheme="minorEastAsia"/>
                <w:color w:val="000000" w:themeColor="text1"/>
                <w:szCs w:val="21"/>
              </w:rPr>
            </w:pPr>
          </w:p>
        </w:tc>
        <w:tc>
          <w:tcPr>
            <w:tcW w:w="5245" w:type="dxa"/>
          </w:tcPr>
          <w:p w14:paraId="353939DE"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新课程新教材在高中游泳类教学中的运用与实践</w:t>
            </w:r>
          </w:p>
        </w:tc>
        <w:tc>
          <w:tcPr>
            <w:tcW w:w="5098" w:type="dxa"/>
            <w:vAlign w:val="center"/>
          </w:tcPr>
          <w:p w14:paraId="6F6DC087"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孙</w:t>
            </w:r>
            <w:r>
              <w:rPr>
                <w:rFonts w:hint="eastAsia"/>
              </w:rPr>
              <w:t xml:space="preserve"> </w:t>
            </w:r>
            <w:r>
              <w:t xml:space="preserve"> </w:t>
            </w:r>
            <w:r w:rsidRPr="00D6207E">
              <w:rPr>
                <w:rFonts w:hint="eastAsia"/>
              </w:rPr>
              <w:t>亮（上海市民立中学</w:t>
            </w:r>
            <w:r>
              <w:rPr>
                <w:rFonts w:hint="eastAsia"/>
              </w:rPr>
              <w:t>，</w:t>
            </w:r>
            <w:r w:rsidRPr="00D6207E">
              <w:rPr>
                <w:rFonts w:hint="eastAsia"/>
              </w:rPr>
              <w:t>正高级教师）</w:t>
            </w:r>
          </w:p>
        </w:tc>
      </w:tr>
      <w:tr w:rsidR="00D50EB2" w:rsidRPr="00162C94" w14:paraId="1F8ABC9A" w14:textId="77777777" w:rsidTr="008225E6">
        <w:trPr>
          <w:jc w:val="center"/>
        </w:trPr>
        <w:tc>
          <w:tcPr>
            <w:tcW w:w="851" w:type="dxa"/>
            <w:vMerge/>
            <w:vAlign w:val="center"/>
          </w:tcPr>
          <w:p w14:paraId="27DF3CC2" w14:textId="77777777" w:rsidR="00D50EB2" w:rsidRPr="00162C94" w:rsidRDefault="00D50EB2" w:rsidP="008225E6">
            <w:pPr>
              <w:rPr>
                <w:rFonts w:asciiTheme="minorEastAsia" w:hAnsiTheme="minorEastAsia"/>
                <w:color w:val="000000" w:themeColor="text1"/>
                <w:szCs w:val="21"/>
              </w:rPr>
            </w:pPr>
          </w:p>
        </w:tc>
        <w:tc>
          <w:tcPr>
            <w:tcW w:w="5245" w:type="dxa"/>
          </w:tcPr>
          <w:p w14:paraId="3A2AA19D"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新课程新教材在高中田径类教学中的运用与实践</w:t>
            </w:r>
          </w:p>
        </w:tc>
        <w:tc>
          <w:tcPr>
            <w:tcW w:w="5098" w:type="dxa"/>
            <w:vAlign w:val="center"/>
          </w:tcPr>
          <w:p w14:paraId="1086D449"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刘身强（上海市延安中学</w:t>
            </w:r>
            <w:r>
              <w:rPr>
                <w:rFonts w:hint="eastAsia"/>
              </w:rPr>
              <w:t>，</w:t>
            </w:r>
            <w:r w:rsidRPr="00D6207E">
              <w:rPr>
                <w:rFonts w:hint="eastAsia"/>
              </w:rPr>
              <w:t>正高级教师）</w:t>
            </w:r>
          </w:p>
        </w:tc>
      </w:tr>
      <w:tr w:rsidR="00D50EB2" w:rsidRPr="00162C94" w14:paraId="3046695B" w14:textId="77777777" w:rsidTr="008225E6">
        <w:trPr>
          <w:jc w:val="center"/>
        </w:trPr>
        <w:tc>
          <w:tcPr>
            <w:tcW w:w="851" w:type="dxa"/>
            <w:vMerge/>
            <w:vAlign w:val="center"/>
          </w:tcPr>
          <w:p w14:paraId="28722FBF" w14:textId="77777777" w:rsidR="00D50EB2" w:rsidRPr="00162C94" w:rsidRDefault="00D50EB2" w:rsidP="008225E6">
            <w:pPr>
              <w:rPr>
                <w:rFonts w:asciiTheme="minorEastAsia" w:hAnsiTheme="minorEastAsia"/>
                <w:color w:val="000000" w:themeColor="text1"/>
                <w:szCs w:val="21"/>
              </w:rPr>
            </w:pPr>
          </w:p>
        </w:tc>
        <w:tc>
          <w:tcPr>
            <w:tcW w:w="5245" w:type="dxa"/>
          </w:tcPr>
          <w:p w14:paraId="3F9E7705"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新课程新教材在高中体操类运动教学中的运用与实践</w:t>
            </w:r>
          </w:p>
        </w:tc>
        <w:tc>
          <w:tcPr>
            <w:tcW w:w="5098" w:type="dxa"/>
            <w:vAlign w:val="center"/>
          </w:tcPr>
          <w:p w14:paraId="3D48E358"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张中印（华东范大学，副教授）</w:t>
            </w:r>
          </w:p>
        </w:tc>
      </w:tr>
      <w:tr w:rsidR="00D50EB2" w:rsidRPr="00162C94" w14:paraId="366F6E33" w14:textId="77777777" w:rsidTr="008225E6">
        <w:trPr>
          <w:jc w:val="center"/>
        </w:trPr>
        <w:tc>
          <w:tcPr>
            <w:tcW w:w="851" w:type="dxa"/>
            <w:vMerge/>
            <w:vAlign w:val="center"/>
          </w:tcPr>
          <w:p w14:paraId="18449F5A" w14:textId="77777777" w:rsidR="00D50EB2" w:rsidRPr="00162C94" w:rsidRDefault="00D50EB2" w:rsidP="008225E6">
            <w:pPr>
              <w:rPr>
                <w:rFonts w:asciiTheme="minorEastAsia" w:hAnsiTheme="minorEastAsia"/>
                <w:color w:val="000000" w:themeColor="text1"/>
                <w:szCs w:val="21"/>
              </w:rPr>
            </w:pPr>
          </w:p>
        </w:tc>
        <w:tc>
          <w:tcPr>
            <w:tcW w:w="5245" w:type="dxa"/>
          </w:tcPr>
          <w:p w14:paraId="1BA20AA0"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新课程新教材在高中新兴运动项目教学中的运用与实践</w:t>
            </w:r>
          </w:p>
        </w:tc>
        <w:tc>
          <w:tcPr>
            <w:tcW w:w="5098" w:type="dxa"/>
            <w:vAlign w:val="center"/>
          </w:tcPr>
          <w:p w14:paraId="327E682E"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舒</w:t>
            </w:r>
            <w:r>
              <w:rPr>
                <w:rFonts w:hint="eastAsia"/>
              </w:rPr>
              <w:t xml:space="preserve"> </w:t>
            </w:r>
            <w:r>
              <w:t xml:space="preserve"> </w:t>
            </w:r>
            <w:r w:rsidRPr="00D6207E">
              <w:rPr>
                <w:rFonts w:hint="eastAsia"/>
              </w:rPr>
              <w:t>翔（上海市位育中学，正高级教师）</w:t>
            </w:r>
          </w:p>
        </w:tc>
      </w:tr>
      <w:tr w:rsidR="00D50EB2" w:rsidRPr="00162C94" w14:paraId="567277E3" w14:textId="77777777" w:rsidTr="008225E6">
        <w:trPr>
          <w:jc w:val="center"/>
        </w:trPr>
        <w:tc>
          <w:tcPr>
            <w:tcW w:w="851" w:type="dxa"/>
            <w:vMerge/>
            <w:vAlign w:val="center"/>
          </w:tcPr>
          <w:p w14:paraId="6BE36AEC" w14:textId="77777777" w:rsidR="00D50EB2" w:rsidRPr="00162C94" w:rsidRDefault="00D50EB2" w:rsidP="008225E6">
            <w:pPr>
              <w:rPr>
                <w:rFonts w:asciiTheme="minorEastAsia" w:hAnsiTheme="minorEastAsia"/>
                <w:color w:val="000000" w:themeColor="text1"/>
                <w:szCs w:val="21"/>
              </w:rPr>
            </w:pPr>
          </w:p>
        </w:tc>
        <w:tc>
          <w:tcPr>
            <w:tcW w:w="5245" w:type="dxa"/>
          </w:tcPr>
          <w:p w14:paraId="0E89DC1E" w14:textId="77777777" w:rsidR="00D50EB2" w:rsidRPr="00162C94" w:rsidRDefault="00D50EB2" w:rsidP="008225E6">
            <w:pPr>
              <w:rPr>
                <w:rFonts w:asciiTheme="minorEastAsia" w:hAnsiTheme="minorEastAsia" w:cs="楷体"/>
                <w:color w:val="000000"/>
                <w:lang w:bidi="ar"/>
              </w:rPr>
            </w:pPr>
            <w:r w:rsidRPr="00D6207E">
              <w:rPr>
                <w:rFonts w:hint="eastAsia"/>
              </w:rPr>
              <w:t>新课程新教材在高中武术与民族民间传统体育类教学中的运用与实践</w:t>
            </w:r>
          </w:p>
        </w:tc>
        <w:tc>
          <w:tcPr>
            <w:tcW w:w="5098" w:type="dxa"/>
            <w:vAlign w:val="center"/>
          </w:tcPr>
          <w:p w14:paraId="59CE3274"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杨</w:t>
            </w:r>
            <w:r>
              <w:rPr>
                <w:rFonts w:hint="eastAsia"/>
              </w:rPr>
              <w:t xml:space="preserve"> </w:t>
            </w:r>
            <w:r>
              <w:t xml:space="preserve"> </w:t>
            </w:r>
            <w:r w:rsidRPr="00D6207E">
              <w:rPr>
                <w:rFonts w:hint="eastAsia"/>
              </w:rPr>
              <w:t>阳（华东范大学，副教授）</w:t>
            </w:r>
          </w:p>
        </w:tc>
      </w:tr>
      <w:tr w:rsidR="00D50EB2" w:rsidRPr="00162C94" w14:paraId="2FCAAA4F" w14:textId="77777777" w:rsidTr="008225E6">
        <w:trPr>
          <w:jc w:val="center"/>
        </w:trPr>
        <w:tc>
          <w:tcPr>
            <w:tcW w:w="851" w:type="dxa"/>
            <w:vMerge/>
            <w:vAlign w:val="center"/>
          </w:tcPr>
          <w:p w14:paraId="006E20F3" w14:textId="77777777" w:rsidR="00D50EB2" w:rsidRPr="00162C94" w:rsidRDefault="00D50EB2" w:rsidP="008225E6">
            <w:pPr>
              <w:rPr>
                <w:rFonts w:asciiTheme="minorEastAsia" w:hAnsiTheme="minorEastAsia"/>
                <w:color w:val="000000" w:themeColor="text1"/>
                <w:szCs w:val="21"/>
              </w:rPr>
            </w:pPr>
          </w:p>
        </w:tc>
        <w:tc>
          <w:tcPr>
            <w:tcW w:w="5245" w:type="dxa"/>
          </w:tcPr>
          <w:p w14:paraId="1BF2C9D2" w14:textId="77777777" w:rsidR="00D50EB2" w:rsidRPr="00162C94" w:rsidRDefault="00D50EB2" w:rsidP="008225E6">
            <w:pPr>
              <w:rPr>
                <w:rFonts w:asciiTheme="minorEastAsia" w:hAnsiTheme="minorEastAsia" w:cs="楷体"/>
                <w:color w:val="000000"/>
                <w:lang w:bidi="ar"/>
              </w:rPr>
            </w:pPr>
            <w:r w:rsidRPr="00D6207E">
              <w:rPr>
                <w:rFonts w:hint="eastAsia"/>
              </w:rPr>
              <w:t>融合信息技术 赋能体育教学</w:t>
            </w:r>
          </w:p>
        </w:tc>
        <w:tc>
          <w:tcPr>
            <w:tcW w:w="5098" w:type="dxa"/>
          </w:tcPr>
          <w:p w14:paraId="4C3531F7"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李芳芳（上海市教委教研室高中体育教研员</w:t>
            </w:r>
            <w:r>
              <w:rPr>
                <w:rFonts w:hint="eastAsia"/>
              </w:rPr>
              <w:t xml:space="preserve"> </w:t>
            </w:r>
            <w:r w:rsidRPr="00D6207E">
              <w:rPr>
                <w:rFonts w:hint="eastAsia"/>
              </w:rPr>
              <w:t>高级教师）</w:t>
            </w:r>
          </w:p>
        </w:tc>
      </w:tr>
      <w:tr w:rsidR="00D50EB2" w:rsidRPr="00162C94" w14:paraId="21D13401" w14:textId="77777777" w:rsidTr="008225E6">
        <w:trPr>
          <w:jc w:val="center"/>
        </w:trPr>
        <w:tc>
          <w:tcPr>
            <w:tcW w:w="851" w:type="dxa"/>
            <w:vMerge/>
            <w:vAlign w:val="center"/>
          </w:tcPr>
          <w:p w14:paraId="0CF46521" w14:textId="77777777" w:rsidR="00D50EB2" w:rsidRPr="00162C94" w:rsidRDefault="00D50EB2" w:rsidP="008225E6">
            <w:pPr>
              <w:rPr>
                <w:rFonts w:asciiTheme="minorEastAsia" w:hAnsiTheme="minorEastAsia"/>
                <w:color w:val="000000" w:themeColor="text1"/>
                <w:szCs w:val="21"/>
              </w:rPr>
            </w:pPr>
          </w:p>
        </w:tc>
        <w:tc>
          <w:tcPr>
            <w:tcW w:w="5245" w:type="dxa"/>
          </w:tcPr>
          <w:p w14:paraId="16D860F5" w14:textId="77777777" w:rsidR="00D50EB2" w:rsidRPr="00162C94" w:rsidRDefault="00D50EB2" w:rsidP="008225E6">
            <w:pPr>
              <w:rPr>
                <w:rFonts w:asciiTheme="minorEastAsia" w:hAnsiTheme="minorEastAsia" w:cs="楷体"/>
                <w:color w:val="000000"/>
                <w:lang w:bidi="ar"/>
              </w:rPr>
            </w:pPr>
            <w:r w:rsidRPr="00D6207E">
              <w:rPr>
                <w:rFonts w:hint="eastAsia"/>
              </w:rPr>
              <w:t>核心素养背景下高中体育教师专业化发展</w:t>
            </w:r>
          </w:p>
        </w:tc>
        <w:tc>
          <w:tcPr>
            <w:tcW w:w="5098" w:type="dxa"/>
          </w:tcPr>
          <w:p w14:paraId="060C52CD" w14:textId="77777777" w:rsidR="00D50EB2" w:rsidRPr="00162C94" w:rsidRDefault="00D50EB2" w:rsidP="008225E6">
            <w:pPr>
              <w:widowControl/>
              <w:textAlignment w:val="center"/>
              <w:rPr>
                <w:rFonts w:asciiTheme="minorEastAsia" w:hAnsiTheme="minorEastAsia" w:cs="楷体"/>
                <w:color w:val="000000"/>
                <w:lang w:bidi="ar"/>
              </w:rPr>
            </w:pPr>
            <w:r w:rsidRPr="00D6207E">
              <w:rPr>
                <w:rFonts w:hint="eastAsia"/>
              </w:rPr>
              <w:t>何耀慧（华东师范大学，讲师）</w:t>
            </w:r>
          </w:p>
        </w:tc>
      </w:tr>
      <w:tr w:rsidR="00D50EB2" w:rsidRPr="00162C94" w14:paraId="57D5B27D" w14:textId="77777777" w:rsidTr="008225E6">
        <w:trPr>
          <w:jc w:val="center"/>
        </w:trPr>
        <w:tc>
          <w:tcPr>
            <w:tcW w:w="851" w:type="dxa"/>
            <w:vMerge w:val="restart"/>
            <w:vAlign w:val="center"/>
          </w:tcPr>
          <w:p w14:paraId="71C4C04F"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音乐</w:t>
            </w:r>
          </w:p>
          <w:p w14:paraId="24128E83"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高一上</w:t>
            </w:r>
          </w:p>
        </w:tc>
        <w:tc>
          <w:tcPr>
            <w:tcW w:w="5245" w:type="dxa"/>
            <w:vAlign w:val="center"/>
          </w:tcPr>
          <w:p w14:paraId="76F1FC25" w14:textId="77777777" w:rsidR="00D50EB2" w:rsidRPr="00162C94" w:rsidRDefault="00D50EB2" w:rsidP="008225E6">
            <w:pPr>
              <w:jc w:val="left"/>
              <w:rPr>
                <w:rFonts w:asciiTheme="minorEastAsia" w:hAnsiTheme="minorEastAsia" w:cs="仿宋"/>
                <w:color w:val="000000"/>
              </w:rPr>
            </w:pPr>
            <w:r w:rsidRPr="00162C94">
              <w:rPr>
                <w:rFonts w:asciiTheme="minorEastAsia" w:hAnsiTheme="minorEastAsia" w:cs="仿宋" w:hint="eastAsia"/>
                <w:color w:val="000000"/>
              </w:rPr>
              <w:t>结合教材进行学科新课标解读</w:t>
            </w:r>
          </w:p>
          <w:p w14:paraId="3C631F5D" w14:textId="77777777" w:rsidR="00D50EB2" w:rsidRPr="00162C94" w:rsidRDefault="00D50EB2" w:rsidP="008225E6">
            <w:pPr>
              <w:jc w:val="left"/>
              <w:rPr>
                <w:rFonts w:asciiTheme="minorEastAsia" w:hAnsiTheme="minorEastAsia" w:cs="仿宋"/>
                <w:color w:val="000000"/>
              </w:rPr>
            </w:pPr>
            <w:r w:rsidRPr="00162C94">
              <w:rPr>
                <w:rFonts w:asciiTheme="minorEastAsia" w:hAnsiTheme="minorEastAsia" w:cs="仿宋" w:hint="eastAsia"/>
                <w:color w:val="000000"/>
              </w:rPr>
              <w:t>整套教材介绍、分册介绍、对学科核心素养的落实</w:t>
            </w:r>
          </w:p>
          <w:p w14:paraId="41B6F971"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color w:val="000000"/>
              </w:rPr>
              <w:t>《音乐鉴赏》分册教材总体要求、内容编排特色、教学与评价建议</w:t>
            </w:r>
          </w:p>
        </w:tc>
        <w:tc>
          <w:tcPr>
            <w:tcW w:w="5098" w:type="dxa"/>
            <w:vAlign w:val="center"/>
          </w:tcPr>
          <w:p w14:paraId="238C48E8" w14:textId="77777777" w:rsidR="00D50EB2" w:rsidRPr="00162C94" w:rsidRDefault="00D50EB2" w:rsidP="008225E6">
            <w:pPr>
              <w:spacing w:line="360" w:lineRule="exact"/>
              <w:jc w:val="left"/>
              <w:rPr>
                <w:rFonts w:asciiTheme="minorEastAsia" w:hAnsiTheme="minorEastAsia" w:cs="宋体"/>
                <w:bCs/>
              </w:rPr>
            </w:pPr>
            <w:r w:rsidRPr="00162C94">
              <w:rPr>
                <w:rFonts w:asciiTheme="minorEastAsia" w:hAnsiTheme="minorEastAsia" w:cs="仿宋" w:hint="eastAsia"/>
                <w:color w:val="000000"/>
              </w:rPr>
              <w:t>余丹红 （上海音乐学院，教授，博导，教材主编）</w:t>
            </w:r>
          </w:p>
        </w:tc>
      </w:tr>
      <w:tr w:rsidR="00D50EB2" w:rsidRPr="00162C94" w14:paraId="4B551C54" w14:textId="77777777" w:rsidTr="008225E6">
        <w:trPr>
          <w:jc w:val="center"/>
        </w:trPr>
        <w:tc>
          <w:tcPr>
            <w:tcW w:w="851" w:type="dxa"/>
            <w:vMerge/>
            <w:vAlign w:val="center"/>
          </w:tcPr>
          <w:p w14:paraId="3C2D46D1"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0029EDC"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color w:val="000000"/>
              </w:rPr>
              <w:t>《歌唱》分册教材总体要求、内容编排特色、教学与评价建议</w:t>
            </w:r>
          </w:p>
        </w:tc>
        <w:tc>
          <w:tcPr>
            <w:tcW w:w="5098" w:type="dxa"/>
            <w:vAlign w:val="center"/>
          </w:tcPr>
          <w:p w14:paraId="6F953D14" w14:textId="77777777" w:rsidR="00D50EB2" w:rsidRPr="00162C94" w:rsidRDefault="00D50EB2" w:rsidP="008225E6">
            <w:pPr>
              <w:spacing w:line="360" w:lineRule="exact"/>
              <w:jc w:val="left"/>
              <w:rPr>
                <w:rFonts w:asciiTheme="minorEastAsia" w:hAnsiTheme="minorEastAsia" w:cs="宋体"/>
                <w:bCs/>
              </w:rPr>
            </w:pPr>
            <w:r w:rsidRPr="00162C94">
              <w:rPr>
                <w:rFonts w:asciiTheme="minorEastAsia" w:hAnsiTheme="minorEastAsia" w:cs="仿宋" w:hint="eastAsia"/>
                <w:color w:val="000000"/>
              </w:rPr>
              <w:t>包菊英 （教材分册副主编，原长宁区音乐教研员，中学高级教师）</w:t>
            </w:r>
          </w:p>
        </w:tc>
      </w:tr>
      <w:tr w:rsidR="00D50EB2" w:rsidRPr="00162C94" w14:paraId="40A6A718" w14:textId="77777777" w:rsidTr="008225E6">
        <w:trPr>
          <w:jc w:val="center"/>
        </w:trPr>
        <w:tc>
          <w:tcPr>
            <w:tcW w:w="851" w:type="dxa"/>
            <w:vMerge/>
            <w:vAlign w:val="center"/>
          </w:tcPr>
          <w:p w14:paraId="1B2CAA4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B8DC8AE"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以美育人、以文化人——《普通高中音乐课程标准》（2</w:t>
            </w:r>
            <w:r w:rsidRPr="00162C94">
              <w:rPr>
                <w:rFonts w:asciiTheme="minorEastAsia" w:hAnsiTheme="minorEastAsia" w:cs="仿宋"/>
              </w:rPr>
              <w:t>017</w:t>
            </w:r>
            <w:r w:rsidRPr="00162C94">
              <w:rPr>
                <w:rFonts w:asciiTheme="minorEastAsia" w:hAnsiTheme="minorEastAsia" w:cs="仿宋" w:hint="eastAsia"/>
              </w:rPr>
              <w:t>年版2</w:t>
            </w:r>
            <w:r w:rsidRPr="00162C94">
              <w:rPr>
                <w:rFonts w:asciiTheme="minorEastAsia" w:hAnsiTheme="minorEastAsia" w:cs="仿宋"/>
              </w:rPr>
              <w:t>020</w:t>
            </w:r>
            <w:r w:rsidRPr="00162C94">
              <w:rPr>
                <w:rFonts w:asciiTheme="minorEastAsia" w:hAnsiTheme="minorEastAsia" w:cs="仿宋" w:hint="eastAsia"/>
              </w:rPr>
              <w:t>年修订）整体解读</w:t>
            </w:r>
          </w:p>
        </w:tc>
        <w:tc>
          <w:tcPr>
            <w:tcW w:w="5098" w:type="dxa"/>
            <w:vMerge w:val="restart"/>
            <w:vAlign w:val="center"/>
          </w:tcPr>
          <w:p w14:paraId="29586EFD" w14:textId="77777777" w:rsidR="00D50EB2" w:rsidRPr="00162C94" w:rsidRDefault="00D50EB2" w:rsidP="008225E6">
            <w:pPr>
              <w:spacing w:line="360" w:lineRule="exact"/>
              <w:jc w:val="left"/>
              <w:rPr>
                <w:rFonts w:asciiTheme="minorEastAsia" w:hAnsiTheme="minorEastAsia" w:cs="宋体"/>
                <w:bCs/>
              </w:rPr>
            </w:pPr>
            <w:r w:rsidRPr="00162C94">
              <w:rPr>
                <w:rFonts w:asciiTheme="minorEastAsia" w:hAnsiTheme="minorEastAsia" w:cs="仿宋" w:hint="eastAsia"/>
              </w:rPr>
              <w:t>王安国 （教授，教育部普通高中音乐课程标准研制、修订组组长）</w:t>
            </w:r>
          </w:p>
        </w:tc>
      </w:tr>
      <w:tr w:rsidR="00D50EB2" w:rsidRPr="00162C94" w14:paraId="22BCB992" w14:textId="77777777" w:rsidTr="008225E6">
        <w:trPr>
          <w:jc w:val="center"/>
        </w:trPr>
        <w:tc>
          <w:tcPr>
            <w:tcW w:w="851" w:type="dxa"/>
            <w:vMerge/>
            <w:vAlign w:val="center"/>
          </w:tcPr>
          <w:p w14:paraId="54650CA0"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3A225D9"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高中音乐学科核心素养内涵、培育途径与评价</w:t>
            </w:r>
          </w:p>
        </w:tc>
        <w:tc>
          <w:tcPr>
            <w:tcW w:w="5098" w:type="dxa"/>
            <w:vMerge/>
            <w:vAlign w:val="center"/>
          </w:tcPr>
          <w:p w14:paraId="3E92D9DD" w14:textId="77777777" w:rsidR="00D50EB2" w:rsidRPr="00162C94" w:rsidRDefault="00D50EB2" w:rsidP="008225E6">
            <w:pPr>
              <w:spacing w:line="360" w:lineRule="exact"/>
              <w:jc w:val="left"/>
              <w:rPr>
                <w:rFonts w:asciiTheme="minorEastAsia" w:hAnsiTheme="minorEastAsia" w:cs="宋体"/>
                <w:bCs/>
              </w:rPr>
            </w:pPr>
          </w:p>
        </w:tc>
      </w:tr>
      <w:tr w:rsidR="00D50EB2" w:rsidRPr="00162C94" w14:paraId="65041283" w14:textId="77777777" w:rsidTr="008225E6">
        <w:trPr>
          <w:jc w:val="center"/>
        </w:trPr>
        <w:tc>
          <w:tcPr>
            <w:tcW w:w="851" w:type="dxa"/>
            <w:vMerge/>
            <w:vAlign w:val="center"/>
          </w:tcPr>
          <w:p w14:paraId="3D27D80D"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C984589"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《音乐鉴赏》分册教学中学科核心素养培育策略探究（附教学案例）</w:t>
            </w:r>
          </w:p>
        </w:tc>
        <w:tc>
          <w:tcPr>
            <w:tcW w:w="5098" w:type="dxa"/>
            <w:vMerge/>
            <w:vAlign w:val="center"/>
          </w:tcPr>
          <w:p w14:paraId="38B0784E" w14:textId="77777777" w:rsidR="00D50EB2" w:rsidRPr="00162C94" w:rsidRDefault="00D50EB2" w:rsidP="008225E6">
            <w:pPr>
              <w:spacing w:line="360" w:lineRule="exact"/>
              <w:jc w:val="left"/>
              <w:rPr>
                <w:rFonts w:asciiTheme="minorEastAsia" w:hAnsiTheme="minorEastAsia" w:cs="宋体"/>
                <w:bCs/>
              </w:rPr>
            </w:pPr>
          </w:p>
        </w:tc>
      </w:tr>
      <w:tr w:rsidR="00D50EB2" w:rsidRPr="00162C94" w14:paraId="6D447C50" w14:textId="77777777" w:rsidTr="008225E6">
        <w:trPr>
          <w:jc w:val="center"/>
        </w:trPr>
        <w:tc>
          <w:tcPr>
            <w:tcW w:w="851" w:type="dxa"/>
            <w:vMerge/>
            <w:vAlign w:val="center"/>
          </w:tcPr>
          <w:p w14:paraId="6847250C"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C652810"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《音乐鉴赏》分册第一单元第一节（1）（2），课堂实录教学课例展示</w:t>
            </w:r>
          </w:p>
        </w:tc>
        <w:tc>
          <w:tcPr>
            <w:tcW w:w="5098" w:type="dxa"/>
            <w:vAlign w:val="center"/>
          </w:tcPr>
          <w:p w14:paraId="1FBE941A" w14:textId="77777777" w:rsidR="00D50EB2" w:rsidRPr="00162C94" w:rsidRDefault="00D50EB2" w:rsidP="008225E6">
            <w:pPr>
              <w:spacing w:line="360" w:lineRule="exact"/>
              <w:rPr>
                <w:rFonts w:asciiTheme="minorEastAsia" w:hAnsiTheme="minorEastAsia" w:cs="宋体"/>
                <w:bCs/>
              </w:rPr>
            </w:pPr>
            <w:r w:rsidRPr="00162C94">
              <w:rPr>
                <w:rFonts w:asciiTheme="minorEastAsia" w:hAnsiTheme="minorEastAsia" w:cs="仿宋" w:hint="eastAsia"/>
              </w:rPr>
              <w:t>戴建子 （上海市延安中学，音乐教师）</w:t>
            </w:r>
          </w:p>
        </w:tc>
      </w:tr>
      <w:tr w:rsidR="00D50EB2" w:rsidRPr="00162C94" w14:paraId="5190E8BD" w14:textId="77777777" w:rsidTr="008225E6">
        <w:trPr>
          <w:jc w:val="center"/>
        </w:trPr>
        <w:tc>
          <w:tcPr>
            <w:tcW w:w="851" w:type="dxa"/>
            <w:vMerge/>
            <w:vAlign w:val="center"/>
          </w:tcPr>
          <w:p w14:paraId="77620537"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066F0E70"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高中音乐《歌唱》分册第一讲：教材简介</w:t>
            </w:r>
          </w:p>
        </w:tc>
        <w:tc>
          <w:tcPr>
            <w:tcW w:w="5098" w:type="dxa"/>
            <w:vAlign w:val="center"/>
          </w:tcPr>
          <w:p w14:paraId="6D89911D" w14:textId="77777777" w:rsidR="00D50EB2" w:rsidRPr="00162C94" w:rsidRDefault="00D50EB2" w:rsidP="008225E6">
            <w:pPr>
              <w:spacing w:line="360" w:lineRule="exact"/>
              <w:rPr>
                <w:rFonts w:asciiTheme="minorEastAsia" w:hAnsiTheme="minorEastAsia" w:cs="宋体"/>
                <w:bCs/>
              </w:rPr>
            </w:pPr>
            <w:r w:rsidRPr="00162C94">
              <w:rPr>
                <w:rFonts w:asciiTheme="minorEastAsia" w:hAnsiTheme="minorEastAsia" w:cs="仿宋" w:hint="eastAsia"/>
              </w:rPr>
              <w:t>包菊英 （教材分册副主编，原长宁区音乐教研员，中学高级教师）</w:t>
            </w:r>
          </w:p>
        </w:tc>
      </w:tr>
      <w:tr w:rsidR="00D50EB2" w:rsidRPr="00162C94" w14:paraId="5A037532" w14:textId="77777777" w:rsidTr="008225E6">
        <w:trPr>
          <w:jc w:val="center"/>
        </w:trPr>
        <w:tc>
          <w:tcPr>
            <w:tcW w:w="851" w:type="dxa"/>
            <w:vMerge/>
            <w:vAlign w:val="center"/>
          </w:tcPr>
          <w:p w14:paraId="3F3D876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367F8395"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高中音乐《歌唱》分册第二讲：学科素养视域下的教学策略与单元规划</w:t>
            </w:r>
          </w:p>
        </w:tc>
        <w:tc>
          <w:tcPr>
            <w:tcW w:w="5098" w:type="dxa"/>
            <w:vAlign w:val="center"/>
          </w:tcPr>
          <w:p w14:paraId="54E7C1D2" w14:textId="77777777" w:rsidR="00D50EB2" w:rsidRPr="00162C94" w:rsidRDefault="00D50EB2" w:rsidP="008225E6">
            <w:pPr>
              <w:spacing w:line="360" w:lineRule="exact"/>
              <w:rPr>
                <w:rFonts w:asciiTheme="minorEastAsia" w:hAnsiTheme="minorEastAsia" w:cs="宋体"/>
                <w:bCs/>
              </w:rPr>
            </w:pPr>
            <w:r w:rsidRPr="00162C94">
              <w:rPr>
                <w:rFonts w:asciiTheme="minorEastAsia" w:hAnsiTheme="minorEastAsia" w:cs="仿宋" w:hint="eastAsia"/>
              </w:rPr>
              <w:t xml:space="preserve">沈瑜萍 </w:t>
            </w:r>
            <w:r w:rsidRPr="00162C94">
              <w:rPr>
                <w:rFonts w:asciiTheme="minorEastAsia" w:hAnsiTheme="minorEastAsia" w:cs="仿宋"/>
              </w:rPr>
              <w:t xml:space="preserve"> </w:t>
            </w:r>
            <w:r w:rsidRPr="00162C94">
              <w:rPr>
                <w:rFonts w:asciiTheme="minorEastAsia" w:hAnsiTheme="minorEastAsia" w:cs="仿宋" w:hint="eastAsia"/>
              </w:rPr>
              <w:t>（上海市静安区音乐教研员，教材分册核心作者，中学高级教师）</w:t>
            </w:r>
          </w:p>
        </w:tc>
      </w:tr>
      <w:tr w:rsidR="00D50EB2" w:rsidRPr="00162C94" w14:paraId="09F21DED" w14:textId="77777777" w:rsidTr="008225E6">
        <w:trPr>
          <w:jc w:val="center"/>
        </w:trPr>
        <w:tc>
          <w:tcPr>
            <w:tcW w:w="851" w:type="dxa"/>
            <w:vMerge/>
            <w:vAlign w:val="center"/>
          </w:tcPr>
          <w:p w14:paraId="51B3EC2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7E78ABED"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仿宋" w:hint="eastAsia"/>
              </w:rPr>
              <w:t>高中音乐《歌唱》分册第三讲：歌唱教学实践活动示例</w:t>
            </w:r>
          </w:p>
        </w:tc>
        <w:tc>
          <w:tcPr>
            <w:tcW w:w="5098" w:type="dxa"/>
            <w:vAlign w:val="center"/>
          </w:tcPr>
          <w:p w14:paraId="76688FAA" w14:textId="77777777" w:rsidR="00D50EB2" w:rsidRPr="00162C94" w:rsidRDefault="00D50EB2" w:rsidP="008225E6">
            <w:pPr>
              <w:rPr>
                <w:rFonts w:asciiTheme="minorEastAsia" w:hAnsiTheme="minorEastAsia" w:cs="仿宋"/>
              </w:rPr>
            </w:pPr>
            <w:r w:rsidRPr="00162C94">
              <w:rPr>
                <w:rFonts w:asciiTheme="minorEastAsia" w:hAnsiTheme="minorEastAsia" w:cs="仿宋" w:hint="eastAsia"/>
              </w:rPr>
              <w:t xml:space="preserve">张 </w:t>
            </w:r>
            <w:r w:rsidRPr="00162C94">
              <w:rPr>
                <w:rFonts w:asciiTheme="minorEastAsia" w:hAnsiTheme="minorEastAsia" w:cs="仿宋"/>
              </w:rPr>
              <w:t xml:space="preserve"> </w:t>
            </w:r>
            <w:r w:rsidRPr="00162C94">
              <w:rPr>
                <w:rFonts w:asciiTheme="minorEastAsia" w:hAnsiTheme="minorEastAsia" w:cs="仿宋" w:hint="eastAsia"/>
              </w:rPr>
              <w:t>缨</w:t>
            </w:r>
            <w:r w:rsidRPr="00162C94">
              <w:rPr>
                <w:rFonts w:asciiTheme="minorEastAsia" w:hAnsiTheme="minorEastAsia" w:cs="仿宋"/>
              </w:rPr>
              <w:t xml:space="preserve">  </w:t>
            </w:r>
            <w:r w:rsidRPr="00162C94">
              <w:rPr>
                <w:rFonts w:asciiTheme="minorEastAsia" w:hAnsiTheme="minorEastAsia" w:cs="仿宋" w:hint="eastAsia"/>
              </w:rPr>
              <w:t>（上海市长宁区音乐教研员，教材分册核心作者，中学高级教师）</w:t>
            </w:r>
          </w:p>
          <w:p w14:paraId="245C749B" w14:textId="77777777" w:rsidR="00D50EB2" w:rsidRPr="00162C94" w:rsidRDefault="00D50EB2" w:rsidP="008225E6">
            <w:pPr>
              <w:spacing w:line="360" w:lineRule="exact"/>
              <w:rPr>
                <w:rFonts w:asciiTheme="minorEastAsia" w:hAnsiTheme="minorEastAsia" w:cs="宋体"/>
                <w:bCs/>
              </w:rPr>
            </w:pPr>
            <w:r w:rsidRPr="00162C94">
              <w:rPr>
                <w:rFonts w:asciiTheme="minorEastAsia" w:hAnsiTheme="minorEastAsia" w:cs="仿宋" w:hint="eastAsia"/>
              </w:rPr>
              <w:t>汪晓庆 （上海音乐学院教材分册核心作者，副教授）</w:t>
            </w:r>
          </w:p>
        </w:tc>
      </w:tr>
      <w:tr w:rsidR="00D50EB2" w:rsidRPr="00162C94" w14:paraId="1F78ADE6" w14:textId="77777777" w:rsidTr="008225E6">
        <w:trPr>
          <w:jc w:val="center"/>
        </w:trPr>
        <w:tc>
          <w:tcPr>
            <w:tcW w:w="851" w:type="dxa"/>
            <w:vMerge w:val="restart"/>
            <w:vAlign w:val="center"/>
          </w:tcPr>
          <w:p w14:paraId="2872C8BE"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音乐</w:t>
            </w:r>
          </w:p>
          <w:p w14:paraId="568BEAFA" w14:textId="77777777" w:rsidR="00D50EB2" w:rsidRPr="00162C94" w:rsidRDefault="00D50EB2" w:rsidP="008225E6">
            <w:pPr>
              <w:jc w:val="center"/>
              <w:rPr>
                <w:rFonts w:asciiTheme="minorEastAsia" w:hAnsiTheme="minorEastAsia"/>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50C25D60"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1</w:t>
            </w:r>
            <w:r w:rsidRPr="00162C94">
              <w:rPr>
                <w:rFonts w:ascii="宋体" w:hAnsi="宋体" w:cs="宋体" w:hint="eastAsia"/>
                <w:bCs/>
              </w:rPr>
              <w:t>《音乐鉴赏》——第四单元第一节第一课时教学实录</w:t>
            </w:r>
          </w:p>
        </w:tc>
        <w:tc>
          <w:tcPr>
            <w:tcW w:w="5098" w:type="dxa"/>
            <w:vAlign w:val="center"/>
          </w:tcPr>
          <w:p w14:paraId="4B84FC93"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执教：刘彬，上海市曹杨中学，中学高级</w:t>
            </w:r>
          </w:p>
          <w:p w14:paraId="47DA5EEE"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指导：杨洁，普陀区教育学院</w:t>
            </w:r>
          </w:p>
        </w:tc>
      </w:tr>
      <w:tr w:rsidR="00D50EB2" w:rsidRPr="00162C94" w14:paraId="6BEB1FB0" w14:textId="77777777" w:rsidTr="008225E6">
        <w:trPr>
          <w:jc w:val="center"/>
        </w:trPr>
        <w:tc>
          <w:tcPr>
            <w:tcW w:w="851" w:type="dxa"/>
            <w:vMerge/>
            <w:vAlign w:val="center"/>
          </w:tcPr>
          <w:p w14:paraId="73B4176F"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5EF3F715"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2</w:t>
            </w:r>
            <w:r w:rsidRPr="00162C94">
              <w:rPr>
                <w:rFonts w:ascii="宋体" w:hAnsi="宋体" w:cs="宋体" w:hint="eastAsia"/>
                <w:bCs/>
              </w:rPr>
              <w:t>《歌唱》——教学实录</w:t>
            </w:r>
          </w:p>
        </w:tc>
        <w:tc>
          <w:tcPr>
            <w:tcW w:w="5098" w:type="dxa"/>
            <w:vAlign w:val="center"/>
          </w:tcPr>
          <w:p w14:paraId="505AC0E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执教：高庆琼，上海市曹杨二中，中学高级</w:t>
            </w:r>
          </w:p>
          <w:p w14:paraId="44A7942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指导：杨洁，普陀区教育学院，中学高级</w:t>
            </w:r>
          </w:p>
        </w:tc>
      </w:tr>
      <w:tr w:rsidR="00D50EB2" w:rsidRPr="00162C94" w14:paraId="720E1F07" w14:textId="77777777" w:rsidTr="008225E6">
        <w:trPr>
          <w:jc w:val="center"/>
        </w:trPr>
        <w:tc>
          <w:tcPr>
            <w:tcW w:w="851" w:type="dxa"/>
            <w:vMerge/>
            <w:vAlign w:val="center"/>
          </w:tcPr>
          <w:p w14:paraId="362B9162"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40752C8D"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4</w:t>
            </w:r>
            <w:r w:rsidRPr="00162C94">
              <w:rPr>
                <w:rFonts w:ascii="宋体" w:hAnsi="宋体" w:cs="宋体" w:hint="eastAsia"/>
                <w:bCs/>
              </w:rPr>
              <w:t>《音乐编创》教学中的软件运用—</w:t>
            </w:r>
            <w:r w:rsidRPr="00162C94">
              <w:rPr>
                <w:rFonts w:ascii="宋体" w:hAnsi="宋体" w:cs="宋体" w:hint="eastAsia"/>
              </w:rPr>
              <w:t>Finale</w:t>
            </w:r>
          </w:p>
        </w:tc>
        <w:tc>
          <w:tcPr>
            <w:tcW w:w="5098" w:type="dxa"/>
            <w:vAlign w:val="center"/>
          </w:tcPr>
          <w:p w14:paraId="6A3AEFCB"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执教：王世明，上海市复旦初级中学，正高级教师</w:t>
            </w:r>
          </w:p>
        </w:tc>
      </w:tr>
      <w:tr w:rsidR="00D50EB2" w:rsidRPr="00162C94" w14:paraId="118314E5" w14:textId="77777777" w:rsidTr="008225E6">
        <w:trPr>
          <w:jc w:val="center"/>
        </w:trPr>
        <w:tc>
          <w:tcPr>
            <w:tcW w:w="851" w:type="dxa"/>
            <w:vMerge/>
            <w:vAlign w:val="center"/>
          </w:tcPr>
          <w:p w14:paraId="22C9390B"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1C9E2B3F"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4</w:t>
            </w:r>
            <w:r w:rsidRPr="00162C94">
              <w:rPr>
                <w:rFonts w:ascii="宋体" w:hAnsi="宋体" w:cs="宋体" w:hint="eastAsia"/>
                <w:bCs/>
              </w:rPr>
              <w:t>《音乐编创》教学中的软件运用—库乐队、随身乐队</w:t>
            </w:r>
          </w:p>
        </w:tc>
        <w:tc>
          <w:tcPr>
            <w:tcW w:w="5098" w:type="dxa"/>
            <w:vAlign w:val="center"/>
          </w:tcPr>
          <w:p w14:paraId="7AEDD7F7"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执教：古嘉峥，上海市第三女子中学，中学一级教师</w:t>
            </w:r>
          </w:p>
        </w:tc>
      </w:tr>
      <w:tr w:rsidR="00D50EB2" w:rsidRPr="00162C94" w14:paraId="764E4D93" w14:textId="77777777" w:rsidTr="008225E6">
        <w:trPr>
          <w:jc w:val="center"/>
        </w:trPr>
        <w:tc>
          <w:tcPr>
            <w:tcW w:w="851" w:type="dxa"/>
            <w:vMerge/>
            <w:vAlign w:val="center"/>
          </w:tcPr>
          <w:p w14:paraId="6CC559E6" w14:textId="77777777" w:rsidR="00D50EB2" w:rsidRPr="00162C94" w:rsidRDefault="00D50EB2" w:rsidP="008225E6">
            <w:pPr>
              <w:rPr>
                <w:rFonts w:asciiTheme="minorEastAsia" w:hAnsiTheme="minorEastAsia"/>
                <w:color w:val="000000" w:themeColor="text1"/>
                <w:szCs w:val="21"/>
              </w:rPr>
            </w:pPr>
          </w:p>
        </w:tc>
        <w:tc>
          <w:tcPr>
            <w:tcW w:w="5245" w:type="dxa"/>
            <w:vAlign w:val="center"/>
          </w:tcPr>
          <w:p w14:paraId="6A16BC0C"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4</w:t>
            </w:r>
            <w:r w:rsidRPr="00162C94">
              <w:rPr>
                <w:rFonts w:ascii="宋体" w:hAnsi="宋体" w:cs="宋体" w:hint="eastAsia"/>
                <w:bCs/>
              </w:rPr>
              <w:t>《音乐编创》教材架构及实施建议</w:t>
            </w:r>
          </w:p>
        </w:tc>
        <w:tc>
          <w:tcPr>
            <w:tcW w:w="5098" w:type="dxa"/>
            <w:vAlign w:val="center"/>
          </w:tcPr>
          <w:p w14:paraId="0538FCFE"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执教：包菊英，中学高级教师，原长宁区教育学院</w:t>
            </w:r>
          </w:p>
        </w:tc>
      </w:tr>
      <w:tr w:rsidR="00D50EB2" w:rsidRPr="00162C94" w14:paraId="2AA385AC" w14:textId="77777777" w:rsidTr="008225E6">
        <w:trPr>
          <w:jc w:val="center"/>
        </w:trPr>
        <w:tc>
          <w:tcPr>
            <w:tcW w:w="851" w:type="dxa"/>
            <w:vMerge w:val="restart"/>
            <w:vAlign w:val="center"/>
          </w:tcPr>
          <w:p w14:paraId="3502EE2C"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音乐</w:t>
            </w:r>
          </w:p>
          <w:p w14:paraId="4C77EBDE"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lastRenderedPageBreak/>
              <w:t>高二上</w:t>
            </w:r>
          </w:p>
        </w:tc>
        <w:tc>
          <w:tcPr>
            <w:tcW w:w="5245" w:type="dxa"/>
            <w:vAlign w:val="center"/>
          </w:tcPr>
          <w:p w14:paraId="2FA09458"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宋体" w:hint="eastAsia"/>
                <w:bCs/>
              </w:rPr>
              <w:lastRenderedPageBreak/>
              <w:t>高中音乐《演奏》课程的教学实施</w:t>
            </w:r>
          </w:p>
        </w:tc>
        <w:tc>
          <w:tcPr>
            <w:tcW w:w="5098" w:type="dxa"/>
            <w:vAlign w:val="center"/>
          </w:tcPr>
          <w:p w14:paraId="3E67AEA3" w14:textId="77777777" w:rsidR="00D50EB2" w:rsidRPr="00162C94" w:rsidRDefault="00D50EB2" w:rsidP="008225E6">
            <w:pPr>
              <w:rPr>
                <w:rFonts w:asciiTheme="minorEastAsia" w:hAnsiTheme="minorEastAsia" w:cs="仿宋"/>
                <w:color w:val="000000" w:themeColor="text1"/>
              </w:rPr>
            </w:pPr>
            <w:r w:rsidRPr="00162C94">
              <w:rPr>
                <w:rFonts w:asciiTheme="minorEastAsia" w:hAnsiTheme="minorEastAsia" w:cs="宋体" w:hint="eastAsia"/>
                <w:bCs/>
              </w:rPr>
              <w:t>孙丹青 （上海市延安中学 正高级教师</w:t>
            </w:r>
            <w:r w:rsidRPr="00162C94">
              <w:rPr>
                <w:rFonts w:asciiTheme="minorEastAsia" w:hAnsiTheme="minorEastAsia" w:cs="宋体"/>
                <w:bCs/>
              </w:rPr>
              <w:t xml:space="preserve"> </w:t>
            </w:r>
            <w:r w:rsidRPr="00162C94">
              <w:rPr>
                <w:rFonts w:asciiTheme="minorEastAsia" w:hAnsiTheme="minorEastAsia" w:cs="宋体" w:hint="eastAsia"/>
                <w:bCs/>
              </w:rPr>
              <w:t>特级教师）</w:t>
            </w:r>
          </w:p>
        </w:tc>
      </w:tr>
      <w:tr w:rsidR="00D50EB2" w:rsidRPr="00162C94" w14:paraId="7A011134" w14:textId="77777777" w:rsidTr="008225E6">
        <w:trPr>
          <w:jc w:val="center"/>
        </w:trPr>
        <w:tc>
          <w:tcPr>
            <w:tcW w:w="851" w:type="dxa"/>
            <w:vMerge/>
            <w:vAlign w:val="center"/>
          </w:tcPr>
          <w:p w14:paraId="5E4BE4E2"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098A44B" w14:textId="77777777" w:rsidR="00D50EB2" w:rsidRPr="00162C94" w:rsidRDefault="00D50EB2" w:rsidP="008225E6">
            <w:pPr>
              <w:jc w:val="left"/>
              <w:rPr>
                <w:rFonts w:asciiTheme="minorEastAsia" w:hAnsiTheme="minorEastAsia" w:cs="仿宋"/>
                <w:color w:val="000000" w:themeColor="text1"/>
              </w:rPr>
            </w:pPr>
            <w:r w:rsidRPr="00162C94">
              <w:rPr>
                <w:rFonts w:asciiTheme="minorEastAsia" w:hAnsiTheme="minorEastAsia" w:cs="宋体" w:hint="eastAsia"/>
                <w:bCs/>
              </w:rPr>
              <w:t>选择性必修1《合唱》教材简析与教学刍议</w:t>
            </w:r>
          </w:p>
        </w:tc>
        <w:tc>
          <w:tcPr>
            <w:tcW w:w="5098" w:type="dxa"/>
            <w:vAlign w:val="center"/>
          </w:tcPr>
          <w:p w14:paraId="1AE3A432" w14:textId="77777777" w:rsidR="00D50EB2" w:rsidRPr="00162C94" w:rsidRDefault="00D50EB2" w:rsidP="008225E6">
            <w:pPr>
              <w:rPr>
                <w:rFonts w:asciiTheme="minorEastAsia" w:hAnsiTheme="minorEastAsia" w:cs="宋体"/>
                <w:bCs/>
              </w:rPr>
            </w:pPr>
            <w:r w:rsidRPr="00162C94">
              <w:rPr>
                <w:rFonts w:asciiTheme="minorEastAsia" w:hAnsiTheme="minorEastAsia" w:cs="宋体" w:hint="eastAsia"/>
                <w:bCs/>
              </w:rPr>
              <w:t>包菊英 （原长宁区教育学院音乐教研员 高级教师）</w:t>
            </w:r>
          </w:p>
          <w:p w14:paraId="2A1EC890" w14:textId="77777777" w:rsidR="00D50EB2" w:rsidRPr="00162C94" w:rsidRDefault="00D50EB2" w:rsidP="008225E6">
            <w:pPr>
              <w:rPr>
                <w:rFonts w:asciiTheme="minorEastAsia" w:hAnsiTheme="minorEastAsia" w:cs="仿宋"/>
                <w:color w:val="000000" w:themeColor="text1"/>
              </w:rPr>
            </w:pPr>
            <w:r w:rsidRPr="00162C94">
              <w:rPr>
                <w:rFonts w:asciiTheme="minorEastAsia" w:hAnsiTheme="minorEastAsia" w:cs="宋体" w:hint="eastAsia"/>
                <w:bCs/>
              </w:rPr>
              <w:t xml:space="preserve">张 </w:t>
            </w:r>
            <w:r w:rsidRPr="00162C94">
              <w:rPr>
                <w:rFonts w:asciiTheme="minorEastAsia" w:hAnsiTheme="minorEastAsia" w:cs="宋体"/>
                <w:bCs/>
              </w:rPr>
              <w:t xml:space="preserve"> </w:t>
            </w:r>
            <w:r w:rsidRPr="00162C94">
              <w:rPr>
                <w:rFonts w:asciiTheme="minorEastAsia" w:hAnsiTheme="minorEastAsia" w:cs="宋体" w:hint="eastAsia"/>
                <w:bCs/>
              </w:rPr>
              <w:t>缨 （长宁区教育学院音乐教研员 高级教师）</w:t>
            </w:r>
          </w:p>
        </w:tc>
      </w:tr>
      <w:tr w:rsidR="00D50EB2" w:rsidRPr="00162C94" w14:paraId="76098F2E" w14:textId="77777777" w:rsidTr="008225E6">
        <w:trPr>
          <w:jc w:val="center"/>
        </w:trPr>
        <w:tc>
          <w:tcPr>
            <w:tcW w:w="851" w:type="dxa"/>
            <w:vMerge/>
            <w:vAlign w:val="center"/>
          </w:tcPr>
          <w:p w14:paraId="15FDF06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49FB6FB6"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选择性必修4《戏剧表演》的总体要求和特点</w:t>
            </w:r>
          </w:p>
        </w:tc>
        <w:tc>
          <w:tcPr>
            <w:tcW w:w="5098" w:type="dxa"/>
            <w:vAlign w:val="center"/>
          </w:tcPr>
          <w:p w14:paraId="4DF974FB"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孙鱼洋 （上海戏剧学院 讲师）</w:t>
            </w:r>
          </w:p>
        </w:tc>
      </w:tr>
      <w:tr w:rsidR="00D50EB2" w:rsidRPr="00162C94" w14:paraId="38065C4C" w14:textId="77777777" w:rsidTr="008225E6">
        <w:trPr>
          <w:jc w:val="center"/>
        </w:trPr>
        <w:tc>
          <w:tcPr>
            <w:tcW w:w="851" w:type="dxa"/>
            <w:vMerge/>
            <w:vAlign w:val="center"/>
          </w:tcPr>
          <w:p w14:paraId="67C6DB48"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52D757DC"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选择性必修4《戏剧表演》第一单元的编排特色和教学建议</w:t>
            </w:r>
          </w:p>
        </w:tc>
        <w:tc>
          <w:tcPr>
            <w:tcW w:w="5098" w:type="dxa"/>
            <w:vAlign w:val="center"/>
          </w:tcPr>
          <w:p w14:paraId="2A5272AF"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 xml:space="preserve">王 </w:t>
            </w:r>
            <w:r w:rsidRPr="00162C94">
              <w:rPr>
                <w:rFonts w:asciiTheme="minorEastAsia" w:hAnsiTheme="minorEastAsia" w:cs="宋体"/>
                <w:bCs/>
              </w:rPr>
              <w:t xml:space="preserve"> </w:t>
            </w:r>
            <w:r w:rsidRPr="00162C94">
              <w:rPr>
                <w:rFonts w:asciiTheme="minorEastAsia" w:hAnsiTheme="minorEastAsia" w:cs="宋体" w:hint="eastAsia"/>
                <w:bCs/>
              </w:rPr>
              <w:t>宇 （上海师范大学 副教授）</w:t>
            </w:r>
          </w:p>
        </w:tc>
      </w:tr>
      <w:tr w:rsidR="00D50EB2" w:rsidRPr="00162C94" w14:paraId="5AA27F24" w14:textId="77777777" w:rsidTr="008225E6">
        <w:trPr>
          <w:jc w:val="center"/>
        </w:trPr>
        <w:tc>
          <w:tcPr>
            <w:tcW w:w="851" w:type="dxa"/>
            <w:vMerge/>
            <w:vAlign w:val="center"/>
          </w:tcPr>
          <w:p w14:paraId="670F965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5C07736D"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选择性必修4《戏剧表演》第二单元的编排特色和教学建议</w:t>
            </w:r>
          </w:p>
        </w:tc>
        <w:tc>
          <w:tcPr>
            <w:tcW w:w="5098" w:type="dxa"/>
            <w:vAlign w:val="center"/>
          </w:tcPr>
          <w:p w14:paraId="24E4050D"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孙鱼洋 （上海戏剧学院 讲师）</w:t>
            </w:r>
          </w:p>
        </w:tc>
      </w:tr>
      <w:tr w:rsidR="00D50EB2" w:rsidRPr="00162C94" w14:paraId="03665174" w14:textId="77777777" w:rsidTr="008225E6">
        <w:trPr>
          <w:jc w:val="center"/>
        </w:trPr>
        <w:tc>
          <w:tcPr>
            <w:tcW w:w="851" w:type="dxa"/>
            <w:vMerge/>
            <w:vAlign w:val="center"/>
          </w:tcPr>
          <w:p w14:paraId="26F4637E"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899A355"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选择性必修4《戏剧表演》第三单元的编排特色和教学建议</w:t>
            </w:r>
          </w:p>
        </w:tc>
        <w:tc>
          <w:tcPr>
            <w:tcW w:w="5098" w:type="dxa"/>
            <w:vAlign w:val="center"/>
          </w:tcPr>
          <w:p w14:paraId="091B9D18"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孙鱼洋 （上海戏剧学院 讲师）</w:t>
            </w:r>
          </w:p>
        </w:tc>
      </w:tr>
      <w:tr w:rsidR="00D50EB2" w:rsidRPr="00162C94" w14:paraId="36FCEA12" w14:textId="77777777" w:rsidTr="008225E6">
        <w:trPr>
          <w:jc w:val="center"/>
        </w:trPr>
        <w:tc>
          <w:tcPr>
            <w:tcW w:w="851" w:type="dxa"/>
            <w:vMerge/>
            <w:vAlign w:val="center"/>
          </w:tcPr>
          <w:p w14:paraId="074F774E"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EA0AC9A"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选择性必修4《戏剧表演》第四单元及联排彩排的编排特色和教学建议</w:t>
            </w:r>
          </w:p>
        </w:tc>
        <w:tc>
          <w:tcPr>
            <w:tcW w:w="5098" w:type="dxa"/>
            <w:vAlign w:val="center"/>
          </w:tcPr>
          <w:p w14:paraId="450A4B70" w14:textId="77777777" w:rsidR="00D50EB2" w:rsidRPr="00162C94" w:rsidRDefault="00D50EB2" w:rsidP="008225E6">
            <w:pPr>
              <w:jc w:val="left"/>
              <w:rPr>
                <w:rFonts w:asciiTheme="minorEastAsia" w:hAnsiTheme="minorEastAsia" w:cs="仿宋"/>
              </w:rPr>
            </w:pPr>
            <w:r w:rsidRPr="00162C94">
              <w:rPr>
                <w:rFonts w:asciiTheme="minorEastAsia" w:hAnsiTheme="minorEastAsia" w:cs="宋体" w:hint="eastAsia"/>
                <w:bCs/>
              </w:rPr>
              <w:t xml:space="preserve">王 </w:t>
            </w:r>
            <w:r w:rsidRPr="00162C94">
              <w:rPr>
                <w:rFonts w:asciiTheme="minorEastAsia" w:hAnsiTheme="minorEastAsia" w:cs="宋体"/>
                <w:bCs/>
              </w:rPr>
              <w:t xml:space="preserve"> </w:t>
            </w:r>
            <w:r w:rsidRPr="00162C94">
              <w:rPr>
                <w:rFonts w:asciiTheme="minorEastAsia" w:hAnsiTheme="minorEastAsia" w:cs="宋体" w:hint="eastAsia"/>
                <w:bCs/>
              </w:rPr>
              <w:t>宇 （上海师范大学 副教授）</w:t>
            </w:r>
          </w:p>
        </w:tc>
      </w:tr>
      <w:tr w:rsidR="00D50EB2" w:rsidRPr="00162C94" w14:paraId="4963AE52" w14:textId="77777777" w:rsidTr="008225E6">
        <w:trPr>
          <w:jc w:val="center"/>
        </w:trPr>
        <w:tc>
          <w:tcPr>
            <w:tcW w:w="851" w:type="dxa"/>
            <w:vMerge w:val="restart"/>
            <w:vAlign w:val="center"/>
          </w:tcPr>
          <w:p w14:paraId="1FAC7AF9"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音乐</w:t>
            </w:r>
          </w:p>
          <w:p w14:paraId="36F67268"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高二下</w:t>
            </w:r>
          </w:p>
        </w:tc>
        <w:tc>
          <w:tcPr>
            <w:tcW w:w="5245" w:type="dxa"/>
            <w:vAlign w:val="center"/>
          </w:tcPr>
          <w:p w14:paraId="278FD25B"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3</w:t>
            </w:r>
            <w:r w:rsidRPr="00162C94">
              <w:rPr>
                <w:rFonts w:ascii="宋体" w:hAnsi="宋体" w:cs="宋体" w:hint="eastAsia"/>
                <w:bCs/>
              </w:rPr>
              <w:t>《演奏》第一单元古琴演奏一指法弹奏</w:t>
            </w:r>
          </w:p>
        </w:tc>
        <w:tc>
          <w:tcPr>
            <w:tcW w:w="5098" w:type="dxa"/>
            <w:vMerge w:val="restart"/>
            <w:vAlign w:val="center"/>
          </w:tcPr>
          <w:p w14:paraId="5385A6FA"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杜思睿（上海市崇明区文化馆）</w:t>
            </w:r>
          </w:p>
        </w:tc>
      </w:tr>
      <w:tr w:rsidR="00D50EB2" w:rsidRPr="00162C94" w14:paraId="0A6EA9CB" w14:textId="77777777" w:rsidTr="008225E6">
        <w:trPr>
          <w:jc w:val="center"/>
        </w:trPr>
        <w:tc>
          <w:tcPr>
            <w:tcW w:w="851" w:type="dxa"/>
            <w:vMerge/>
            <w:vAlign w:val="center"/>
          </w:tcPr>
          <w:p w14:paraId="1023500A"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5C257B7"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3</w:t>
            </w:r>
            <w:r w:rsidRPr="00162C94">
              <w:rPr>
                <w:rFonts w:ascii="宋体" w:hAnsi="宋体" w:cs="宋体" w:hint="eastAsia"/>
                <w:bCs/>
              </w:rPr>
              <w:t>《演奏》第一单元古琴演奏二课后练习</w:t>
            </w:r>
          </w:p>
        </w:tc>
        <w:tc>
          <w:tcPr>
            <w:tcW w:w="5098" w:type="dxa"/>
            <w:vMerge/>
            <w:vAlign w:val="center"/>
          </w:tcPr>
          <w:p w14:paraId="7BABD747" w14:textId="77777777" w:rsidR="00D50EB2" w:rsidRPr="00162C94" w:rsidRDefault="00D50EB2" w:rsidP="008225E6">
            <w:pPr>
              <w:adjustRightInd w:val="0"/>
              <w:snapToGrid w:val="0"/>
              <w:rPr>
                <w:rFonts w:ascii="宋体" w:hAnsi="宋体" w:cs="宋体"/>
                <w:bCs/>
              </w:rPr>
            </w:pPr>
          </w:p>
        </w:tc>
      </w:tr>
      <w:tr w:rsidR="00D50EB2" w:rsidRPr="00162C94" w14:paraId="2728C075" w14:textId="77777777" w:rsidTr="008225E6">
        <w:trPr>
          <w:jc w:val="center"/>
        </w:trPr>
        <w:tc>
          <w:tcPr>
            <w:tcW w:w="851" w:type="dxa"/>
            <w:vMerge/>
            <w:vAlign w:val="center"/>
          </w:tcPr>
          <w:p w14:paraId="527492E8"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5D34B708"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必修</w:t>
            </w:r>
            <w:r w:rsidRPr="00162C94">
              <w:rPr>
                <w:rFonts w:ascii="宋体" w:hAnsi="宋体" w:cs="宋体" w:hint="eastAsia"/>
                <w:bCs/>
              </w:rPr>
              <w:t>3</w:t>
            </w:r>
            <w:r w:rsidRPr="00162C94">
              <w:rPr>
                <w:rFonts w:ascii="宋体" w:hAnsi="宋体" w:cs="宋体" w:hint="eastAsia"/>
                <w:bCs/>
              </w:rPr>
              <w:t>《演奏》第一单元古琴演奏三弹奏教学</w:t>
            </w:r>
          </w:p>
        </w:tc>
        <w:tc>
          <w:tcPr>
            <w:tcW w:w="5098" w:type="dxa"/>
            <w:vMerge/>
            <w:vAlign w:val="center"/>
          </w:tcPr>
          <w:p w14:paraId="4A5E8533" w14:textId="77777777" w:rsidR="00D50EB2" w:rsidRPr="00162C94" w:rsidRDefault="00D50EB2" w:rsidP="008225E6">
            <w:pPr>
              <w:adjustRightInd w:val="0"/>
              <w:snapToGrid w:val="0"/>
              <w:rPr>
                <w:rFonts w:ascii="宋体" w:hAnsi="宋体" w:cs="宋体"/>
                <w:bCs/>
              </w:rPr>
            </w:pPr>
          </w:p>
        </w:tc>
      </w:tr>
      <w:tr w:rsidR="00D50EB2" w:rsidRPr="00162C94" w14:paraId="1ED2F4A6" w14:textId="77777777" w:rsidTr="008225E6">
        <w:trPr>
          <w:jc w:val="center"/>
        </w:trPr>
        <w:tc>
          <w:tcPr>
            <w:tcW w:w="851" w:type="dxa"/>
            <w:vMerge w:val="restart"/>
            <w:vAlign w:val="center"/>
          </w:tcPr>
          <w:p w14:paraId="616C148E" w14:textId="77777777" w:rsidR="00D50EB2" w:rsidRDefault="00D50EB2" w:rsidP="008225E6">
            <w:pPr>
              <w:jc w:val="center"/>
              <w:rPr>
                <w:rFonts w:asciiTheme="minorEastAsia" w:hAnsiTheme="minorEastAsia" w:cs="仿宋"/>
                <w:color w:val="000000" w:themeColor="text1"/>
                <w:szCs w:val="21"/>
              </w:rPr>
            </w:pPr>
            <w:r w:rsidRPr="005F0DE5">
              <w:rPr>
                <w:rFonts w:asciiTheme="minorEastAsia" w:hAnsiTheme="minorEastAsia" w:cs="仿宋" w:hint="eastAsia"/>
                <w:color w:val="000000" w:themeColor="text1"/>
                <w:szCs w:val="21"/>
              </w:rPr>
              <w:t>音乐</w:t>
            </w:r>
          </w:p>
          <w:p w14:paraId="0A5D7371" w14:textId="77777777" w:rsidR="00D50EB2" w:rsidRPr="00162C94" w:rsidRDefault="00D50EB2" w:rsidP="008225E6">
            <w:pPr>
              <w:jc w:val="center"/>
              <w:rPr>
                <w:rFonts w:asciiTheme="minorEastAsia" w:hAnsiTheme="minorEastAsia" w:cs="仿宋"/>
                <w:color w:val="000000" w:themeColor="text1"/>
                <w:szCs w:val="21"/>
              </w:rPr>
            </w:pPr>
            <w:r w:rsidRPr="00FF4ED6">
              <w:rPr>
                <w:rFonts w:asciiTheme="minorEastAsia" w:hAnsiTheme="minorEastAsia" w:hint="eastAsia"/>
                <w:color w:val="000000" w:themeColor="text1"/>
                <w:sz w:val="15"/>
                <w:szCs w:val="15"/>
              </w:rPr>
              <w:t>高</w:t>
            </w:r>
            <w:r>
              <w:rPr>
                <w:rFonts w:asciiTheme="minorEastAsia" w:hAnsiTheme="minorEastAsia" w:hint="eastAsia"/>
                <w:color w:val="000000" w:themeColor="text1"/>
                <w:sz w:val="15"/>
                <w:szCs w:val="15"/>
              </w:rPr>
              <w:t>三</w:t>
            </w:r>
          </w:p>
        </w:tc>
        <w:tc>
          <w:tcPr>
            <w:tcW w:w="5245" w:type="dxa"/>
            <w:vAlign w:val="center"/>
          </w:tcPr>
          <w:p w14:paraId="3E226016" w14:textId="77777777" w:rsidR="00D50EB2" w:rsidRPr="00162C94" w:rsidRDefault="00D50EB2" w:rsidP="008225E6">
            <w:pPr>
              <w:adjustRightInd w:val="0"/>
              <w:snapToGrid w:val="0"/>
              <w:jc w:val="left"/>
              <w:rPr>
                <w:rFonts w:ascii="宋体" w:hAnsi="宋体" w:cs="宋体"/>
                <w:bCs/>
              </w:rPr>
            </w:pPr>
            <w:r w:rsidRPr="00B72AB4">
              <w:rPr>
                <w:rFonts w:ascii="宋体" w:hAnsi="宋体" w:cs="宋体" w:hint="eastAsia"/>
                <w:bCs/>
              </w:rPr>
              <w:t>必修《歌唱》上篇</w:t>
            </w:r>
            <w:r w:rsidRPr="00B72AB4">
              <w:rPr>
                <w:rFonts w:ascii="宋体" w:hAnsi="宋体" w:cs="宋体" w:hint="eastAsia"/>
                <w:bCs/>
              </w:rPr>
              <w:t xml:space="preserve"> </w:t>
            </w:r>
            <w:r w:rsidRPr="00B72AB4">
              <w:rPr>
                <w:rFonts w:ascii="宋体" w:hAnsi="宋体" w:cs="宋体" w:hint="eastAsia"/>
                <w:bCs/>
              </w:rPr>
              <w:t>：</w:t>
            </w:r>
          </w:p>
        </w:tc>
        <w:tc>
          <w:tcPr>
            <w:tcW w:w="5098" w:type="dxa"/>
            <w:vMerge w:val="restart"/>
            <w:vAlign w:val="center"/>
          </w:tcPr>
          <w:p w14:paraId="47CD0202" w14:textId="77777777" w:rsidR="00D50EB2" w:rsidRPr="00162C94" w:rsidRDefault="00D50EB2" w:rsidP="008225E6">
            <w:pPr>
              <w:adjustRightInd w:val="0"/>
              <w:snapToGrid w:val="0"/>
              <w:rPr>
                <w:rFonts w:ascii="宋体" w:hAnsi="宋体" w:cs="宋体"/>
                <w:bCs/>
              </w:rPr>
            </w:pPr>
            <w:r w:rsidRPr="00B72AB4">
              <w:rPr>
                <w:rFonts w:ascii="宋体" w:hAnsi="宋体" w:cs="宋体" w:hint="eastAsia"/>
                <w:bCs/>
              </w:rPr>
              <w:t>郑佳歆（上海音乐学院）</w:t>
            </w:r>
          </w:p>
        </w:tc>
      </w:tr>
      <w:tr w:rsidR="00D50EB2" w:rsidRPr="00162C94" w14:paraId="05D972F9" w14:textId="77777777" w:rsidTr="008225E6">
        <w:trPr>
          <w:jc w:val="center"/>
        </w:trPr>
        <w:tc>
          <w:tcPr>
            <w:tcW w:w="851" w:type="dxa"/>
            <w:vMerge/>
            <w:vAlign w:val="center"/>
          </w:tcPr>
          <w:p w14:paraId="1E0049B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C17C66C" w14:textId="77777777" w:rsidR="00D50EB2" w:rsidRPr="00162C94" w:rsidRDefault="00D50EB2" w:rsidP="008225E6">
            <w:pPr>
              <w:adjustRightInd w:val="0"/>
              <w:snapToGrid w:val="0"/>
              <w:jc w:val="left"/>
              <w:rPr>
                <w:rFonts w:ascii="宋体" w:hAnsi="宋体" w:cs="宋体"/>
                <w:bCs/>
              </w:rPr>
            </w:pPr>
            <w:r w:rsidRPr="00B72AB4">
              <w:rPr>
                <w:rFonts w:ascii="宋体" w:hAnsi="宋体" w:cs="宋体" w:hint="eastAsia"/>
                <w:bCs/>
              </w:rPr>
              <w:t>第一单元</w:t>
            </w:r>
            <w:r w:rsidRPr="00B72AB4">
              <w:rPr>
                <w:rFonts w:ascii="宋体" w:hAnsi="宋体" w:cs="宋体" w:hint="eastAsia"/>
                <w:bCs/>
              </w:rPr>
              <w:t xml:space="preserve"> </w:t>
            </w:r>
            <w:r w:rsidRPr="00B72AB4">
              <w:rPr>
                <w:rFonts w:ascii="宋体" w:hAnsi="宋体" w:cs="宋体" w:hint="eastAsia"/>
                <w:bCs/>
              </w:rPr>
              <w:t>第一节</w:t>
            </w:r>
            <w:r w:rsidRPr="00B72AB4">
              <w:rPr>
                <w:rFonts w:ascii="宋体" w:hAnsi="宋体" w:cs="宋体" w:hint="eastAsia"/>
                <w:bCs/>
              </w:rPr>
              <w:t xml:space="preserve"> </w:t>
            </w:r>
            <w:r w:rsidRPr="00B72AB4">
              <w:rPr>
                <w:rFonts w:ascii="宋体" w:hAnsi="宋体" w:cs="宋体" w:hint="eastAsia"/>
                <w:bCs/>
              </w:rPr>
              <w:t>气息——歌唱的基础</w:t>
            </w:r>
          </w:p>
        </w:tc>
        <w:tc>
          <w:tcPr>
            <w:tcW w:w="5098" w:type="dxa"/>
            <w:vMerge/>
            <w:vAlign w:val="center"/>
          </w:tcPr>
          <w:p w14:paraId="0723DCC7" w14:textId="77777777" w:rsidR="00D50EB2" w:rsidRPr="00162C94" w:rsidRDefault="00D50EB2" w:rsidP="008225E6">
            <w:pPr>
              <w:adjustRightInd w:val="0"/>
              <w:snapToGrid w:val="0"/>
              <w:rPr>
                <w:rFonts w:ascii="宋体" w:hAnsi="宋体" w:cs="宋体"/>
                <w:bCs/>
              </w:rPr>
            </w:pPr>
          </w:p>
        </w:tc>
      </w:tr>
      <w:tr w:rsidR="00D50EB2" w:rsidRPr="00162C94" w14:paraId="60CE006F" w14:textId="77777777" w:rsidTr="008225E6">
        <w:trPr>
          <w:jc w:val="center"/>
        </w:trPr>
        <w:tc>
          <w:tcPr>
            <w:tcW w:w="851" w:type="dxa"/>
            <w:vMerge/>
            <w:vAlign w:val="center"/>
          </w:tcPr>
          <w:p w14:paraId="021C622C"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15EEEFCE" w14:textId="77777777" w:rsidR="00D50EB2" w:rsidRPr="00162C94" w:rsidRDefault="00D50EB2" w:rsidP="008225E6">
            <w:pPr>
              <w:adjustRightInd w:val="0"/>
              <w:snapToGrid w:val="0"/>
              <w:jc w:val="left"/>
              <w:rPr>
                <w:rFonts w:ascii="宋体" w:hAnsi="宋体" w:cs="宋体"/>
                <w:bCs/>
              </w:rPr>
            </w:pPr>
            <w:r w:rsidRPr="00B72AB4">
              <w:rPr>
                <w:rFonts w:ascii="宋体" w:hAnsi="宋体" w:cs="宋体" w:hint="eastAsia"/>
                <w:bCs/>
              </w:rPr>
              <w:t>第二节</w:t>
            </w:r>
            <w:r w:rsidRPr="00B72AB4">
              <w:rPr>
                <w:rFonts w:ascii="宋体" w:hAnsi="宋体" w:cs="宋体" w:hint="eastAsia"/>
                <w:bCs/>
              </w:rPr>
              <w:t xml:space="preserve"> </w:t>
            </w:r>
            <w:r w:rsidRPr="00B72AB4">
              <w:rPr>
                <w:rFonts w:ascii="宋体" w:hAnsi="宋体" w:cs="宋体" w:hint="eastAsia"/>
                <w:bCs/>
              </w:rPr>
              <w:t>共鸣——音质的润饰</w:t>
            </w:r>
          </w:p>
        </w:tc>
        <w:tc>
          <w:tcPr>
            <w:tcW w:w="5098" w:type="dxa"/>
            <w:vMerge/>
            <w:vAlign w:val="center"/>
          </w:tcPr>
          <w:p w14:paraId="0A725FB3" w14:textId="77777777" w:rsidR="00D50EB2" w:rsidRPr="00162C94" w:rsidRDefault="00D50EB2" w:rsidP="008225E6">
            <w:pPr>
              <w:adjustRightInd w:val="0"/>
              <w:snapToGrid w:val="0"/>
              <w:rPr>
                <w:rFonts w:ascii="宋体" w:hAnsi="宋体" w:cs="宋体"/>
                <w:bCs/>
              </w:rPr>
            </w:pPr>
          </w:p>
        </w:tc>
      </w:tr>
      <w:tr w:rsidR="00D50EB2" w:rsidRPr="00162C94" w14:paraId="74F72C70" w14:textId="77777777" w:rsidTr="008225E6">
        <w:trPr>
          <w:jc w:val="center"/>
        </w:trPr>
        <w:tc>
          <w:tcPr>
            <w:tcW w:w="851" w:type="dxa"/>
            <w:vMerge/>
            <w:vAlign w:val="center"/>
          </w:tcPr>
          <w:p w14:paraId="59F39B2F"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71953363" w14:textId="77777777" w:rsidR="00D50EB2" w:rsidRPr="00162C94" w:rsidRDefault="00D50EB2" w:rsidP="008225E6">
            <w:pPr>
              <w:adjustRightInd w:val="0"/>
              <w:snapToGrid w:val="0"/>
              <w:jc w:val="left"/>
              <w:rPr>
                <w:rFonts w:ascii="宋体" w:hAnsi="宋体" w:cs="宋体"/>
                <w:bCs/>
              </w:rPr>
            </w:pPr>
            <w:r w:rsidRPr="00B72AB4">
              <w:rPr>
                <w:rFonts w:ascii="宋体" w:hAnsi="宋体" w:cs="宋体" w:hint="eastAsia"/>
                <w:bCs/>
              </w:rPr>
              <w:t>第三节</w:t>
            </w:r>
            <w:r w:rsidRPr="00B72AB4">
              <w:rPr>
                <w:rFonts w:ascii="宋体" w:hAnsi="宋体" w:cs="宋体" w:hint="eastAsia"/>
                <w:bCs/>
              </w:rPr>
              <w:t xml:space="preserve"> </w:t>
            </w:r>
            <w:r w:rsidRPr="00B72AB4">
              <w:rPr>
                <w:rFonts w:ascii="宋体" w:hAnsi="宋体" w:cs="宋体" w:hint="eastAsia"/>
                <w:bCs/>
              </w:rPr>
              <w:t>吐字——清晰地表达</w:t>
            </w:r>
          </w:p>
        </w:tc>
        <w:tc>
          <w:tcPr>
            <w:tcW w:w="5098" w:type="dxa"/>
            <w:vMerge/>
            <w:vAlign w:val="center"/>
          </w:tcPr>
          <w:p w14:paraId="03E14A97" w14:textId="77777777" w:rsidR="00D50EB2" w:rsidRPr="00162C94" w:rsidRDefault="00D50EB2" w:rsidP="008225E6">
            <w:pPr>
              <w:adjustRightInd w:val="0"/>
              <w:snapToGrid w:val="0"/>
              <w:rPr>
                <w:rFonts w:ascii="宋体" w:hAnsi="宋体" w:cs="宋体"/>
                <w:bCs/>
              </w:rPr>
            </w:pPr>
          </w:p>
        </w:tc>
      </w:tr>
      <w:tr w:rsidR="00D50EB2" w:rsidRPr="00162C94" w14:paraId="73C1A42A" w14:textId="77777777" w:rsidTr="008225E6">
        <w:trPr>
          <w:jc w:val="center"/>
        </w:trPr>
        <w:tc>
          <w:tcPr>
            <w:tcW w:w="851" w:type="dxa"/>
            <w:vMerge/>
            <w:vAlign w:val="center"/>
          </w:tcPr>
          <w:p w14:paraId="4970BD9F"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5275D33" w14:textId="77777777" w:rsidR="00D50EB2" w:rsidRPr="00162C94" w:rsidRDefault="00D50EB2" w:rsidP="008225E6">
            <w:pPr>
              <w:adjustRightInd w:val="0"/>
              <w:snapToGrid w:val="0"/>
              <w:jc w:val="left"/>
              <w:rPr>
                <w:rFonts w:ascii="宋体" w:hAnsi="宋体" w:cs="宋体"/>
                <w:bCs/>
              </w:rPr>
            </w:pPr>
            <w:r w:rsidRPr="00B72AB4">
              <w:rPr>
                <w:rFonts w:ascii="宋体" w:hAnsi="宋体" w:cs="宋体" w:hint="eastAsia"/>
                <w:bCs/>
              </w:rPr>
              <w:t>第二单元</w:t>
            </w:r>
            <w:r w:rsidRPr="00B72AB4">
              <w:rPr>
                <w:rFonts w:ascii="宋体" w:hAnsi="宋体" w:cs="宋体" w:hint="eastAsia"/>
                <w:bCs/>
              </w:rPr>
              <w:t xml:space="preserve"> </w:t>
            </w:r>
            <w:r w:rsidRPr="00B72AB4">
              <w:rPr>
                <w:rFonts w:ascii="宋体" w:hAnsi="宋体" w:cs="宋体" w:hint="eastAsia"/>
                <w:bCs/>
              </w:rPr>
              <w:t>第一节</w:t>
            </w:r>
            <w:r w:rsidRPr="00B72AB4">
              <w:rPr>
                <w:rFonts w:ascii="宋体" w:hAnsi="宋体" w:cs="宋体" w:hint="eastAsia"/>
                <w:bCs/>
              </w:rPr>
              <w:t xml:space="preserve"> </w:t>
            </w:r>
            <w:r w:rsidRPr="00B72AB4">
              <w:rPr>
                <w:rFonts w:ascii="宋体" w:hAnsi="宋体" w:cs="宋体" w:hint="eastAsia"/>
                <w:bCs/>
              </w:rPr>
              <w:t>连贯绵长——乐感的源泉</w:t>
            </w:r>
          </w:p>
        </w:tc>
        <w:tc>
          <w:tcPr>
            <w:tcW w:w="5098" w:type="dxa"/>
            <w:vMerge/>
            <w:vAlign w:val="center"/>
          </w:tcPr>
          <w:p w14:paraId="522F183C" w14:textId="77777777" w:rsidR="00D50EB2" w:rsidRPr="00162C94" w:rsidRDefault="00D50EB2" w:rsidP="008225E6">
            <w:pPr>
              <w:adjustRightInd w:val="0"/>
              <w:snapToGrid w:val="0"/>
              <w:rPr>
                <w:rFonts w:ascii="宋体" w:hAnsi="宋体" w:cs="宋体"/>
                <w:bCs/>
              </w:rPr>
            </w:pPr>
          </w:p>
        </w:tc>
      </w:tr>
      <w:tr w:rsidR="00D50EB2" w:rsidRPr="00162C94" w14:paraId="282BAAE1" w14:textId="77777777" w:rsidTr="008225E6">
        <w:trPr>
          <w:jc w:val="center"/>
        </w:trPr>
        <w:tc>
          <w:tcPr>
            <w:tcW w:w="851" w:type="dxa"/>
            <w:vMerge/>
            <w:vAlign w:val="center"/>
          </w:tcPr>
          <w:p w14:paraId="66C3CE7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0D400E6" w14:textId="77777777" w:rsidR="00D50EB2" w:rsidRPr="00162C94" w:rsidRDefault="00D50EB2" w:rsidP="008225E6">
            <w:pPr>
              <w:adjustRightInd w:val="0"/>
              <w:snapToGrid w:val="0"/>
              <w:jc w:val="left"/>
              <w:rPr>
                <w:rFonts w:ascii="宋体" w:hAnsi="宋体" w:cs="宋体"/>
                <w:bCs/>
              </w:rPr>
            </w:pPr>
            <w:r w:rsidRPr="00B72AB4">
              <w:rPr>
                <w:rFonts w:ascii="宋体" w:hAnsi="宋体" w:cs="宋体" w:hint="eastAsia"/>
                <w:bCs/>
              </w:rPr>
              <w:t>第二节</w:t>
            </w:r>
            <w:r w:rsidRPr="00B72AB4">
              <w:rPr>
                <w:rFonts w:ascii="宋体" w:hAnsi="宋体" w:cs="宋体" w:hint="eastAsia"/>
                <w:bCs/>
              </w:rPr>
              <w:t xml:space="preserve"> </w:t>
            </w:r>
            <w:r w:rsidRPr="00B72AB4">
              <w:rPr>
                <w:rFonts w:ascii="宋体" w:hAnsi="宋体" w:cs="宋体" w:hint="eastAsia"/>
                <w:bCs/>
              </w:rPr>
              <w:t>声区统一——声音的平衡</w:t>
            </w:r>
          </w:p>
        </w:tc>
        <w:tc>
          <w:tcPr>
            <w:tcW w:w="5098" w:type="dxa"/>
            <w:vMerge/>
            <w:vAlign w:val="center"/>
          </w:tcPr>
          <w:p w14:paraId="60333957" w14:textId="77777777" w:rsidR="00D50EB2" w:rsidRPr="00162C94" w:rsidRDefault="00D50EB2" w:rsidP="008225E6">
            <w:pPr>
              <w:adjustRightInd w:val="0"/>
              <w:snapToGrid w:val="0"/>
              <w:rPr>
                <w:rFonts w:ascii="宋体" w:hAnsi="宋体" w:cs="宋体"/>
                <w:bCs/>
              </w:rPr>
            </w:pPr>
          </w:p>
        </w:tc>
      </w:tr>
      <w:tr w:rsidR="00D50EB2" w:rsidRPr="00162C94" w14:paraId="298CDEA0" w14:textId="77777777" w:rsidTr="008225E6">
        <w:trPr>
          <w:jc w:val="center"/>
        </w:trPr>
        <w:tc>
          <w:tcPr>
            <w:tcW w:w="851" w:type="dxa"/>
            <w:vMerge w:val="restart"/>
            <w:vAlign w:val="center"/>
          </w:tcPr>
          <w:p w14:paraId="2E474ABD"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数学</w:t>
            </w:r>
          </w:p>
          <w:p w14:paraId="000AF5B4" w14:textId="77777777" w:rsidR="00D50EB2" w:rsidRPr="00162C94" w:rsidRDefault="00D50EB2" w:rsidP="008225E6">
            <w:pPr>
              <w:jc w:val="center"/>
              <w:rPr>
                <w:rFonts w:asciiTheme="minorEastAsia" w:hAnsiTheme="minorEastAsia" w:cs="仿宋"/>
                <w:color w:val="000000" w:themeColor="text1"/>
                <w:sz w:val="18"/>
                <w:szCs w:val="18"/>
              </w:rPr>
            </w:pPr>
            <w:r w:rsidRPr="00162C94">
              <w:rPr>
                <w:rFonts w:asciiTheme="minorEastAsia" w:hAnsiTheme="minorEastAsia" w:hint="eastAsia"/>
                <w:color w:val="000000" w:themeColor="text1"/>
                <w:sz w:val="15"/>
                <w:szCs w:val="15"/>
              </w:rPr>
              <w:t>高一上</w:t>
            </w:r>
          </w:p>
        </w:tc>
        <w:tc>
          <w:tcPr>
            <w:tcW w:w="5245" w:type="dxa"/>
            <w:vAlign w:val="center"/>
          </w:tcPr>
          <w:p w14:paraId="3F80A0FB" w14:textId="77777777" w:rsidR="00D50EB2" w:rsidRPr="00162C94" w:rsidRDefault="00D50EB2" w:rsidP="008225E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s="宋体"/>
              </w:rPr>
            </w:pPr>
            <w:r w:rsidRPr="00162C94">
              <w:rPr>
                <w:rFonts w:ascii="宋体" w:hAnsi="宋体" w:cs="宋体" w:hint="eastAsia"/>
              </w:rPr>
              <w:t>必修第一册</w:t>
            </w:r>
            <w:r w:rsidRPr="00162C94">
              <w:rPr>
                <w:rFonts w:ascii="宋体" w:eastAsia="宋体" w:hAnsi="宋体" w:cs="Times New Roman" w:hint="eastAsia"/>
              </w:rPr>
              <w:t xml:space="preserve">第1章 </w:t>
            </w:r>
            <w:r>
              <w:rPr>
                <w:rFonts w:ascii="宋体" w:eastAsia="宋体" w:hAnsi="宋体" w:cs="Times New Roman" w:hint="eastAsia"/>
              </w:rPr>
              <w:t>“</w:t>
            </w:r>
            <w:r w:rsidRPr="00162C94">
              <w:rPr>
                <w:rFonts w:ascii="宋体" w:eastAsia="宋体" w:hAnsi="宋体" w:cs="Times New Roman" w:hint="eastAsia"/>
              </w:rPr>
              <w:t>集合与逻辑”的总体要求、内容编排与特色、教学与评价建议</w:t>
            </w:r>
          </w:p>
        </w:tc>
        <w:tc>
          <w:tcPr>
            <w:tcW w:w="5098" w:type="dxa"/>
            <w:vAlign w:val="center"/>
          </w:tcPr>
          <w:p w14:paraId="44AC8591"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王伟叶 （控江中学，高级教师）</w:t>
            </w:r>
          </w:p>
        </w:tc>
      </w:tr>
      <w:tr w:rsidR="00D50EB2" w:rsidRPr="00162C94" w14:paraId="2D666584" w14:textId="77777777" w:rsidTr="008225E6">
        <w:trPr>
          <w:jc w:val="center"/>
        </w:trPr>
        <w:tc>
          <w:tcPr>
            <w:tcW w:w="851" w:type="dxa"/>
            <w:vMerge/>
            <w:vAlign w:val="center"/>
          </w:tcPr>
          <w:p w14:paraId="1C45568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B152793" w14:textId="77777777" w:rsidR="00D50EB2" w:rsidRPr="00162C94" w:rsidRDefault="00D50EB2" w:rsidP="008225E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s="宋体"/>
              </w:rPr>
            </w:pPr>
            <w:r w:rsidRPr="00162C94">
              <w:rPr>
                <w:rFonts w:ascii="宋体" w:hAnsi="宋体" w:cs="宋体" w:hint="eastAsia"/>
              </w:rPr>
              <w:t>必修第一册</w:t>
            </w:r>
            <w:r w:rsidRPr="00162C94">
              <w:rPr>
                <w:rFonts w:ascii="宋体" w:eastAsia="宋体" w:hAnsi="宋体" w:cs="Times New Roman" w:hint="eastAsia"/>
              </w:rPr>
              <w:t xml:space="preserve">第2章 </w:t>
            </w:r>
            <w:r>
              <w:rPr>
                <w:rFonts w:ascii="宋体" w:eastAsia="宋体" w:hAnsi="宋体" w:cs="Times New Roman" w:hint="eastAsia"/>
              </w:rPr>
              <w:t>“</w:t>
            </w:r>
            <w:r w:rsidRPr="00162C94">
              <w:rPr>
                <w:rFonts w:ascii="宋体" w:eastAsia="宋体" w:hAnsi="宋体" w:cs="Times New Roman" w:hint="eastAsia"/>
              </w:rPr>
              <w:t>等式与不等式”的总体要求、内容编排与特色、教学与评价建议</w:t>
            </w:r>
          </w:p>
        </w:tc>
        <w:tc>
          <w:tcPr>
            <w:tcW w:w="5098" w:type="dxa"/>
            <w:vAlign w:val="center"/>
          </w:tcPr>
          <w:p w14:paraId="659C0486"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王春明 （上外附中，高级教师）</w:t>
            </w:r>
          </w:p>
        </w:tc>
      </w:tr>
      <w:tr w:rsidR="00D50EB2" w:rsidRPr="00162C94" w14:paraId="76CFE709" w14:textId="77777777" w:rsidTr="008225E6">
        <w:trPr>
          <w:jc w:val="center"/>
        </w:trPr>
        <w:tc>
          <w:tcPr>
            <w:tcW w:w="851" w:type="dxa"/>
            <w:vMerge/>
            <w:vAlign w:val="center"/>
          </w:tcPr>
          <w:p w14:paraId="4C5154D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672FA3ED" w14:textId="77777777" w:rsidR="00D50EB2" w:rsidRPr="00162C94" w:rsidRDefault="00D50EB2" w:rsidP="008225E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s="宋体"/>
              </w:rPr>
            </w:pPr>
            <w:r w:rsidRPr="00162C94">
              <w:rPr>
                <w:rFonts w:ascii="宋体" w:hAnsi="宋体" w:cs="宋体" w:hint="eastAsia"/>
              </w:rPr>
              <w:t>必修第一册</w:t>
            </w:r>
            <w:r w:rsidRPr="00162C94">
              <w:rPr>
                <w:rFonts w:ascii="宋体" w:eastAsia="宋体" w:hAnsi="宋体" w:cs="Times New Roman" w:hint="eastAsia"/>
              </w:rPr>
              <w:t xml:space="preserve">第3章 </w:t>
            </w:r>
            <w:r>
              <w:rPr>
                <w:rFonts w:ascii="宋体" w:eastAsia="宋体" w:hAnsi="宋体" w:cs="Times New Roman" w:hint="eastAsia"/>
              </w:rPr>
              <w:t>“</w:t>
            </w:r>
            <w:r w:rsidRPr="00162C94">
              <w:rPr>
                <w:rFonts w:ascii="宋体" w:eastAsia="宋体" w:hAnsi="宋体" w:cs="Times New Roman" w:hint="eastAsia"/>
              </w:rPr>
              <w:t>幂、指数与对数” 的总体要求、内容编排与特色、教学与评价建议</w:t>
            </w:r>
          </w:p>
        </w:tc>
        <w:tc>
          <w:tcPr>
            <w:tcW w:w="5098" w:type="dxa"/>
            <w:vAlign w:val="center"/>
          </w:tcPr>
          <w:p w14:paraId="29B0984F"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 xml:space="preserve">潘 </w:t>
            </w:r>
            <w:r w:rsidRPr="00162C94">
              <w:rPr>
                <w:rFonts w:ascii="宋体" w:eastAsia="宋体" w:hAnsi="宋体" w:cs="Times New Roman"/>
              </w:rPr>
              <w:t xml:space="preserve"> </w:t>
            </w:r>
            <w:r w:rsidRPr="00162C94">
              <w:rPr>
                <w:rFonts w:ascii="宋体" w:eastAsia="宋体" w:hAnsi="宋体" w:cs="Times New Roman" w:hint="eastAsia"/>
              </w:rPr>
              <w:t>奋 （新中高级中学，高级教师）</w:t>
            </w:r>
          </w:p>
        </w:tc>
      </w:tr>
      <w:tr w:rsidR="00D50EB2" w:rsidRPr="00162C94" w14:paraId="64DCADC3" w14:textId="77777777" w:rsidTr="008225E6">
        <w:trPr>
          <w:jc w:val="center"/>
        </w:trPr>
        <w:tc>
          <w:tcPr>
            <w:tcW w:w="851" w:type="dxa"/>
            <w:vMerge/>
            <w:vAlign w:val="center"/>
          </w:tcPr>
          <w:p w14:paraId="20DF4A65"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135BD90" w14:textId="77777777" w:rsidR="00D50EB2" w:rsidRPr="00162C94" w:rsidRDefault="00D50EB2" w:rsidP="008225E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s="宋体"/>
              </w:rPr>
            </w:pPr>
            <w:r w:rsidRPr="00162C94">
              <w:rPr>
                <w:rFonts w:ascii="宋体" w:hAnsi="宋体" w:cs="宋体" w:hint="eastAsia"/>
              </w:rPr>
              <w:t>必修第一册</w:t>
            </w:r>
            <w:r w:rsidRPr="00162C94">
              <w:rPr>
                <w:rFonts w:ascii="宋体" w:eastAsia="宋体" w:hAnsi="宋体" w:cs="Times New Roman" w:hint="eastAsia"/>
              </w:rPr>
              <w:t xml:space="preserve">第4章 </w:t>
            </w:r>
            <w:r>
              <w:rPr>
                <w:rFonts w:ascii="宋体" w:eastAsia="宋体" w:hAnsi="宋体" w:cs="Times New Roman" w:hint="eastAsia"/>
              </w:rPr>
              <w:t>“</w:t>
            </w:r>
            <w:r w:rsidRPr="00162C94">
              <w:rPr>
                <w:rFonts w:ascii="宋体" w:eastAsia="宋体" w:hAnsi="宋体" w:cs="Times New Roman" w:hint="eastAsia"/>
              </w:rPr>
              <w:t>幂函数、指数函数与对数函数” 的总体要求、内容编排与特色、教学与评价建议</w:t>
            </w:r>
          </w:p>
        </w:tc>
        <w:tc>
          <w:tcPr>
            <w:tcW w:w="5098" w:type="dxa"/>
            <w:vAlign w:val="center"/>
          </w:tcPr>
          <w:p w14:paraId="75B611FB"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 xml:space="preserve">潘 </w:t>
            </w:r>
            <w:r w:rsidRPr="00162C94">
              <w:rPr>
                <w:rFonts w:ascii="宋体" w:eastAsia="宋体" w:hAnsi="宋体" w:cs="Times New Roman"/>
              </w:rPr>
              <w:t xml:space="preserve"> </w:t>
            </w:r>
            <w:r w:rsidRPr="00162C94">
              <w:rPr>
                <w:rFonts w:ascii="宋体" w:eastAsia="宋体" w:hAnsi="宋体" w:cs="Times New Roman" w:hint="eastAsia"/>
              </w:rPr>
              <w:t>奋 （新中高级中学，高级教师）</w:t>
            </w:r>
          </w:p>
        </w:tc>
      </w:tr>
      <w:tr w:rsidR="00D50EB2" w:rsidRPr="00162C94" w14:paraId="332E5B3C" w14:textId="77777777" w:rsidTr="008225E6">
        <w:trPr>
          <w:jc w:val="center"/>
        </w:trPr>
        <w:tc>
          <w:tcPr>
            <w:tcW w:w="851" w:type="dxa"/>
            <w:vMerge/>
            <w:vAlign w:val="center"/>
          </w:tcPr>
          <w:p w14:paraId="0102FB1E"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6A68693D" w14:textId="77777777" w:rsidR="00D50EB2" w:rsidRPr="00162C94" w:rsidRDefault="00D50EB2" w:rsidP="008225E6">
            <w:pPr>
              <w:jc w:val="left"/>
              <w:rPr>
                <w:rFonts w:asciiTheme="minorEastAsia" w:hAnsiTheme="minorEastAsia"/>
              </w:rPr>
            </w:pPr>
            <w:r w:rsidRPr="00162C94">
              <w:rPr>
                <w:rFonts w:ascii="宋体" w:hAnsi="宋体" w:cs="宋体" w:hint="eastAsia"/>
              </w:rPr>
              <w:t>必修第一册</w:t>
            </w:r>
            <w:r w:rsidRPr="00162C94">
              <w:rPr>
                <w:rFonts w:ascii="宋体" w:eastAsia="宋体" w:hAnsi="宋体" w:cs="Times New Roman" w:hint="eastAsia"/>
              </w:rPr>
              <w:t xml:space="preserve">第5章 </w:t>
            </w:r>
            <w:r>
              <w:rPr>
                <w:rFonts w:ascii="宋体" w:eastAsia="宋体" w:hAnsi="宋体" w:cs="Times New Roman" w:hint="eastAsia"/>
              </w:rPr>
              <w:t>“</w:t>
            </w:r>
            <w:r w:rsidRPr="00162C94">
              <w:rPr>
                <w:rFonts w:ascii="宋体" w:eastAsia="宋体" w:hAnsi="宋体" w:cs="Times New Roman" w:hint="eastAsia"/>
              </w:rPr>
              <w:t>函数的概念、性质及应用” 的总体要求、内容编排与特色、教学与评价建议</w:t>
            </w:r>
          </w:p>
        </w:tc>
        <w:tc>
          <w:tcPr>
            <w:tcW w:w="5098" w:type="dxa"/>
            <w:vAlign w:val="center"/>
          </w:tcPr>
          <w:p w14:paraId="429A43F8"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王伟叶 （控江中学中学，高级教师）</w:t>
            </w:r>
          </w:p>
        </w:tc>
      </w:tr>
      <w:tr w:rsidR="00D50EB2" w:rsidRPr="00162C94" w14:paraId="6918B3E4" w14:textId="77777777" w:rsidTr="008225E6">
        <w:trPr>
          <w:jc w:val="center"/>
        </w:trPr>
        <w:tc>
          <w:tcPr>
            <w:tcW w:w="851" w:type="dxa"/>
            <w:vMerge w:val="restart"/>
            <w:vAlign w:val="center"/>
          </w:tcPr>
          <w:p w14:paraId="146ED3FB"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数学</w:t>
            </w:r>
          </w:p>
          <w:p w14:paraId="7AC70D16"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414DFB14" w14:textId="77777777" w:rsidR="00D50EB2" w:rsidRPr="00162C94" w:rsidRDefault="00D50EB2" w:rsidP="008225E6">
            <w:pPr>
              <w:rPr>
                <w:rFonts w:ascii="宋体" w:hAnsi="宋体" w:cs="宋体"/>
              </w:rPr>
            </w:pPr>
            <w:r w:rsidRPr="00162C94">
              <w:rPr>
                <w:rFonts w:ascii="宋体" w:hAnsi="宋体" w:cs="宋体" w:hint="eastAsia"/>
              </w:rPr>
              <w:t>必修第二册第</w:t>
            </w:r>
            <w:r w:rsidRPr="00162C94">
              <w:rPr>
                <w:rFonts w:ascii="宋体" w:hAnsi="宋体" w:cs="宋体" w:hint="eastAsia"/>
              </w:rPr>
              <w:t>6</w:t>
            </w:r>
            <w:r w:rsidRPr="00162C94">
              <w:rPr>
                <w:rFonts w:ascii="宋体" w:hAnsi="宋体" w:cs="宋体" w:hint="eastAsia"/>
              </w:rPr>
              <w:t>章“三角”</w:t>
            </w:r>
          </w:p>
        </w:tc>
        <w:tc>
          <w:tcPr>
            <w:tcW w:w="5098" w:type="dxa"/>
            <w:vAlign w:val="center"/>
          </w:tcPr>
          <w:p w14:paraId="67A6124B" w14:textId="77777777" w:rsidR="00D50EB2" w:rsidRPr="00162C94" w:rsidRDefault="00D50EB2" w:rsidP="008225E6">
            <w:pPr>
              <w:rPr>
                <w:rFonts w:ascii="宋体" w:hAnsi="宋体" w:cs="宋体"/>
              </w:rPr>
            </w:pPr>
            <w:r w:rsidRPr="00162C94">
              <w:rPr>
                <w:rFonts w:ascii="宋体" w:hAnsi="宋体" w:cs="宋体" w:hint="eastAsia"/>
              </w:rPr>
              <w:t>邹建兵（市北中学，中学一级教师）</w:t>
            </w:r>
          </w:p>
        </w:tc>
      </w:tr>
      <w:tr w:rsidR="00D50EB2" w:rsidRPr="00162C94" w14:paraId="13B2D548" w14:textId="77777777" w:rsidTr="008225E6">
        <w:trPr>
          <w:jc w:val="center"/>
        </w:trPr>
        <w:tc>
          <w:tcPr>
            <w:tcW w:w="851" w:type="dxa"/>
            <w:vMerge/>
            <w:vAlign w:val="center"/>
          </w:tcPr>
          <w:p w14:paraId="73BA1A3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458C17B4" w14:textId="77777777" w:rsidR="00D50EB2" w:rsidRPr="00162C94" w:rsidRDefault="00D50EB2" w:rsidP="008225E6">
            <w:pPr>
              <w:rPr>
                <w:rFonts w:ascii="宋体" w:hAnsi="宋体" w:cs="宋体"/>
              </w:rPr>
            </w:pPr>
            <w:r w:rsidRPr="00162C94">
              <w:rPr>
                <w:rFonts w:ascii="宋体" w:hAnsi="宋体" w:cs="宋体" w:hint="eastAsia"/>
              </w:rPr>
              <w:t>必修第二册第</w:t>
            </w:r>
            <w:r w:rsidRPr="00162C94">
              <w:rPr>
                <w:rFonts w:ascii="宋体" w:hAnsi="宋体" w:cs="宋体" w:hint="eastAsia"/>
              </w:rPr>
              <w:t>7</w:t>
            </w:r>
            <w:r w:rsidRPr="00162C94">
              <w:rPr>
                <w:rFonts w:ascii="宋体" w:hAnsi="宋体" w:cs="宋体" w:hint="eastAsia"/>
              </w:rPr>
              <w:t>章“三角函数”</w:t>
            </w:r>
          </w:p>
        </w:tc>
        <w:tc>
          <w:tcPr>
            <w:tcW w:w="5098" w:type="dxa"/>
            <w:vAlign w:val="center"/>
          </w:tcPr>
          <w:p w14:paraId="2A7633ED" w14:textId="77777777" w:rsidR="00D50EB2" w:rsidRPr="00162C94" w:rsidRDefault="00D50EB2" w:rsidP="008225E6">
            <w:pPr>
              <w:rPr>
                <w:rFonts w:ascii="宋体" w:hAnsi="宋体" w:cs="宋体"/>
              </w:rPr>
            </w:pPr>
            <w:r w:rsidRPr="00162C94">
              <w:rPr>
                <w:rFonts w:ascii="宋体" w:hAnsi="宋体" w:cs="宋体" w:hint="eastAsia"/>
              </w:rPr>
              <w:t>肖登鹏（市北中学，中学高级教师）</w:t>
            </w:r>
          </w:p>
        </w:tc>
      </w:tr>
      <w:tr w:rsidR="00D50EB2" w:rsidRPr="00162C94" w14:paraId="5C2DF284" w14:textId="77777777" w:rsidTr="008225E6">
        <w:trPr>
          <w:jc w:val="center"/>
        </w:trPr>
        <w:tc>
          <w:tcPr>
            <w:tcW w:w="851" w:type="dxa"/>
            <w:vMerge/>
            <w:vAlign w:val="center"/>
          </w:tcPr>
          <w:p w14:paraId="4EACD7E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57E30A29" w14:textId="77777777" w:rsidR="00D50EB2" w:rsidRPr="00162C94" w:rsidRDefault="00D50EB2" w:rsidP="008225E6">
            <w:pPr>
              <w:rPr>
                <w:rFonts w:ascii="宋体" w:hAnsi="宋体" w:cs="宋体"/>
              </w:rPr>
            </w:pPr>
            <w:r w:rsidRPr="00162C94">
              <w:rPr>
                <w:rFonts w:ascii="宋体" w:hAnsi="宋体" w:cs="宋体" w:hint="eastAsia"/>
              </w:rPr>
              <w:t>必修第二册第</w:t>
            </w:r>
            <w:r w:rsidRPr="00162C94">
              <w:rPr>
                <w:rFonts w:ascii="宋体" w:hAnsi="宋体" w:cs="宋体" w:hint="eastAsia"/>
              </w:rPr>
              <w:t>8</w:t>
            </w:r>
            <w:r w:rsidRPr="00162C94">
              <w:rPr>
                <w:rFonts w:ascii="宋体" w:hAnsi="宋体" w:cs="宋体" w:hint="eastAsia"/>
              </w:rPr>
              <w:t>章“平面向量”</w:t>
            </w:r>
          </w:p>
        </w:tc>
        <w:tc>
          <w:tcPr>
            <w:tcW w:w="5098" w:type="dxa"/>
            <w:vAlign w:val="center"/>
          </w:tcPr>
          <w:p w14:paraId="3C09B9E9" w14:textId="77777777" w:rsidR="00D50EB2" w:rsidRPr="00162C94" w:rsidRDefault="00D50EB2" w:rsidP="008225E6">
            <w:pPr>
              <w:rPr>
                <w:rFonts w:ascii="宋体" w:hAnsi="宋体" w:cs="宋体"/>
              </w:rPr>
            </w:pPr>
            <w:r w:rsidRPr="00162C94">
              <w:rPr>
                <w:rFonts w:ascii="宋体" w:hAnsi="宋体" w:cs="宋体" w:hint="eastAsia"/>
              </w:rPr>
              <w:t>邹佳晨（华东师范大学，讲师）</w:t>
            </w:r>
          </w:p>
        </w:tc>
      </w:tr>
      <w:tr w:rsidR="00D50EB2" w:rsidRPr="00162C94" w14:paraId="064FA39F" w14:textId="77777777" w:rsidTr="008225E6">
        <w:trPr>
          <w:jc w:val="center"/>
        </w:trPr>
        <w:tc>
          <w:tcPr>
            <w:tcW w:w="851" w:type="dxa"/>
            <w:vMerge/>
            <w:vAlign w:val="center"/>
          </w:tcPr>
          <w:p w14:paraId="69BD87BE"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70D8367" w14:textId="77777777" w:rsidR="00D50EB2" w:rsidRPr="00162C94" w:rsidRDefault="00D50EB2" w:rsidP="008225E6">
            <w:pPr>
              <w:rPr>
                <w:rFonts w:ascii="宋体" w:hAnsi="宋体" w:cs="宋体"/>
              </w:rPr>
            </w:pPr>
            <w:r w:rsidRPr="00162C94">
              <w:rPr>
                <w:rFonts w:ascii="宋体" w:hAnsi="宋体" w:cs="宋体" w:hint="eastAsia"/>
              </w:rPr>
              <w:t>必修第二册第</w:t>
            </w:r>
            <w:r w:rsidRPr="00162C94">
              <w:rPr>
                <w:rFonts w:ascii="宋体" w:hAnsi="宋体" w:cs="宋体" w:hint="eastAsia"/>
              </w:rPr>
              <w:t>9</w:t>
            </w:r>
            <w:r w:rsidRPr="00162C94">
              <w:rPr>
                <w:rFonts w:ascii="宋体" w:hAnsi="宋体" w:cs="宋体" w:hint="eastAsia"/>
              </w:rPr>
              <w:t>章“复数”</w:t>
            </w:r>
          </w:p>
        </w:tc>
        <w:tc>
          <w:tcPr>
            <w:tcW w:w="5098" w:type="dxa"/>
            <w:vAlign w:val="center"/>
          </w:tcPr>
          <w:p w14:paraId="4C76D82A" w14:textId="77777777" w:rsidR="00D50EB2" w:rsidRPr="00162C94" w:rsidRDefault="00D50EB2" w:rsidP="008225E6">
            <w:pPr>
              <w:rPr>
                <w:rFonts w:ascii="宋体" w:hAnsi="宋体" w:cs="宋体"/>
              </w:rPr>
            </w:pPr>
            <w:r w:rsidRPr="00162C94">
              <w:rPr>
                <w:rFonts w:ascii="宋体" w:hAnsi="宋体" w:cs="宋体" w:hint="eastAsia"/>
              </w:rPr>
              <w:t>况亦军（上海中学，正高级）</w:t>
            </w:r>
          </w:p>
        </w:tc>
      </w:tr>
      <w:tr w:rsidR="00D50EB2" w:rsidRPr="00162C94" w14:paraId="17D1D037" w14:textId="77777777" w:rsidTr="008225E6">
        <w:trPr>
          <w:jc w:val="center"/>
        </w:trPr>
        <w:tc>
          <w:tcPr>
            <w:tcW w:w="851" w:type="dxa"/>
            <w:vMerge/>
            <w:vAlign w:val="center"/>
          </w:tcPr>
          <w:p w14:paraId="3844AE8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DE756FE" w14:textId="77777777" w:rsidR="00D50EB2" w:rsidRPr="00162C94" w:rsidRDefault="00D50EB2" w:rsidP="008225E6">
            <w:pPr>
              <w:rPr>
                <w:rFonts w:ascii="宋体" w:hAnsi="宋体" w:cs="宋体"/>
              </w:rPr>
            </w:pPr>
            <w:r w:rsidRPr="00162C94">
              <w:rPr>
                <w:rFonts w:ascii="宋体" w:hAnsi="宋体" w:cs="宋体" w:hint="eastAsia"/>
              </w:rPr>
              <w:t>必修第四册“数学建模”</w:t>
            </w:r>
          </w:p>
        </w:tc>
        <w:tc>
          <w:tcPr>
            <w:tcW w:w="5098" w:type="dxa"/>
            <w:vAlign w:val="center"/>
          </w:tcPr>
          <w:p w14:paraId="6F0116BA" w14:textId="77777777" w:rsidR="00D50EB2" w:rsidRPr="00162C94" w:rsidRDefault="00D50EB2" w:rsidP="008225E6">
            <w:pPr>
              <w:rPr>
                <w:rFonts w:ascii="宋体" w:hAnsi="宋体" w:cs="宋体"/>
              </w:rPr>
            </w:pPr>
            <w:r w:rsidRPr="00162C94">
              <w:rPr>
                <w:rFonts w:ascii="宋体" w:hAnsi="宋体" w:cs="宋体" w:hint="eastAsia"/>
              </w:rPr>
              <w:t>朱</w:t>
            </w:r>
            <w:r w:rsidRPr="00162C94">
              <w:rPr>
                <w:rFonts w:ascii="宋体" w:hAnsi="宋体" w:cs="宋体" w:hint="eastAsia"/>
              </w:rPr>
              <w:t xml:space="preserve"> </w:t>
            </w:r>
            <w:r w:rsidRPr="00162C94">
              <w:rPr>
                <w:rFonts w:ascii="宋体" w:hAnsi="宋体" w:cs="宋体"/>
              </w:rPr>
              <w:t xml:space="preserve"> </w:t>
            </w:r>
            <w:r w:rsidRPr="00162C94">
              <w:rPr>
                <w:rFonts w:ascii="宋体" w:hAnsi="宋体" w:cs="宋体" w:hint="eastAsia"/>
              </w:rPr>
              <w:t>雁（华东师范大学，副教授）</w:t>
            </w:r>
          </w:p>
        </w:tc>
      </w:tr>
      <w:tr w:rsidR="00D50EB2" w:rsidRPr="00162C94" w14:paraId="690C0DFB" w14:textId="77777777" w:rsidTr="008225E6">
        <w:trPr>
          <w:jc w:val="center"/>
        </w:trPr>
        <w:tc>
          <w:tcPr>
            <w:tcW w:w="851" w:type="dxa"/>
            <w:vMerge w:val="restart"/>
            <w:vAlign w:val="center"/>
          </w:tcPr>
          <w:p w14:paraId="672D7E28"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数学</w:t>
            </w:r>
          </w:p>
          <w:p w14:paraId="574DBCDD" w14:textId="77777777" w:rsidR="00D50EB2" w:rsidRPr="00162C94" w:rsidRDefault="00D50EB2" w:rsidP="008225E6">
            <w:pPr>
              <w:jc w:val="center"/>
              <w:rPr>
                <w:rFonts w:asciiTheme="minorEastAsia" w:hAnsiTheme="minorEastAsia" w:cs="仿宋"/>
                <w:color w:val="000000" w:themeColor="text1"/>
                <w:sz w:val="18"/>
                <w:szCs w:val="18"/>
              </w:rPr>
            </w:pPr>
            <w:r w:rsidRPr="00162C94">
              <w:rPr>
                <w:rFonts w:asciiTheme="minorEastAsia" w:hAnsiTheme="minorEastAsia" w:hint="eastAsia"/>
                <w:color w:val="000000" w:themeColor="text1"/>
                <w:sz w:val="15"/>
                <w:szCs w:val="15"/>
              </w:rPr>
              <w:t>高二上</w:t>
            </w:r>
          </w:p>
        </w:tc>
        <w:tc>
          <w:tcPr>
            <w:tcW w:w="5245" w:type="dxa"/>
            <w:vAlign w:val="center"/>
          </w:tcPr>
          <w:p w14:paraId="5C535F8C" w14:textId="77777777" w:rsidR="00D50EB2" w:rsidRPr="00162C94" w:rsidRDefault="00D50EB2" w:rsidP="008225E6">
            <w:pPr>
              <w:jc w:val="left"/>
              <w:rPr>
                <w:rFonts w:asciiTheme="minorEastAsia" w:hAnsiTheme="minorEastAsia"/>
              </w:rPr>
            </w:pPr>
            <w:r w:rsidRPr="00162C94">
              <w:rPr>
                <w:rFonts w:ascii="宋体" w:hAnsi="宋体" w:cs="宋体" w:hint="eastAsia"/>
              </w:rPr>
              <w:t>必修第三册</w:t>
            </w:r>
            <w:r w:rsidRPr="00162C94">
              <w:rPr>
                <w:rFonts w:ascii="宋体" w:eastAsia="宋体" w:hAnsi="宋体" w:cs="Times New Roman" w:hint="eastAsia"/>
              </w:rPr>
              <w:t>第1</w:t>
            </w:r>
            <w:r w:rsidRPr="00162C94">
              <w:rPr>
                <w:rFonts w:ascii="宋体" w:eastAsia="宋体" w:hAnsi="宋体" w:cs="Times New Roman"/>
              </w:rPr>
              <w:t>0</w:t>
            </w:r>
            <w:r w:rsidRPr="00162C94">
              <w:rPr>
                <w:rFonts w:ascii="宋体" w:eastAsia="宋体" w:hAnsi="宋体" w:cs="Times New Roman" w:hint="eastAsia"/>
              </w:rPr>
              <w:t>章 “空间直线与平面” 的总体要求、内容编排与特色、教学与评价建议</w:t>
            </w:r>
          </w:p>
        </w:tc>
        <w:tc>
          <w:tcPr>
            <w:tcW w:w="5098" w:type="dxa"/>
            <w:vAlign w:val="center"/>
          </w:tcPr>
          <w:p w14:paraId="058561F8"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阮晓明 （教研员，正高级教师）</w:t>
            </w:r>
          </w:p>
        </w:tc>
      </w:tr>
      <w:tr w:rsidR="00D50EB2" w:rsidRPr="00162C94" w14:paraId="339967E7" w14:textId="77777777" w:rsidTr="008225E6">
        <w:trPr>
          <w:jc w:val="center"/>
        </w:trPr>
        <w:tc>
          <w:tcPr>
            <w:tcW w:w="851" w:type="dxa"/>
            <w:vMerge/>
            <w:vAlign w:val="center"/>
          </w:tcPr>
          <w:p w14:paraId="0E813A7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EABB5E1" w14:textId="77777777" w:rsidR="00D50EB2" w:rsidRPr="00162C94" w:rsidRDefault="00D50EB2" w:rsidP="008225E6">
            <w:pPr>
              <w:jc w:val="left"/>
              <w:rPr>
                <w:rFonts w:asciiTheme="minorEastAsia" w:hAnsiTheme="minorEastAsia"/>
              </w:rPr>
            </w:pPr>
            <w:r w:rsidRPr="00162C94">
              <w:rPr>
                <w:rFonts w:ascii="宋体" w:hAnsi="宋体" w:cs="宋体" w:hint="eastAsia"/>
              </w:rPr>
              <w:t>必修第三册</w:t>
            </w:r>
            <w:r w:rsidRPr="00162C94">
              <w:rPr>
                <w:rFonts w:ascii="宋体" w:eastAsia="宋体" w:hAnsi="宋体" w:cs="Times New Roman" w:hint="eastAsia"/>
              </w:rPr>
              <w:t>第1</w:t>
            </w:r>
            <w:r w:rsidRPr="00162C94">
              <w:rPr>
                <w:rFonts w:ascii="宋体" w:eastAsia="宋体" w:hAnsi="宋体" w:cs="Times New Roman"/>
              </w:rPr>
              <w:t>1</w:t>
            </w:r>
            <w:r w:rsidRPr="00162C94">
              <w:rPr>
                <w:rFonts w:ascii="宋体" w:eastAsia="宋体" w:hAnsi="宋体" w:cs="Times New Roman" w:hint="eastAsia"/>
              </w:rPr>
              <w:t>章“简单几何体”的总体要求、内容编排与特色、教学与评价建议</w:t>
            </w:r>
          </w:p>
        </w:tc>
        <w:tc>
          <w:tcPr>
            <w:tcW w:w="5098" w:type="dxa"/>
            <w:vAlign w:val="center"/>
          </w:tcPr>
          <w:p w14:paraId="6C6D2E62"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 xml:space="preserve">黄 </w:t>
            </w:r>
            <w:r w:rsidRPr="00162C94">
              <w:rPr>
                <w:rFonts w:ascii="宋体" w:eastAsia="宋体" w:hAnsi="宋体" w:cs="Times New Roman"/>
              </w:rPr>
              <w:t xml:space="preserve"> </w:t>
            </w:r>
            <w:r w:rsidRPr="00162C94">
              <w:rPr>
                <w:rFonts w:ascii="宋体" w:eastAsia="宋体" w:hAnsi="宋体" w:cs="Times New Roman" w:hint="eastAsia"/>
              </w:rPr>
              <w:t>坪 （中学特级教师）</w:t>
            </w:r>
          </w:p>
        </w:tc>
      </w:tr>
      <w:tr w:rsidR="00D50EB2" w:rsidRPr="00162C94" w14:paraId="262A2C6A" w14:textId="77777777" w:rsidTr="008225E6">
        <w:trPr>
          <w:trHeight w:val="384"/>
          <w:jc w:val="center"/>
        </w:trPr>
        <w:tc>
          <w:tcPr>
            <w:tcW w:w="851" w:type="dxa"/>
            <w:vMerge/>
            <w:vAlign w:val="center"/>
          </w:tcPr>
          <w:p w14:paraId="1F33DDF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3D7066D" w14:textId="77777777" w:rsidR="00D50EB2" w:rsidRPr="00162C94" w:rsidRDefault="00D50EB2" w:rsidP="008225E6">
            <w:pPr>
              <w:jc w:val="left"/>
              <w:rPr>
                <w:rFonts w:asciiTheme="minorEastAsia" w:hAnsiTheme="minorEastAsia"/>
              </w:rPr>
            </w:pPr>
            <w:r w:rsidRPr="00162C94">
              <w:rPr>
                <w:rFonts w:ascii="宋体" w:hAnsi="宋体" w:cs="宋体" w:hint="eastAsia"/>
              </w:rPr>
              <w:t>必修第三册</w:t>
            </w:r>
            <w:r w:rsidRPr="00162C94">
              <w:rPr>
                <w:rFonts w:ascii="宋体" w:eastAsia="宋体" w:hAnsi="宋体" w:cs="Times New Roman" w:hint="eastAsia"/>
              </w:rPr>
              <w:t>第12章 概率：课标与内容</w:t>
            </w:r>
          </w:p>
        </w:tc>
        <w:tc>
          <w:tcPr>
            <w:tcW w:w="5098" w:type="dxa"/>
            <w:vAlign w:val="center"/>
          </w:tcPr>
          <w:p w14:paraId="0B1E5832"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应坚刚 （复旦大学，教授，博士生导师）</w:t>
            </w:r>
          </w:p>
        </w:tc>
      </w:tr>
      <w:tr w:rsidR="00D50EB2" w:rsidRPr="00162C94" w14:paraId="1B406A3E" w14:textId="77777777" w:rsidTr="008225E6">
        <w:trPr>
          <w:trHeight w:val="488"/>
          <w:jc w:val="center"/>
        </w:trPr>
        <w:tc>
          <w:tcPr>
            <w:tcW w:w="851" w:type="dxa"/>
            <w:vMerge/>
            <w:vAlign w:val="center"/>
          </w:tcPr>
          <w:p w14:paraId="3AF6A57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336A099" w14:textId="77777777" w:rsidR="00D50EB2" w:rsidRPr="00162C94" w:rsidRDefault="00D50EB2" w:rsidP="008225E6">
            <w:pPr>
              <w:jc w:val="left"/>
              <w:rPr>
                <w:rFonts w:asciiTheme="minorEastAsia" w:hAnsiTheme="minorEastAsia"/>
              </w:rPr>
            </w:pPr>
            <w:r w:rsidRPr="00162C94">
              <w:rPr>
                <w:rFonts w:ascii="宋体" w:hAnsi="宋体" w:cs="宋体" w:hint="eastAsia"/>
              </w:rPr>
              <w:t>必修第三册</w:t>
            </w:r>
            <w:r w:rsidRPr="00162C94">
              <w:rPr>
                <w:rFonts w:ascii="宋体" w:eastAsia="宋体" w:hAnsi="宋体" w:cs="Times New Roman" w:hint="eastAsia"/>
              </w:rPr>
              <w:t>第12章 “概率初步”新旧教材比较及案例分析</w:t>
            </w:r>
          </w:p>
        </w:tc>
        <w:tc>
          <w:tcPr>
            <w:tcW w:w="5098" w:type="dxa"/>
            <w:vAlign w:val="center"/>
          </w:tcPr>
          <w:p w14:paraId="01BBC34F"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田万国 （复旦附中，中学高级教师）</w:t>
            </w:r>
          </w:p>
        </w:tc>
      </w:tr>
      <w:tr w:rsidR="00D50EB2" w:rsidRPr="00162C94" w14:paraId="1B938785" w14:textId="77777777" w:rsidTr="008225E6">
        <w:trPr>
          <w:jc w:val="center"/>
        </w:trPr>
        <w:tc>
          <w:tcPr>
            <w:tcW w:w="851" w:type="dxa"/>
            <w:vMerge/>
            <w:vAlign w:val="center"/>
          </w:tcPr>
          <w:p w14:paraId="11389D60"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43FA35FB" w14:textId="77777777" w:rsidR="00D50EB2" w:rsidRPr="00162C94" w:rsidRDefault="00D50EB2" w:rsidP="008225E6">
            <w:pPr>
              <w:jc w:val="left"/>
              <w:rPr>
                <w:rFonts w:asciiTheme="minorEastAsia" w:hAnsiTheme="minorEastAsia"/>
              </w:rPr>
            </w:pPr>
            <w:r w:rsidRPr="00162C94">
              <w:rPr>
                <w:rFonts w:ascii="宋体" w:hAnsi="宋体" w:cs="宋体" w:hint="eastAsia"/>
              </w:rPr>
              <w:t>必修第三册</w:t>
            </w:r>
            <w:r w:rsidRPr="00162C94">
              <w:rPr>
                <w:rFonts w:ascii="宋体" w:eastAsia="宋体" w:hAnsi="宋体" w:cs="Times New Roman" w:hint="eastAsia"/>
              </w:rPr>
              <w:t>第1</w:t>
            </w:r>
            <w:r w:rsidRPr="00162C94">
              <w:rPr>
                <w:rFonts w:ascii="宋体" w:eastAsia="宋体" w:hAnsi="宋体" w:cs="Times New Roman"/>
              </w:rPr>
              <w:t>3</w:t>
            </w:r>
            <w:r w:rsidRPr="00162C94">
              <w:rPr>
                <w:rFonts w:ascii="宋体" w:eastAsia="宋体" w:hAnsi="宋体" w:cs="Times New Roman" w:hint="eastAsia"/>
              </w:rPr>
              <w:t>章“统计”的总体要求、内容编排与特色、教学与评价建议</w:t>
            </w:r>
          </w:p>
        </w:tc>
        <w:tc>
          <w:tcPr>
            <w:tcW w:w="5098" w:type="dxa"/>
            <w:vAlign w:val="center"/>
          </w:tcPr>
          <w:p w14:paraId="70F5AA4F" w14:textId="77777777" w:rsidR="00D50EB2" w:rsidRPr="00162C94" w:rsidRDefault="00D50EB2" w:rsidP="008225E6">
            <w:pPr>
              <w:jc w:val="left"/>
              <w:rPr>
                <w:rFonts w:asciiTheme="minorEastAsia" w:hAnsiTheme="minorEastAsia"/>
              </w:rPr>
            </w:pPr>
            <w:r w:rsidRPr="00162C94">
              <w:rPr>
                <w:rFonts w:ascii="宋体" w:eastAsia="宋体" w:hAnsi="宋体" w:cs="Times New Roman" w:hint="eastAsia"/>
              </w:rPr>
              <w:t>汪家录 （华东师范大学，教师）</w:t>
            </w:r>
          </w:p>
        </w:tc>
      </w:tr>
      <w:tr w:rsidR="00D50EB2" w:rsidRPr="00162C94" w14:paraId="47405BEF" w14:textId="77777777" w:rsidTr="008225E6">
        <w:trPr>
          <w:trHeight w:val="312"/>
          <w:jc w:val="center"/>
        </w:trPr>
        <w:tc>
          <w:tcPr>
            <w:tcW w:w="851" w:type="dxa"/>
            <w:vMerge w:val="restart"/>
            <w:vAlign w:val="center"/>
          </w:tcPr>
          <w:p w14:paraId="05C2C5AC" w14:textId="77777777" w:rsidR="00D50EB2" w:rsidRPr="00162C94" w:rsidRDefault="00D50EB2" w:rsidP="008225E6">
            <w:pPr>
              <w:adjustRightInd w:val="0"/>
              <w:snapToGrid w:val="0"/>
              <w:jc w:val="center"/>
              <w:rPr>
                <w:rFonts w:ascii="宋体" w:hAnsi="宋体" w:cs="宋体"/>
                <w:bCs/>
                <w:sz w:val="22"/>
              </w:rPr>
            </w:pPr>
            <w:r w:rsidRPr="00162C94">
              <w:rPr>
                <w:rFonts w:ascii="宋体" w:hAnsi="宋体" w:cs="宋体" w:hint="eastAsia"/>
                <w:bCs/>
                <w:sz w:val="22"/>
              </w:rPr>
              <w:lastRenderedPageBreak/>
              <w:t>数学</w:t>
            </w:r>
          </w:p>
          <w:p w14:paraId="1C260E7C"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高二下</w:t>
            </w:r>
          </w:p>
        </w:tc>
        <w:tc>
          <w:tcPr>
            <w:tcW w:w="5245" w:type="dxa"/>
            <w:vAlign w:val="center"/>
          </w:tcPr>
          <w:p w14:paraId="7B066AF5"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rPr>
              <w:t>选择性必修第一册</w:t>
            </w:r>
            <w:r w:rsidRPr="00162C94">
              <w:rPr>
                <w:rFonts w:ascii="宋体" w:hAnsi="宋体" w:cs="宋体" w:hint="eastAsia"/>
                <w:bCs/>
              </w:rPr>
              <w:t>第</w:t>
            </w:r>
            <w:r w:rsidRPr="00162C94">
              <w:rPr>
                <w:rFonts w:ascii="宋体" w:hAnsi="宋体" w:cs="宋体" w:hint="eastAsia"/>
                <w:bCs/>
              </w:rPr>
              <w:t>1</w:t>
            </w:r>
            <w:r w:rsidRPr="00162C94">
              <w:rPr>
                <w:rFonts w:ascii="宋体" w:hAnsi="宋体" w:cs="宋体" w:hint="eastAsia"/>
                <w:bCs/>
              </w:rPr>
              <w:t>章“平面直角坐标系中的直线”</w:t>
            </w:r>
          </w:p>
        </w:tc>
        <w:tc>
          <w:tcPr>
            <w:tcW w:w="5098" w:type="dxa"/>
            <w:vAlign w:val="center"/>
          </w:tcPr>
          <w:p w14:paraId="404236E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曾国光（交大附中，正高级）</w:t>
            </w:r>
          </w:p>
        </w:tc>
      </w:tr>
      <w:tr w:rsidR="00D50EB2" w:rsidRPr="00162C94" w14:paraId="0F51BCFA" w14:textId="77777777" w:rsidTr="008225E6">
        <w:trPr>
          <w:trHeight w:val="416"/>
          <w:jc w:val="center"/>
        </w:trPr>
        <w:tc>
          <w:tcPr>
            <w:tcW w:w="851" w:type="dxa"/>
            <w:vMerge/>
            <w:vAlign w:val="center"/>
          </w:tcPr>
          <w:p w14:paraId="0B13C5E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109B0B5A"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rPr>
              <w:t>选择性必修第一册</w:t>
            </w:r>
            <w:r w:rsidRPr="00162C94">
              <w:rPr>
                <w:rFonts w:ascii="宋体" w:hAnsi="宋体" w:cs="宋体" w:hint="eastAsia"/>
                <w:bCs/>
              </w:rPr>
              <w:t>第</w:t>
            </w:r>
            <w:r w:rsidRPr="00162C94">
              <w:rPr>
                <w:rFonts w:ascii="宋体" w:hAnsi="宋体" w:cs="宋体" w:hint="eastAsia"/>
                <w:bCs/>
              </w:rPr>
              <w:t>2</w:t>
            </w:r>
            <w:r w:rsidRPr="00162C94">
              <w:rPr>
                <w:rFonts w:ascii="宋体" w:hAnsi="宋体" w:cs="宋体" w:hint="eastAsia"/>
                <w:bCs/>
              </w:rPr>
              <w:t>章“圆锥曲线”</w:t>
            </w:r>
          </w:p>
        </w:tc>
        <w:tc>
          <w:tcPr>
            <w:tcW w:w="5098" w:type="dxa"/>
            <w:vAlign w:val="center"/>
          </w:tcPr>
          <w:p w14:paraId="270F4188"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虞</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涛（建平中学，正高级）</w:t>
            </w:r>
          </w:p>
        </w:tc>
      </w:tr>
      <w:tr w:rsidR="00D50EB2" w:rsidRPr="00162C94" w14:paraId="32D4F8D1" w14:textId="77777777" w:rsidTr="008225E6">
        <w:trPr>
          <w:trHeight w:val="408"/>
          <w:jc w:val="center"/>
        </w:trPr>
        <w:tc>
          <w:tcPr>
            <w:tcW w:w="851" w:type="dxa"/>
            <w:vMerge/>
            <w:vAlign w:val="center"/>
          </w:tcPr>
          <w:p w14:paraId="4DCB69A2"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FA04924" w14:textId="77777777" w:rsidR="00D50EB2" w:rsidRPr="00162C94" w:rsidRDefault="00D50EB2" w:rsidP="008225E6">
            <w:pPr>
              <w:adjustRightInd w:val="0"/>
              <w:snapToGrid w:val="0"/>
              <w:rPr>
                <w:rFonts w:ascii="宋体" w:hAnsi="宋体" w:cs="宋体"/>
                <w:b/>
                <w:bCs/>
              </w:rPr>
            </w:pPr>
            <w:r w:rsidRPr="00162C94">
              <w:rPr>
                <w:rFonts w:ascii="宋体" w:hAnsi="宋体" w:cs="宋体" w:hint="eastAsia"/>
              </w:rPr>
              <w:t>选择性必修第一册</w:t>
            </w:r>
            <w:r w:rsidRPr="00162C94">
              <w:rPr>
                <w:rFonts w:ascii="宋体" w:hAnsi="宋体" w:cs="宋体" w:hint="eastAsia"/>
                <w:bCs/>
              </w:rPr>
              <w:t>第</w:t>
            </w:r>
            <w:r w:rsidRPr="00162C94">
              <w:rPr>
                <w:rFonts w:ascii="宋体" w:hAnsi="宋体" w:cs="宋体" w:hint="eastAsia"/>
                <w:bCs/>
              </w:rPr>
              <w:t>3</w:t>
            </w:r>
            <w:r w:rsidRPr="00162C94">
              <w:rPr>
                <w:rFonts w:ascii="宋体" w:hAnsi="宋体" w:cs="宋体" w:hint="eastAsia"/>
                <w:bCs/>
              </w:rPr>
              <w:t>章“空间向量及其应用”</w:t>
            </w:r>
          </w:p>
        </w:tc>
        <w:tc>
          <w:tcPr>
            <w:tcW w:w="5098" w:type="dxa"/>
            <w:vAlign w:val="center"/>
          </w:tcPr>
          <w:p w14:paraId="1322A307"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王</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华（晋元中学，正高级）</w:t>
            </w:r>
          </w:p>
        </w:tc>
      </w:tr>
      <w:tr w:rsidR="00D50EB2" w:rsidRPr="00162C94" w14:paraId="49C92DA3" w14:textId="77777777" w:rsidTr="008225E6">
        <w:trPr>
          <w:trHeight w:val="570"/>
          <w:jc w:val="center"/>
        </w:trPr>
        <w:tc>
          <w:tcPr>
            <w:tcW w:w="851" w:type="dxa"/>
            <w:vMerge/>
            <w:vAlign w:val="center"/>
          </w:tcPr>
          <w:p w14:paraId="2F5A496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5BE1E2D" w14:textId="77777777" w:rsidR="00D50EB2" w:rsidRPr="00162C94" w:rsidRDefault="00D50EB2" w:rsidP="008225E6">
            <w:pPr>
              <w:rPr>
                <w:rFonts w:ascii="宋体" w:hAnsi="宋体" w:cs="宋体"/>
              </w:rPr>
            </w:pPr>
            <w:r w:rsidRPr="00162C94">
              <w:rPr>
                <w:rFonts w:ascii="宋体" w:hAnsi="宋体" w:cs="宋体" w:hint="eastAsia"/>
              </w:rPr>
              <w:t>选择性必修第一册第</w:t>
            </w:r>
            <w:r w:rsidRPr="00162C94">
              <w:rPr>
                <w:rFonts w:ascii="宋体" w:hAnsi="宋体" w:cs="宋体" w:hint="eastAsia"/>
              </w:rPr>
              <w:t>4</w:t>
            </w:r>
            <w:r w:rsidRPr="00162C94">
              <w:rPr>
                <w:rFonts w:ascii="宋体" w:hAnsi="宋体" w:cs="宋体" w:hint="eastAsia"/>
              </w:rPr>
              <w:t>章“数列”</w:t>
            </w:r>
          </w:p>
        </w:tc>
        <w:tc>
          <w:tcPr>
            <w:tcW w:w="5098" w:type="dxa"/>
            <w:vAlign w:val="center"/>
          </w:tcPr>
          <w:p w14:paraId="59987B90"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rPr>
              <w:t>叶莎莎（向明中学，中学高级）</w:t>
            </w:r>
          </w:p>
        </w:tc>
      </w:tr>
      <w:tr w:rsidR="00D50EB2" w:rsidRPr="00162C94" w14:paraId="473EB309" w14:textId="77777777" w:rsidTr="008225E6">
        <w:trPr>
          <w:jc w:val="center"/>
        </w:trPr>
        <w:tc>
          <w:tcPr>
            <w:tcW w:w="851" w:type="dxa"/>
            <w:vMerge/>
            <w:vAlign w:val="center"/>
          </w:tcPr>
          <w:p w14:paraId="45E8966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6DE3B7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选择性必修第三册“数学建模”</w:t>
            </w:r>
          </w:p>
        </w:tc>
        <w:tc>
          <w:tcPr>
            <w:tcW w:w="5098" w:type="dxa"/>
            <w:vAlign w:val="center"/>
          </w:tcPr>
          <w:p w14:paraId="169B31F9"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徐斌艳（华东师范大学，教授）</w:t>
            </w:r>
          </w:p>
          <w:p w14:paraId="5AD8E1B7" w14:textId="77777777" w:rsidR="00D50EB2" w:rsidRPr="00162C94" w:rsidRDefault="00D50EB2" w:rsidP="008225E6">
            <w:pPr>
              <w:adjustRightInd w:val="0"/>
              <w:snapToGrid w:val="0"/>
              <w:rPr>
                <w:rFonts w:ascii="宋体" w:hAnsi="宋体" w:cs="宋体"/>
              </w:rPr>
            </w:pPr>
            <w:r w:rsidRPr="00162C94">
              <w:rPr>
                <w:rFonts w:ascii="宋体" w:hAnsi="宋体" w:cs="宋体" w:hint="eastAsia"/>
                <w:bCs/>
              </w:rPr>
              <w:t>朱</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雁</w:t>
            </w:r>
            <w:r w:rsidRPr="00162C94">
              <w:rPr>
                <w:rFonts w:ascii="宋体" w:hAnsi="宋体" w:cs="宋体" w:hint="eastAsia"/>
              </w:rPr>
              <w:t>（华东师范大学，副教授）</w:t>
            </w:r>
          </w:p>
          <w:p w14:paraId="4D581587"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陆立强（复旦大学，副教授）</w:t>
            </w:r>
          </w:p>
        </w:tc>
      </w:tr>
      <w:tr w:rsidR="00D50EB2" w:rsidRPr="00162C94" w14:paraId="226A60CA" w14:textId="77777777" w:rsidTr="008225E6">
        <w:trPr>
          <w:jc w:val="center"/>
        </w:trPr>
        <w:tc>
          <w:tcPr>
            <w:tcW w:w="851" w:type="dxa"/>
            <w:vMerge w:val="restart"/>
            <w:vAlign w:val="center"/>
          </w:tcPr>
          <w:p w14:paraId="4B6735B0"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cs="仿宋" w:hint="eastAsia"/>
                <w:color w:val="000000" w:themeColor="text1"/>
                <w:szCs w:val="21"/>
              </w:rPr>
              <w:t>数学</w:t>
            </w:r>
          </w:p>
          <w:p w14:paraId="51837D79" w14:textId="77777777" w:rsidR="00D50EB2" w:rsidRPr="00162C94" w:rsidRDefault="00D50EB2" w:rsidP="008225E6">
            <w:pPr>
              <w:jc w:val="center"/>
              <w:rPr>
                <w:rFonts w:asciiTheme="minorEastAsia" w:hAnsiTheme="minorEastAsia" w:cs="仿宋"/>
                <w:color w:val="000000" w:themeColor="text1"/>
                <w:sz w:val="18"/>
                <w:szCs w:val="18"/>
              </w:rPr>
            </w:pPr>
            <w:r w:rsidRPr="00162C94">
              <w:rPr>
                <w:rFonts w:asciiTheme="minorEastAsia" w:hAnsiTheme="minorEastAsia" w:hint="eastAsia"/>
                <w:color w:val="000000" w:themeColor="text1"/>
                <w:sz w:val="15"/>
                <w:szCs w:val="15"/>
              </w:rPr>
              <w:t>高三</w:t>
            </w:r>
          </w:p>
        </w:tc>
        <w:tc>
          <w:tcPr>
            <w:tcW w:w="5245" w:type="dxa"/>
            <w:vAlign w:val="center"/>
          </w:tcPr>
          <w:p w14:paraId="3C71714F" w14:textId="77777777" w:rsidR="00D50EB2" w:rsidRPr="00162C94" w:rsidRDefault="00D50EB2" w:rsidP="008225E6">
            <w:pPr>
              <w:jc w:val="left"/>
              <w:rPr>
                <w:rFonts w:asciiTheme="minorEastAsia" w:hAnsiTheme="minorEastAsia"/>
              </w:rPr>
            </w:pPr>
            <w:r w:rsidRPr="00162C94">
              <w:rPr>
                <w:rFonts w:ascii="宋体" w:hAnsi="宋体" w:cs="宋体" w:hint="eastAsia"/>
                <w:bCs/>
              </w:rPr>
              <w:t>选择性必修</w:t>
            </w:r>
            <w:r w:rsidRPr="00162C94">
              <w:rPr>
                <w:rFonts w:ascii="宋体" w:hAnsi="宋体" w:cs="宋体" w:hint="eastAsia"/>
              </w:rPr>
              <w:t>第二册</w:t>
            </w:r>
            <w:r w:rsidRPr="00162C94">
              <w:rPr>
                <w:rFonts w:ascii="宋体" w:hAnsi="宋体" w:cs="宋体" w:hint="eastAsia"/>
                <w:bCs/>
              </w:rPr>
              <w:t>第</w:t>
            </w:r>
            <w:r w:rsidRPr="00162C94">
              <w:rPr>
                <w:rFonts w:ascii="宋体" w:hAnsi="宋体" w:cs="宋体" w:hint="eastAsia"/>
                <w:bCs/>
              </w:rPr>
              <w:t>5</w:t>
            </w:r>
            <w:r w:rsidRPr="00162C94">
              <w:rPr>
                <w:rFonts w:ascii="宋体" w:hAnsi="宋体" w:cs="宋体" w:hint="eastAsia"/>
                <w:bCs/>
              </w:rPr>
              <w:t>章《导数及其应用》</w:t>
            </w:r>
          </w:p>
        </w:tc>
        <w:tc>
          <w:tcPr>
            <w:tcW w:w="5098" w:type="dxa"/>
            <w:vAlign w:val="center"/>
          </w:tcPr>
          <w:p w14:paraId="6714C22F" w14:textId="77777777" w:rsidR="00D50EB2" w:rsidRPr="00162C94" w:rsidRDefault="00D50EB2" w:rsidP="008225E6">
            <w:pPr>
              <w:jc w:val="left"/>
              <w:rPr>
                <w:rFonts w:asciiTheme="minorEastAsia" w:hAnsiTheme="minorEastAsia"/>
              </w:rPr>
            </w:pPr>
            <w:r w:rsidRPr="00162C94">
              <w:rPr>
                <w:rFonts w:ascii="宋体" w:hAnsi="宋体" w:cs="宋体" w:hint="eastAsia"/>
                <w:bCs/>
              </w:rPr>
              <w:t>程</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靖</w:t>
            </w:r>
            <w:r w:rsidRPr="00162C94">
              <w:rPr>
                <w:rFonts w:ascii="宋体" w:hAnsi="宋体" w:cs="宋体" w:hint="eastAsia"/>
                <w:bCs/>
              </w:rPr>
              <w:t xml:space="preserve"> </w:t>
            </w:r>
            <w:r w:rsidRPr="00162C94">
              <w:rPr>
                <w:rFonts w:ascii="宋体" w:hAnsi="宋体" w:cs="宋体" w:hint="eastAsia"/>
                <w:bCs/>
              </w:rPr>
              <w:t>（华东师范大学</w:t>
            </w:r>
            <w:r w:rsidRPr="00162C94">
              <w:rPr>
                <w:rFonts w:ascii="宋体" w:hAnsi="宋体" w:cs="宋体" w:hint="eastAsia"/>
                <w:bCs/>
              </w:rPr>
              <w:t xml:space="preserve"> </w:t>
            </w:r>
            <w:r w:rsidRPr="00162C94">
              <w:rPr>
                <w:rFonts w:ascii="宋体" w:hAnsi="宋体" w:cs="宋体" w:hint="eastAsia"/>
                <w:bCs/>
              </w:rPr>
              <w:t>讲师）</w:t>
            </w:r>
          </w:p>
        </w:tc>
      </w:tr>
      <w:tr w:rsidR="00D50EB2" w:rsidRPr="00162C94" w14:paraId="6D50F9F6" w14:textId="77777777" w:rsidTr="008225E6">
        <w:trPr>
          <w:jc w:val="center"/>
        </w:trPr>
        <w:tc>
          <w:tcPr>
            <w:tcW w:w="851" w:type="dxa"/>
            <w:vMerge/>
            <w:vAlign w:val="center"/>
          </w:tcPr>
          <w:p w14:paraId="660FE572"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AE22BDF" w14:textId="77777777" w:rsidR="00D50EB2" w:rsidRPr="00162C94" w:rsidRDefault="00D50EB2" w:rsidP="008225E6">
            <w:pPr>
              <w:jc w:val="left"/>
              <w:rPr>
                <w:rFonts w:asciiTheme="minorEastAsia" w:hAnsiTheme="minorEastAsia"/>
              </w:rPr>
            </w:pPr>
            <w:r w:rsidRPr="00162C94">
              <w:rPr>
                <w:rFonts w:ascii="宋体" w:hAnsi="宋体" w:cs="宋体" w:hint="eastAsia"/>
                <w:color w:val="000000"/>
                <w:lang w:bidi="ar"/>
              </w:rPr>
              <w:t>选择性必修</w:t>
            </w:r>
            <w:r w:rsidRPr="00162C94">
              <w:rPr>
                <w:rFonts w:ascii="宋体" w:hAnsi="宋体" w:cs="宋体" w:hint="eastAsia"/>
              </w:rPr>
              <w:t>第二册</w:t>
            </w:r>
            <w:r w:rsidRPr="00162C94">
              <w:rPr>
                <w:rFonts w:ascii="宋体" w:hAnsi="宋体" w:cs="宋体" w:hint="eastAsia"/>
                <w:color w:val="000000"/>
                <w:lang w:bidi="ar"/>
              </w:rPr>
              <w:t>第</w:t>
            </w:r>
            <w:r w:rsidRPr="00162C94">
              <w:rPr>
                <w:rFonts w:ascii="宋体" w:hAnsi="宋体" w:cs="宋体" w:hint="eastAsia"/>
                <w:color w:val="000000"/>
                <w:lang w:bidi="ar"/>
              </w:rPr>
              <w:t>6</w:t>
            </w:r>
            <w:r w:rsidRPr="00162C94">
              <w:rPr>
                <w:rFonts w:ascii="宋体" w:hAnsi="宋体" w:cs="宋体" w:hint="eastAsia"/>
                <w:color w:val="000000"/>
                <w:lang w:bidi="ar"/>
              </w:rPr>
              <w:t>章《计数原理》知识讲解（上）</w:t>
            </w:r>
          </w:p>
        </w:tc>
        <w:tc>
          <w:tcPr>
            <w:tcW w:w="5098" w:type="dxa"/>
            <w:vAlign w:val="center"/>
          </w:tcPr>
          <w:p w14:paraId="21B9BB3E" w14:textId="77777777" w:rsidR="00D50EB2" w:rsidRPr="00162C94" w:rsidRDefault="00D50EB2" w:rsidP="008225E6">
            <w:pPr>
              <w:jc w:val="left"/>
              <w:rPr>
                <w:rFonts w:asciiTheme="minorEastAsia" w:hAnsiTheme="minorEastAsia"/>
              </w:rPr>
            </w:pPr>
            <w:r w:rsidRPr="00162C94">
              <w:rPr>
                <w:rFonts w:ascii="宋体" w:hAnsi="宋体" w:cs="宋体" w:hint="eastAsia"/>
                <w:bCs/>
              </w:rPr>
              <w:t>肖恩利（复旦大学附属中学</w:t>
            </w:r>
            <w:r w:rsidRPr="00162C94">
              <w:rPr>
                <w:rFonts w:ascii="宋体" w:hAnsi="宋体" w:cs="宋体" w:hint="eastAsia"/>
                <w:bCs/>
              </w:rPr>
              <w:t xml:space="preserve"> </w:t>
            </w:r>
            <w:r w:rsidRPr="00162C94">
              <w:rPr>
                <w:rFonts w:ascii="宋体" w:hAnsi="宋体" w:cs="宋体" w:hint="eastAsia"/>
                <w:bCs/>
              </w:rPr>
              <w:t>正高级教师）</w:t>
            </w:r>
          </w:p>
        </w:tc>
      </w:tr>
      <w:tr w:rsidR="00D50EB2" w:rsidRPr="00162C94" w14:paraId="77B8C06C" w14:textId="77777777" w:rsidTr="008225E6">
        <w:trPr>
          <w:jc w:val="center"/>
        </w:trPr>
        <w:tc>
          <w:tcPr>
            <w:tcW w:w="851" w:type="dxa"/>
            <w:vMerge/>
            <w:vAlign w:val="center"/>
          </w:tcPr>
          <w:p w14:paraId="5692344C"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41ED3109" w14:textId="77777777" w:rsidR="00D50EB2" w:rsidRPr="00162C94" w:rsidRDefault="00D50EB2" w:rsidP="008225E6">
            <w:pPr>
              <w:jc w:val="left"/>
              <w:rPr>
                <w:rFonts w:asciiTheme="minorEastAsia" w:hAnsiTheme="minorEastAsia"/>
              </w:rPr>
            </w:pPr>
            <w:r w:rsidRPr="00162C94">
              <w:rPr>
                <w:rFonts w:ascii="宋体" w:hAnsi="宋体" w:cs="宋体" w:hint="eastAsia"/>
                <w:color w:val="000000"/>
                <w:lang w:bidi="ar"/>
              </w:rPr>
              <w:t>选择性必修</w:t>
            </w:r>
            <w:r w:rsidRPr="00162C94">
              <w:rPr>
                <w:rFonts w:ascii="宋体" w:hAnsi="宋体" w:cs="宋体" w:hint="eastAsia"/>
              </w:rPr>
              <w:t>第二册</w:t>
            </w:r>
            <w:r w:rsidRPr="00162C94">
              <w:rPr>
                <w:rFonts w:ascii="宋体" w:hAnsi="宋体" w:cs="宋体" w:hint="eastAsia"/>
                <w:color w:val="000000"/>
                <w:lang w:bidi="ar"/>
              </w:rPr>
              <w:t>第</w:t>
            </w:r>
            <w:r w:rsidRPr="00162C94">
              <w:rPr>
                <w:rFonts w:ascii="宋体" w:hAnsi="宋体" w:cs="宋体" w:hint="eastAsia"/>
                <w:color w:val="000000"/>
                <w:lang w:bidi="ar"/>
              </w:rPr>
              <w:t>6</w:t>
            </w:r>
            <w:r w:rsidRPr="00162C94">
              <w:rPr>
                <w:rFonts w:ascii="宋体" w:hAnsi="宋体" w:cs="宋体" w:hint="eastAsia"/>
                <w:color w:val="000000"/>
                <w:lang w:bidi="ar"/>
              </w:rPr>
              <w:t>章《计数原理》知识讲解（下）</w:t>
            </w:r>
          </w:p>
        </w:tc>
        <w:tc>
          <w:tcPr>
            <w:tcW w:w="5098" w:type="dxa"/>
            <w:vAlign w:val="center"/>
          </w:tcPr>
          <w:p w14:paraId="437EEF8D" w14:textId="77777777" w:rsidR="00D50EB2" w:rsidRPr="00162C94" w:rsidRDefault="00D50EB2" w:rsidP="008225E6">
            <w:pPr>
              <w:jc w:val="left"/>
              <w:rPr>
                <w:rFonts w:asciiTheme="minorEastAsia" w:hAnsiTheme="minorEastAsia"/>
              </w:rPr>
            </w:pPr>
            <w:r w:rsidRPr="00162C94">
              <w:rPr>
                <w:rFonts w:ascii="宋体" w:hAnsi="宋体" w:cs="宋体" w:hint="eastAsia"/>
                <w:bCs/>
              </w:rPr>
              <w:t>姚一隽（复旦大学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4CC3DCC1" w14:textId="77777777" w:rsidTr="008225E6">
        <w:trPr>
          <w:jc w:val="center"/>
        </w:trPr>
        <w:tc>
          <w:tcPr>
            <w:tcW w:w="851" w:type="dxa"/>
            <w:vMerge/>
            <w:vAlign w:val="center"/>
          </w:tcPr>
          <w:p w14:paraId="05BAE50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6DF0DF55" w14:textId="77777777" w:rsidR="00D50EB2" w:rsidRPr="00162C94" w:rsidRDefault="00D50EB2" w:rsidP="008225E6">
            <w:pPr>
              <w:jc w:val="left"/>
              <w:rPr>
                <w:rFonts w:asciiTheme="minorEastAsia" w:hAnsiTheme="minorEastAsia"/>
              </w:rPr>
            </w:pPr>
            <w:r w:rsidRPr="00162C94">
              <w:rPr>
                <w:rFonts w:ascii="宋体" w:hAnsi="宋体" w:cs="宋体" w:hint="eastAsia"/>
                <w:color w:val="000000"/>
                <w:lang w:bidi="ar"/>
              </w:rPr>
              <w:t>选择性必修</w:t>
            </w:r>
            <w:r w:rsidRPr="00162C94">
              <w:rPr>
                <w:rFonts w:ascii="宋体" w:hAnsi="宋体" w:cs="宋体" w:hint="eastAsia"/>
              </w:rPr>
              <w:t>第二册</w:t>
            </w:r>
            <w:r w:rsidRPr="00162C94">
              <w:rPr>
                <w:rFonts w:ascii="宋体" w:hAnsi="宋体" w:cs="宋体" w:hint="eastAsia"/>
                <w:color w:val="000000"/>
                <w:lang w:bidi="ar"/>
              </w:rPr>
              <w:t>第</w:t>
            </w:r>
            <w:r w:rsidRPr="00162C94">
              <w:rPr>
                <w:rFonts w:ascii="宋体" w:hAnsi="宋体" w:cs="宋体" w:hint="eastAsia"/>
                <w:color w:val="000000"/>
                <w:lang w:bidi="ar"/>
              </w:rPr>
              <w:t>7</w:t>
            </w:r>
            <w:r w:rsidRPr="00162C94">
              <w:rPr>
                <w:rFonts w:ascii="宋体" w:hAnsi="宋体" w:cs="宋体" w:hint="eastAsia"/>
                <w:color w:val="000000"/>
                <w:lang w:bidi="ar"/>
              </w:rPr>
              <w:t>章《概率初步（续）》知识讲解</w:t>
            </w:r>
          </w:p>
        </w:tc>
        <w:tc>
          <w:tcPr>
            <w:tcW w:w="5098" w:type="dxa"/>
            <w:vAlign w:val="center"/>
          </w:tcPr>
          <w:p w14:paraId="4CB4BD02" w14:textId="77777777" w:rsidR="00D50EB2" w:rsidRPr="00162C94" w:rsidRDefault="00D50EB2" w:rsidP="008225E6">
            <w:pPr>
              <w:jc w:val="left"/>
              <w:rPr>
                <w:rFonts w:asciiTheme="minorEastAsia" w:hAnsiTheme="minorEastAsia"/>
              </w:rPr>
            </w:pPr>
            <w:r w:rsidRPr="00162C94">
              <w:rPr>
                <w:rFonts w:ascii="宋体" w:hAnsi="宋体" w:cs="宋体" w:hint="eastAsia"/>
                <w:bCs/>
              </w:rPr>
              <w:t>田万国（复旦大学附属中学</w:t>
            </w:r>
            <w:r w:rsidRPr="00162C94">
              <w:rPr>
                <w:rFonts w:ascii="宋体" w:hAnsi="宋体" w:cs="宋体" w:hint="eastAsia"/>
                <w:bCs/>
              </w:rPr>
              <w:t xml:space="preserve"> </w:t>
            </w:r>
            <w:r w:rsidRPr="00162C94">
              <w:rPr>
                <w:rFonts w:ascii="宋体" w:hAnsi="宋体" w:cs="宋体" w:hint="eastAsia"/>
                <w:bCs/>
              </w:rPr>
              <w:t>高级教师）</w:t>
            </w:r>
          </w:p>
        </w:tc>
      </w:tr>
      <w:tr w:rsidR="00D50EB2" w:rsidRPr="00162C94" w14:paraId="75E82C04" w14:textId="77777777" w:rsidTr="008225E6">
        <w:trPr>
          <w:jc w:val="center"/>
        </w:trPr>
        <w:tc>
          <w:tcPr>
            <w:tcW w:w="851" w:type="dxa"/>
            <w:vMerge/>
            <w:vAlign w:val="center"/>
          </w:tcPr>
          <w:p w14:paraId="10F8A89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E685F7B" w14:textId="77777777" w:rsidR="00D50EB2" w:rsidRPr="00162C94" w:rsidRDefault="00D50EB2" w:rsidP="008225E6">
            <w:pPr>
              <w:jc w:val="left"/>
              <w:rPr>
                <w:rFonts w:asciiTheme="minorEastAsia" w:hAnsiTheme="minorEastAsia"/>
              </w:rPr>
            </w:pPr>
            <w:r w:rsidRPr="00162C94">
              <w:rPr>
                <w:rFonts w:ascii="宋体" w:hAnsi="宋体" w:cs="宋体" w:hint="eastAsia"/>
                <w:bCs/>
              </w:rPr>
              <w:t>选择性必修</w:t>
            </w:r>
            <w:r w:rsidRPr="00162C94">
              <w:rPr>
                <w:rFonts w:ascii="宋体" w:hAnsi="宋体" w:cs="宋体" w:hint="eastAsia"/>
              </w:rPr>
              <w:t>第二册</w:t>
            </w:r>
            <w:r w:rsidRPr="00162C94">
              <w:rPr>
                <w:rFonts w:ascii="宋体" w:hAnsi="宋体" w:cs="宋体" w:hint="eastAsia"/>
                <w:bCs/>
              </w:rPr>
              <w:t>第</w:t>
            </w:r>
            <w:r w:rsidRPr="00162C94">
              <w:rPr>
                <w:rFonts w:ascii="宋体" w:hAnsi="宋体" w:cs="宋体" w:hint="eastAsia"/>
                <w:bCs/>
              </w:rPr>
              <w:t>8</w:t>
            </w:r>
            <w:r w:rsidRPr="00162C94">
              <w:rPr>
                <w:rFonts w:ascii="宋体" w:hAnsi="宋体" w:cs="宋体" w:hint="eastAsia"/>
                <w:bCs/>
              </w:rPr>
              <w:t>章《成对数据的统计分析》</w:t>
            </w:r>
          </w:p>
        </w:tc>
        <w:tc>
          <w:tcPr>
            <w:tcW w:w="5098" w:type="dxa"/>
            <w:vAlign w:val="center"/>
          </w:tcPr>
          <w:p w14:paraId="7523B51E" w14:textId="77777777" w:rsidR="00D50EB2" w:rsidRPr="00162C94" w:rsidRDefault="00D50EB2" w:rsidP="008225E6">
            <w:pPr>
              <w:jc w:val="left"/>
              <w:rPr>
                <w:rFonts w:asciiTheme="minorEastAsia" w:hAnsiTheme="minorEastAsia"/>
              </w:rPr>
            </w:pPr>
            <w:r w:rsidRPr="00162C94">
              <w:rPr>
                <w:rFonts w:ascii="宋体" w:hAnsi="宋体" w:cs="宋体" w:hint="eastAsia"/>
                <w:bCs/>
              </w:rPr>
              <w:t>任升录</w:t>
            </w:r>
            <w:r w:rsidRPr="00162C94">
              <w:rPr>
                <w:rFonts w:ascii="宋体" w:hAnsi="宋体" w:cs="宋体" w:hint="eastAsia"/>
                <w:bCs/>
              </w:rPr>
              <w:t xml:space="preserve"> </w:t>
            </w:r>
            <w:r w:rsidRPr="00162C94">
              <w:rPr>
                <w:rFonts w:ascii="宋体" w:hAnsi="宋体" w:cs="宋体" w:hint="eastAsia"/>
                <w:bCs/>
              </w:rPr>
              <w:t>（静安区教育学院，高级教师）</w:t>
            </w:r>
          </w:p>
        </w:tc>
      </w:tr>
      <w:tr w:rsidR="00D50EB2" w:rsidRPr="00162C94" w14:paraId="5E665BAA" w14:textId="77777777" w:rsidTr="008225E6">
        <w:trPr>
          <w:jc w:val="center"/>
        </w:trPr>
        <w:tc>
          <w:tcPr>
            <w:tcW w:w="851" w:type="dxa"/>
            <w:vMerge w:val="restart"/>
            <w:vAlign w:val="center"/>
          </w:tcPr>
          <w:p w14:paraId="66ED99D9"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44341889"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（上外版）</w:t>
            </w:r>
          </w:p>
          <w:p w14:paraId="1D9E1F88" w14:textId="77777777" w:rsidR="00D50EB2" w:rsidRPr="00162C94" w:rsidRDefault="00D50EB2" w:rsidP="008225E6">
            <w:pPr>
              <w:jc w:val="center"/>
              <w:rPr>
                <w:rFonts w:asciiTheme="minorEastAsia" w:hAnsiTheme="minorEastAsia" w:cs="仿宋"/>
                <w:color w:val="000000" w:themeColor="text1"/>
                <w:sz w:val="18"/>
                <w:szCs w:val="18"/>
              </w:rPr>
            </w:pPr>
            <w:r w:rsidRPr="00162C94">
              <w:rPr>
                <w:rFonts w:asciiTheme="minorEastAsia" w:hAnsiTheme="minorEastAsia" w:hint="eastAsia"/>
                <w:color w:val="000000" w:themeColor="text1"/>
                <w:sz w:val="15"/>
                <w:szCs w:val="15"/>
              </w:rPr>
              <w:t>高一上</w:t>
            </w:r>
          </w:p>
        </w:tc>
        <w:tc>
          <w:tcPr>
            <w:tcW w:w="5245" w:type="dxa"/>
          </w:tcPr>
          <w:p w14:paraId="562C5D20"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高中英语新教材与新课程</w:t>
            </w:r>
          </w:p>
        </w:tc>
        <w:tc>
          <w:tcPr>
            <w:tcW w:w="5098" w:type="dxa"/>
          </w:tcPr>
          <w:p w14:paraId="7EFD81B8"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束定芳 （上海外国语大学，教授）</w:t>
            </w:r>
          </w:p>
        </w:tc>
      </w:tr>
      <w:tr w:rsidR="00D50EB2" w:rsidRPr="00162C94" w14:paraId="08F21856" w14:textId="77777777" w:rsidTr="008225E6">
        <w:trPr>
          <w:jc w:val="center"/>
        </w:trPr>
        <w:tc>
          <w:tcPr>
            <w:tcW w:w="851" w:type="dxa"/>
            <w:vMerge/>
            <w:vAlign w:val="center"/>
          </w:tcPr>
          <w:p w14:paraId="17D77149"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3F21BFE8"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必修第一册的教材特色与使用建议</w:t>
            </w:r>
          </w:p>
        </w:tc>
        <w:tc>
          <w:tcPr>
            <w:tcW w:w="5098" w:type="dxa"/>
          </w:tcPr>
          <w:p w14:paraId="0CCBFE93"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王蓓蕾 （同济大学，副教授）</w:t>
            </w:r>
          </w:p>
        </w:tc>
      </w:tr>
      <w:tr w:rsidR="00D50EB2" w:rsidRPr="00162C94" w14:paraId="0B88DFE3" w14:textId="77777777" w:rsidTr="008225E6">
        <w:trPr>
          <w:jc w:val="center"/>
        </w:trPr>
        <w:tc>
          <w:tcPr>
            <w:tcW w:w="851" w:type="dxa"/>
            <w:vMerge/>
            <w:vAlign w:val="center"/>
          </w:tcPr>
          <w:p w14:paraId="4A9C40EE"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6773D24F"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必修第二册的教材特色与使用建议</w:t>
            </w:r>
          </w:p>
        </w:tc>
        <w:tc>
          <w:tcPr>
            <w:tcW w:w="5098" w:type="dxa"/>
          </w:tcPr>
          <w:p w14:paraId="61581775"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 xml:space="preserve">安 </w:t>
            </w:r>
            <w:r w:rsidRPr="00162C94">
              <w:rPr>
                <w:rFonts w:asciiTheme="minorEastAsia" w:hAnsiTheme="minorEastAsia"/>
                <w:bCs/>
              </w:rPr>
              <w:t xml:space="preserve"> </w:t>
            </w:r>
            <w:r w:rsidRPr="00162C94">
              <w:rPr>
                <w:rFonts w:asciiTheme="minorEastAsia" w:hAnsiTheme="minorEastAsia" w:hint="eastAsia"/>
                <w:bCs/>
              </w:rPr>
              <w:t>琳 （上海外国语大学，讲师）</w:t>
            </w:r>
          </w:p>
        </w:tc>
      </w:tr>
      <w:tr w:rsidR="00D50EB2" w:rsidRPr="00162C94" w14:paraId="15C920A7" w14:textId="77777777" w:rsidTr="008225E6">
        <w:trPr>
          <w:jc w:val="center"/>
        </w:trPr>
        <w:tc>
          <w:tcPr>
            <w:tcW w:w="851" w:type="dxa"/>
            <w:vMerge/>
            <w:vAlign w:val="center"/>
          </w:tcPr>
          <w:p w14:paraId="1D01CF06"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696FDE90"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高中英语必修教参使用建议</w:t>
            </w:r>
          </w:p>
        </w:tc>
        <w:tc>
          <w:tcPr>
            <w:tcW w:w="5098" w:type="dxa"/>
          </w:tcPr>
          <w:p w14:paraId="03BA1BCC"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何幼平 （复旦大学附属中学，高级教师）</w:t>
            </w:r>
          </w:p>
        </w:tc>
      </w:tr>
      <w:tr w:rsidR="00D50EB2" w:rsidRPr="00162C94" w14:paraId="69ADE991" w14:textId="77777777" w:rsidTr="008225E6">
        <w:trPr>
          <w:jc w:val="center"/>
        </w:trPr>
        <w:tc>
          <w:tcPr>
            <w:tcW w:w="851" w:type="dxa"/>
            <w:vMerge/>
            <w:vAlign w:val="center"/>
          </w:tcPr>
          <w:p w14:paraId="5FF65B57"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091B0D0C"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高中英语练习册使用与作业设计</w:t>
            </w:r>
          </w:p>
        </w:tc>
        <w:tc>
          <w:tcPr>
            <w:tcW w:w="5098" w:type="dxa"/>
          </w:tcPr>
          <w:p w14:paraId="6DD0432C"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潘鸣威 （上海外国语大学，教授）</w:t>
            </w:r>
          </w:p>
        </w:tc>
      </w:tr>
      <w:tr w:rsidR="00D50EB2" w:rsidRPr="00162C94" w14:paraId="6F71CC35" w14:textId="77777777" w:rsidTr="008225E6">
        <w:trPr>
          <w:jc w:val="center"/>
        </w:trPr>
        <w:tc>
          <w:tcPr>
            <w:tcW w:w="851" w:type="dxa"/>
            <w:vMerge/>
            <w:vAlign w:val="center"/>
          </w:tcPr>
          <w:p w14:paraId="4FE63FCF"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4F2AC3C3"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高中英语必修一、二册教研实践</w:t>
            </w:r>
          </w:p>
        </w:tc>
        <w:tc>
          <w:tcPr>
            <w:tcW w:w="5098" w:type="dxa"/>
          </w:tcPr>
          <w:p w14:paraId="36A4E855"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 xml:space="preserve">安 </w:t>
            </w:r>
            <w:r w:rsidRPr="00162C94">
              <w:rPr>
                <w:rFonts w:asciiTheme="minorEastAsia" w:hAnsiTheme="minorEastAsia"/>
                <w:bCs/>
              </w:rPr>
              <w:t xml:space="preserve"> </w:t>
            </w:r>
            <w:r w:rsidRPr="00162C94">
              <w:rPr>
                <w:rFonts w:asciiTheme="minorEastAsia" w:hAnsiTheme="minorEastAsia" w:hint="eastAsia"/>
                <w:bCs/>
              </w:rPr>
              <w:t xml:space="preserve">琳 </w:t>
            </w:r>
            <w:r w:rsidRPr="00162C94">
              <w:rPr>
                <w:rFonts w:asciiTheme="minorEastAsia" w:hAnsiTheme="minorEastAsia"/>
                <w:bCs/>
              </w:rPr>
              <w:t xml:space="preserve"> </w:t>
            </w:r>
            <w:r w:rsidRPr="00162C94">
              <w:rPr>
                <w:rFonts w:asciiTheme="minorEastAsia" w:hAnsiTheme="minorEastAsia" w:hint="eastAsia"/>
                <w:bCs/>
              </w:rPr>
              <w:t>(上海外国语大学,讲师)</w:t>
            </w:r>
          </w:p>
        </w:tc>
      </w:tr>
      <w:tr w:rsidR="00D50EB2" w:rsidRPr="00162C94" w14:paraId="6900A889" w14:textId="77777777" w:rsidTr="008225E6">
        <w:trPr>
          <w:jc w:val="center"/>
        </w:trPr>
        <w:tc>
          <w:tcPr>
            <w:tcW w:w="851" w:type="dxa"/>
            <w:vMerge/>
            <w:vAlign w:val="center"/>
          </w:tcPr>
          <w:p w14:paraId="7BB40A75"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4502186C"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新教材新课型的实践与建议</w:t>
            </w:r>
          </w:p>
        </w:tc>
        <w:tc>
          <w:tcPr>
            <w:tcW w:w="5098" w:type="dxa"/>
          </w:tcPr>
          <w:p w14:paraId="7C6FD30E"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 xml:space="preserve">陈 </w:t>
            </w:r>
            <w:r w:rsidRPr="00162C94">
              <w:rPr>
                <w:rFonts w:asciiTheme="minorEastAsia" w:hAnsiTheme="minorEastAsia"/>
                <w:bCs/>
              </w:rPr>
              <w:t xml:space="preserve"> </w:t>
            </w:r>
            <w:r w:rsidRPr="00162C94">
              <w:rPr>
                <w:rFonts w:asciiTheme="minorEastAsia" w:hAnsiTheme="minorEastAsia" w:hint="eastAsia"/>
                <w:bCs/>
              </w:rPr>
              <w:t>琼 （复兴高级中学，高级教师）</w:t>
            </w:r>
          </w:p>
        </w:tc>
      </w:tr>
      <w:tr w:rsidR="00D50EB2" w:rsidRPr="00162C94" w14:paraId="16FD018C" w14:textId="77777777" w:rsidTr="008225E6">
        <w:trPr>
          <w:jc w:val="center"/>
        </w:trPr>
        <w:tc>
          <w:tcPr>
            <w:tcW w:w="851" w:type="dxa"/>
            <w:vMerge/>
            <w:vAlign w:val="center"/>
          </w:tcPr>
          <w:p w14:paraId="594E71B3"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316CC961"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高中英语词汇教学实践</w:t>
            </w:r>
          </w:p>
        </w:tc>
        <w:tc>
          <w:tcPr>
            <w:tcW w:w="5098" w:type="dxa"/>
          </w:tcPr>
          <w:p w14:paraId="3576508D"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 xml:space="preserve">孙 </w:t>
            </w:r>
            <w:r w:rsidRPr="00162C94">
              <w:rPr>
                <w:rFonts w:asciiTheme="minorEastAsia" w:hAnsiTheme="minorEastAsia"/>
                <w:bCs/>
              </w:rPr>
              <w:t xml:space="preserve"> </w:t>
            </w:r>
            <w:r w:rsidRPr="00162C94">
              <w:rPr>
                <w:rFonts w:asciiTheme="minorEastAsia" w:hAnsiTheme="minorEastAsia" w:hint="eastAsia"/>
                <w:bCs/>
              </w:rPr>
              <w:t>饴</w:t>
            </w:r>
            <w:r w:rsidRPr="00162C94">
              <w:rPr>
                <w:rFonts w:asciiTheme="minorEastAsia" w:hAnsiTheme="minorEastAsia"/>
                <w:bCs/>
              </w:rPr>
              <w:t xml:space="preserve"> </w:t>
            </w:r>
            <w:r w:rsidRPr="00162C94">
              <w:rPr>
                <w:rFonts w:asciiTheme="minorEastAsia" w:hAnsiTheme="minorEastAsia" w:hint="eastAsia"/>
                <w:bCs/>
              </w:rPr>
              <w:t>（嘉定区教育学院，高级教师）</w:t>
            </w:r>
          </w:p>
        </w:tc>
      </w:tr>
      <w:tr w:rsidR="00D50EB2" w:rsidRPr="00162C94" w14:paraId="549305E6" w14:textId="77777777" w:rsidTr="008225E6">
        <w:trPr>
          <w:jc w:val="center"/>
        </w:trPr>
        <w:tc>
          <w:tcPr>
            <w:tcW w:w="851" w:type="dxa"/>
            <w:vMerge/>
            <w:vAlign w:val="center"/>
          </w:tcPr>
          <w:p w14:paraId="033126EA" w14:textId="77777777" w:rsidR="00D50EB2" w:rsidRPr="00162C94" w:rsidRDefault="00D50EB2" w:rsidP="008225E6">
            <w:pPr>
              <w:jc w:val="left"/>
              <w:rPr>
                <w:rFonts w:asciiTheme="minorEastAsia" w:hAnsiTheme="minorEastAsia" w:cs="仿宋"/>
                <w:color w:val="000000" w:themeColor="text1"/>
                <w:szCs w:val="21"/>
              </w:rPr>
            </w:pPr>
          </w:p>
        </w:tc>
        <w:tc>
          <w:tcPr>
            <w:tcW w:w="5245" w:type="dxa"/>
          </w:tcPr>
          <w:p w14:paraId="0FAE8453"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新教材使用经验分享：TOP课件使用</w:t>
            </w:r>
          </w:p>
        </w:tc>
        <w:tc>
          <w:tcPr>
            <w:tcW w:w="5098" w:type="dxa"/>
          </w:tcPr>
          <w:p w14:paraId="3517292A" w14:textId="77777777" w:rsidR="00D50EB2" w:rsidRPr="00162C94" w:rsidRDefault="00D50EB2" w:rsidP="008225E6">
            <w:pPr>
              <w:jc w:val="left"/>
              <w:rPr>
                <w:rFonts w:asciiTheme="minorEastAsia" w:hAnsiTheme="minorEastAsia"/>
              </w:rPr>
            </w:pPr>
            <w:r w:rsidRPr="00162C94">
              <w:rPr>
                <w:rFonts w:asciiTheme="minorEastAsia" w:hAnsiTheme="minorEastAsia" w:hint="eastAsia"/>
                <w:bCs/>
              </w:rPr>
              <w:t>何俊威 （松江二中）</w:t>
            </w:r>
          </w:p>
        </w:tc>
      </w:tr>
      <w:tr w:rsidR="00D50EB2" w:rsidRPr="00162C94" w14:paraId="24D64C0A" w14:textId="77777777" w:rsidTr="008225E6">
        <w:trPr>
          <w:jc w:val="center"/>
        </w:trPr>
        <w:tc>
          <w:tcPr>
            <w:tcW w:w="851" w:type="dxa"/>
            <w:vMerge w:val="restart"/>
            <w:vAlign w:val="center"/>
          </w:tcPr>
          <w:p w14:paraId="275639FF"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31FBC5A0"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（上外版）</w:t>
            </w:r>
          </w:p>
          <w:p w14:paraId="22D96ABC"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09E07F73" w14:textId="77777777" w:rsidR="00D50EB2" w:rsidRPr="00162C94" w:rsidRDefault="00D50EB2" w:rsidP="008225E6">
            <w:pPr>
              <w:rPr>
                <w:rFonts w:ascii="宋体" w:hAnsi="宋体" w:cs="宋体"/>
              </w:rPr>
            </w:pPr>
            <w:r w:rsidRPr="00162C94">
              <w:rPr>
                <w:rFonts w:ascii="宋体" w:hAnsi="宋体" w:hint="eastAsia"/>
                <w:bCs/>
              </w:rPr>
              <w:t>高中英语新教材与教师发展</w:t>
            </w:r>
            <w:r w:rsidRPr="00162C94">
              <w:rPr>
                <w:rFonts w:ascii="宋体" w:hAnsi="宋体" w:hint="eastAsia"/>
                <w:bCs/>
              </w:rPr>
              <w:t xml:space="preserve"> </w:t>
            </w:r>
          </w:p>
        </w:tc>
        <w:tc>
          <w:tcPr>
            <w:tcW w:w="5098" w:type="dxa"/>
            <w:vAlign w:val="center"/>
          </w:tcPr>
          <w:p w14:paraId="04860764" w14:textId="77777777" w:rsidR="00D50EB2" w:rsidRPr="00162C94" w:rsidRDefault="00D50EB2" w:rsidP="008225E6">
            <w:pPr>
              <w:rPr>
                <w:rFonts w:ascii="宋体" w:hAnsi="宋体" w:cs="宋体"/>
              </w:rPr>
            </w:pPr>
            <w:r w:rsidRPr="00162C94">
              <w:rPr>
                <w:rFonts w:ascii="宋体" w:hAnsi="宋体" w:hint="eastAsia"/>
                <w:bCs/>
              </w:rPr>
              <w:t>束定芳（上海外国语大学，教授）</w:t>
            </w:r>
          </w:p>
        </w:tc>
      </w:tr>
      <w:tr w:rsidR="00D50EB2" w:rsidRPr="00162C94" w14:paraId="6A24B1BF" w14:textId="77777777" w:rsidTr="008225E6">
        <w:trPr>
          <w:jc w:val="center"/>
        </w:trPr>
        <w:tc>
          <w:tcPr>
            <w:tcW w:w="851" w:type="dxa"/>
            <w:vMerge/>
            <w:vAlign w:val="center"/>
          </w:tcPr>
          <w:p w14:paraId="4C2FE4C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6467F177" w14:textId="77777777" w:rsidR="00D50EB2" w:rsidRPr="00162C94" w:rsidRDefault="00D50EB2" w:rsidP="008225E6">
            <w:pPr>
              <w:rPr>
                <w:rFonts w:ascii="宋体" w:hAnsi="宋体" w:cs="宋体"/>
              </w:rPr>
            </w:pPr>
            <w:r w:rsidRPr="00162C94">
              <w:rPr>
                <w:rFonts w:ascii="宋体" w:hAnsi="宋体" w:hint="eastAsia"/>
                <w:bCs/>
              </w:rPr>
              <w:t>高中英语必修第三册教材整体介绍</w:t>
            </w:r>
            <w:r w:rsidRPr="00162C94">
              <w:rPr>
                <w:rFonts w:ascii="宋体" w:hAnsi="宋体" w:hint="eastAsia"/>
                <w:bCs/>
              </w:rPr>
              <w:t xml:space="preserve"> </w:t>
            </w:r>
          </w:p>
        </w:tc>
        <w:tc>
          <w:tcPr>
            <w:tcW w:w="5098" w:type="dxa"/>
            <w:vAlign w:val="center"/>
          </w:tcPr>
          <w:p w14:paraId="02A76044" w14:textId="77777777" w:rsidR="00D50EB2" w:rsidRPr="00162C94" w:rsidRDefault="00D50EB2" w:rsidP="008225E6">
            <w:pPr>
              <w:rPr>
                <w:rFonts w:ascii="宋体" w:hAnsi="宋体" w:cs="宋体"/>
              </w:rPr>
            </w:pPr>
            <w:r w:rsidRPr="00162C94">
              <w:rPr>
                <w:rFonts w:ascii="宋体" w:hAnsi="宋体" w:hint="eastAsia"/>
                <w:bCs/>
              </w:rPr>
              <w:t>钱晶晶</w:t>
            </w:r>
            <w:r w:rsidRPr="00162C94">
              <w:rPr>
                <w:rFonts w:ascii="宋体" w:hAnsi="宋体" w:hint="eastAsia"/>
                <w:bCs/>
              </w:rPr>
              <w:t xml:space="preserve"> (</w:t>
            </w:r>
            <w:r w:rsidRPr="00162C94">
              <w:rPr>
                <w:rFonts w:ascii="宋体" w:hAnsi="宋体" w:hint="eastAsia"/>
                <w:bCs/>
              </w:rPr>
              <w:t>上海外国语大学</w:t>
            </w:r>
            <w:r w:rsidRPr="00162C94">
              <w:rPr>
                <w:rFonts w:ascii="宋体" w:hAnsi="宋体" w:hint="eastAsia"/>
                <w:bCs/>
              </w:rPr>
              <w:t>,</w:t>
            </w:r>
            <w:r w:rsidRPr="00162C94">
              <w:rPr>
                <w:rFonts w:ascii="宋体" w:hAnsi="宋体" w:hint="eastAsia"/>
                <w:bCs/>
              </w:rPr>
              <w:t>讲师</w:t>
            </w:r>
            <w:r w:rsidRPr="00162C94">
              <w:rPr>
                <w:rFonts w:ascii="宋体" w:hAnsi="宋体" w:hint="eastAsia"/>
                <w:bCs/>
              </w:rPr>
              <w:t>)</w:t>
            </w:r>
          </w:p>
        </w:tc>
      </w:tr>
      <w:tr w:rsidR="00D50EB2" w:rsidRPr="00162C94" w14:paraId="5FE901E9" w14:textId="77777777" w:rsidTr="008225E6">
        <w:trPr>
          <w:jc w:val="center"/>
        </w:trPr>
        <w:tc>
          <w:tcPr>
            <w:tcW w:w="851" w:type="dxa"/>
            <w:vMerge/>
            <w:vAlign w:val="center"/>
          </w:tcPr>
          <w:p w14:paraId="1CC3CA34"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1E30E0E5" w14:textId="77777777" w:rsidR="00D50EB2" w:rsidRPr="00162C94" w:rsidRDefault="00D50EB2" w:rsidP="008225E6">
            <w:pPr>
              <w:rPr>
                <w:rFonts w:ascii="宋体" w:hAnsi="宋体" w:cs="宋体"/>
              </w:rPr>
            </w:pPr>
            <w:r w:rsidRPr="00162C94">
              <w:rPr>
                <w:rFonts w:ascii="宋体" w:hAnsi="宋体" w:hint="eastAsia"/>
                <w:bCs/>
              </w:rPr>
              <w:t>高中英语必修第三册教材教学使用建议：教参使用建议</w:t>
            </w:r>
          </w:p>
        </w:tc>
        <w:tc>
          <w:tcPr>
            <w:tcW w:w="5098" w:type="dxa"/>
            <w:vAlign w:val="center"/>
          </w:tcPr>
          <w:p w14:paraId="543066EA" w14:textId="77777777" w:rsidR="00D50EB2" w:rsidRPr="00162C94" w:rsidRDefault="00D50EB2" w:rsidP="008225E6">
            <w:pPr>
              <w:rPr>
                <w:rFonts w:ascii="宋体" w:hAnsi="宋体" w:cs="宋体"/>
              </w:rPr>
            </w:pPr>
            <w:r w:rsidRPr="00162C94">
              <w:rPr>
                <w:rFonts w:ascii="宋体" w:hAnsi="宋体" w:hint="eastAsia"/>
                <w:bCs/>
              </w:rPr>
              <w:t>王蓓蕾（同济大学，副教授）</w:t>
            </w:r>
          </w:p>
        </w:tc>
      </w:tr>
      <w:tr w:rsidR="00D50EB2" w:rsidRPr="00162C94" w14:paraId="2B4C9282" w14:textId="77777777" w:rsidTr="008225E6">
        <w:trPr>
          <w:jc w:val="center"/>
        </w:trPr>
        <w:tc>
          <w:tcPr>
            <w:tcW w:w="851" w:type="dxa"/>
            <w:vMerge/>
            <w:vAlign w:val="center"/>
          </w:tcPr>
          <w:p w14:paraId="08FB3EDC"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9A73106" w14:textId="77777777" w:rsidR="00D50EB2" w:rsidRPr="00162C94" w:rsidRDefault="00D50EB2" w:rsidP="008225E6">
            <w:pPr>
              <w:rPr>
                <w:rFonts w:ascii="宋体" w:hAnsi="宋体" w:cs="宋体"/>
              </w:rPr>
            </w:pPr>
            <w:r w:rsidRPr="00162C94">
              <w:rPr>
                <w:rFonts w:ascii="宋体" w:hAnsi="宋体" w:hint="eastAsia"/>
                <w:bCs/>
              </w:rPr>
              <w:t>高中英语必修第三册教材教学使用建议：文化教学建议</w:t>
            </w:r>
          </w:p>
        </w:tc>
        <w:tc>
          <w:tcPr>
            <w:tcW w:w="5098" w:type="dxa"/>
            <w:vAlign w:val="center"/>
          </w:tcPr>
          <w:p w14:paraId="0E108860" w14:textId="77777777" w:rsidR="00D50EB2" w:rsidRPr="00162C94" w:rsidRDefault="00D50EB2" w:rsidP="008225E6">
            <w:pPr>
              <w:rPr>
                <w:rFonts w:ascii="宋体" w:hAnsi="宋体" w:cs="宋体"/>
              </w:rPr>
            </w:pPr>
            <w:r w:rsidRPr="00162C94">
              <w:rPr>
                <w:rFonts w:ascii="宋体" w:hAnsi="宋体" w:hint="eastAsia"/>
                <w:bCs/>
              </w:rPr>
              <w:t>田</w:t>
            </w:r>
            <w:r w:rsidRPr="00162C94">
              <w:rPr>
                <w:rFonts w:ascii="宋体" w:hAnsi="宋体" w:hint="eastAsia"/>
                <w:bCs/>
              </w:rPr>
              <w:t xml:space="preserve"> </w:t>
            </w:r>
            <w:r w:rsidRPr="00162C94">
              <w:rPr>
                <w:rFonts w:ascii="宋体" w:hAnsi="宋体"/>
                <w:bCs/>
              </w:rPr>
              <w:t xml:space="preserve"> </w:t>
            </w:r>
            <w:r w:rsidRPr="00162C94">
              <w:rPr>
                <w:rFonts w:ascii="宋体" w:hAnsi="宋体" w:hint="eastAsia"/>
                <w:bCs/>
              </w:rPr>
              <w:t>臻（上海外国语大学，教授）</w:t>
            </w:r>
          </w:p>
        </w:tc>
      </w:tr>
      <w:tr w:rsidR="00D50EB2" w:rsidRPr="00162C94" w14:paraId="1FDFFA70" w14:textId="77777777" w:rsidTr="008225E6">
        <w:trPr>
          <w:jc w:val="center"/>
        </w:trPr>
        <w:tc>
          <w:tcPr>
            <w:tcW w:w="851" w:type="dxa"/>
            <w:vMerge/>
            <w:vAlign w:val="center"/>
          </w:tcPr>
          <w:p w14:paraId="339D5194"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54F7821" w14:textId="77777777" w:rsidR="00D50EB2" w:rsidRPr="00162C94" w:rsidRDefault="00D50EB2" w:rsidP="008225E6">
            <w:pPr>
              <w:rPr>
                <w:rFonts w:ascii="宋体" w:hAnsi="宋体" w:cs="宋体"/>
              </w:rPr>
            </w:pPr>
            <w:r w:rsidRPr="00162C94">
              <w:rPr>
                <w:rFonts w:ascii="宋体" w:hAnsi="宋体" w:hint="eastAsia"/>
                <w:bCs/>
              </w:rPr>
              <w:t>高中英语必修第三册教材教学使用建议：课程育人建议</w:t>
            </w:r>
          </w:p>
        </w:tc>
        <w:tc>
          <w:tcPr>
            <w:tcW w:w="5098" w:type="dxa"/>
            <w:vAlign w:val="center"/>
          </w:tcPr>
          <w:p w14:paraId="44C049E7" w14:textId="77777777" w:rsidR="00D50EB2" w:rsidRPr="00162C94" w:rsidRDefault="00D50EB2" w:rsidP="008225E6">
            <w:pPr>
              <w:rPr>
                <w:rFonts w:ascii="宋体" w:hAnsi="宋体" w:cs="宋体"/>
              </w:rPr>
            </w:pPr>
            <w:r w:rsidRPr="00162C94">
              <w:rPr>
                <w:rFonts w:ascii="宋体" w:hAnsi="宋体" w:hint="eastAsia"/>
                <w:bCs/>
              </w:rPr>
              <w:t>朱</w:t>
            </w:r>
            <w:r w:rsidRPr="00162C94">
              <w:rPr>
                <w:rFonts w:ascii="宋体" w:hAnsi="宋体" w:hint="eastAsia"/>
                <w:bCs/>
              </w:rPr>
              <w:t xml:space="preserve"> </w:t>
            </w:r>
            <w:r w:rsidRPr="00162C94">
              <w:rPr>
                <w:rFonts w:ascii="宋体" w:hAnsi="宋体"/>
                <w:bCs/>
              </w:rPr>
              <w:t xml:space="preserve"> </w:t>
            </w:r>
            <w:r w:rsidRPr="00162C94">
              <w:rPr>
                <w:rFonts w:ascii="宋体" w:hAnsi="宋体" w:hint="eastAsia"/>
                <w:bCs/>
              </w:rPr>
              <w:t>彦（复旦大学，教授）</w:t>
            </w:r>
          </w:p>
        </w:tc>
      </w:tr>
      <w:tr w:rsidR="00D50EB2" w:rsidRPr="00162C94" w14:paraId="20AF6263" w14:textId="77777777" w:rsidTr="008225E6">
        <w:trPr>
          <w:jc w:val="center"/>
        </w:trPr>
        <w:tc>
          <w:tcPr>
            <w:tcW w:w="851" w:type="dxa"/>
            <w:vMerge/>
            <w:vAlign w:val="center"/>
          </w:tcPr>
          <w:p w14:paraId="6E975428"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E846896" w14:textId="77777777" w:rsidR="00D50EB2" w:rsidRPr="00162C94" w:rsidRDefault="00D50EB2" w:rsidP="008225E6">
            <w:pPr>
              <w:rPr>
                <w:rFonts w:ascii="宋体" w:hAnsi="宋体" w:cs="宋体"/>
              </w:rPr>
            </w:pPr>
            <w:r w:rsidRPr="00162C94">
              <w:rPr>
                <w:rFonts w:ascii="宋体" w:hAnsi="宋体" w:hint="eastAsia"/>
                <w:bCs/>
              </w:rPr>
              <w:t>新教材使用经验分享：教学内容选用</w:t>
            </w:r>
          </w:p>
        </w:tc>
        <w:tc>
          <w:tcPr>
            <w:tcW w:w="5098" w:type="dxa"/>
            <w:vAlign w:val="center"/>
          </w:tcPr>
          <w:p w14:paraId="78AD0540" w14:textId="77777777" w:rsidR="00D50EB2" w:rsidRPr="00162C94" w:rsidRDefault="00D50EB2" w:rsidP="008225E6">
            <w:pPr>
              <w:rPr>
                <w:rFonts w:ascii="宋体" w:hAnsi="宋体" w:cs="宋体"/>
              </w:rPr>
            </w:pPr>
            <w:r w:rsidRPr="00162C94">
              <w:rPr>
                <w:rFonts w:ascii="宋体" w:hAnsi="宋体" w:hint="eastAsia"/>
                <w:bCs/>
              </w:rPr>
              <w:t>王宏年</w:t>
            </w:r>
            <w:r w:rsidRPr="00162C94">
              <w:rPr>
                <w:rFonts w:ascii="宋体" w:hAnsi="宋体" w:hint="eastAsia"/>
                <w:bCs/>
              </w:rPr>
              <w:t xml:space="preserve"> </w:t>
            </w:r>
            <w:r w:rsidRPr="00162C94">
              <w:rPr>
                <w:rFonts w:ascii="宋体" w:hAnsi="宋体" w:hint="eastAsia"/>
                <w:bCs/>
              </w:rPr>
              <w:t>（杨浦区教育学院，高级教师）</w:t>
            </w:r>
          </w:p>
        </w:tc>
      </w:tr>
      <w:tr w:rsidR="00D50EB2" w:rsidRPr="00162C94" w14:paraId="78C3BCEA" w14:textId="77777777" w:rsidTr="008225E6">
        <w:trPr>
          <w:jc w:val="center"/>
        </w:trPr>
        <w:tc>
          <w:tcPr>
            <w:tcW w:w="851" w:type="dxa"/>
            <w:vMerge/>
            <w:vAlign w:val="center"/>
          </w:tcPr>
          <w:p w14:paraId="035E2671"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4DF5728D" w14:textId="77777777" w:rsidR="00D50EB2" w:rsidRPr="00162C94" w:rsidRDefault="00D50EB2" w:rsidP="008225E6">
            <w:pPr>
              <w:rPr>
                <w:rFonts w:ascii="宋体" w:hAnsi="宋体" w:cs="宋体"/>
              </w:rPr>
            </w:pPr>
            <w:r w:rsidRPr="00162C94">
              <w:rPr>
                <w:rFonts w:ascii="宋体" w:hAnsi="宋体" w:hint="eastAsia"/>
                <w:bCs/>
              </w:rPr>
              <w:t>新教材使用经验分享：基于教材的校本课程开发</w:t>
            </w:r>
          </w:p>
        </w:tc>
        <w:tc>
          <w:tcPr>
            <w:tcW w:w="5098" w:type="dxa"/>
            <w:vAlign w:val="center"/>
          </w:tcPr>
          <w:p w14:paraId="5C385939" w14:textId="77777777" w:rsidR="00D50EB2" w:rsidRPr="00162C94" w:rsidRDefault="00D50EB2" w:rsidP="008225E6">
            <w:pPr>
              <w:rPr>
                <w:rFonts w:ascii="宋体" w:hAnsi="宋体" w:cs="宋体"/>
              </w:rPr>
            </w:pPr>
            <w:r w:rsidRPr="00162C94">
              <w:rPr>
                <w:rFonts w:ascii="宋体" w:hAnsi="宋体" w:hint="eastAsia"/>
                <w:bCs/>
              </w:rPr>
              <w:t>毕红秋</w:t>
            </w:r>
            <w:r w:rsidRPr="00162C94">
              <w:rPr>
                <w:rFonts w:ascii="宋体" w:hAnsi="宋体" w:hint="eastAsia"/>
                <w:bCs/>
              </w:rPr>
              <w:t xml:space="preserve"> </w:t>
            </w:r>
            <w:r w:rsidRPr="00162C94">
              <w:rPr>
                <w:rFonts w:ascii="宋体" w:hAnsi="宋体" w:hint="eastAsia"/>
                <w:bCs/>
              </w:rPr>
              <w:t>（华师大一附中，特级教师）</w:t>
            </w:r>
          </w:p>
        </w:tc>
      </w:tr>
      <w:tr w:rsidR="00D50EB2" w:rsidRPr="00162C94" w14:paraId="27D2637E" w14:textId="77777777" w:rsidTr="008225E6">
        <w:trPr>
          <w:jc w:val="center"/>
        </w:trPr>
        <w:tc>
          <w:tcPr>
            <w:tcW w:w="851" w:type="dxa"/>
            <w:vMerge/>
            <w:vAlign w:val="center"/>
          </w:tcPr>
          <w:p w14:paraId="08335BB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55234F4" w14:textId="77777777" w:rsidR="00D50EB2" w:rsidRPr="00162C94" w:rsidRDefault="00D50EB2" w:rsidP="008225E6">
            <w:pPr>
              <w:rPr>
                <w:rFonts w:ascii="宋体" w:hAnsi="宋体" w:cs="宋体"/>
              </w:rPr>
            </w:pPr>
            <w:r w:rsidRPr="00162C94">
              <w:rPr>
                <w:rFonts w:ascii="宋体" w:hAnsi="宋体" w:hint="eastAsia"/>
                <w:bCs/>
              </w:rPr>
              <w:t>基于新教材的作业与评价设计</w:t>
            </w:r>
          </w:p>
        </w:tc>
        <w:tc>
          <w:tcPr>
            <w:tcW w:w="5098" w:type="dxa"/>
            <w:vAlign w:val="center"/>
          </w:tcPr>
          <w:p w14:paraId="2DC63455" w14:textId="77777777" w:rsidR="00D50EB2" w:rsidRPr="00162C94" w:rsidRDefault="00D50EB2" w:rsidP="008225E6">
            <w:pPr>
              <w:rPr>
                <w:rFonts w:ascii="宋体" w:hAnsi="宋体" w:cs="宋体"/>
              </w:rPr>
            </w:pPr>
            <w:r w:rsidRPr="00162C94">
              <w:rPr>
                <w:rFonts w:ascii="宋体" w:hAnsi="宋体" w:hint="eastAsia"/>
                <w:bCs/>
              </w:rPr>
              <w:t>潘鸣威（上海外国语大学，教授）</w:t>
            </w:r>
          </w:p>
        </w:tc>
      </w:tr>
      <w:tr w:rsidR="00D50EB2" w:rsidRPr="00162C94" w14:paraId="698DD455" w14:textId="77777777" w:rsidTr="008225E6">
        <w:trPr>
          <w:jc w:val="center"/>
        </w:trPr>
        <w:tc>
          <w:tcPr>
            <w:tcW w:w="851" w:type="dxa"/>
            <w:vMerge w:val="restart"/>
            <w:vAlign w:val="center"/>
          </w:tcPr>
          <w:p w14:paraId="4D3F9E9B"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1CB4853D"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（上外版）</w:t>
            </w:r>
          </w:p>
          <w:p w14:paraId="54684256"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高二上</w:t>
            </w:r>
          </w:p>
        </w:tc>
        <w:tc>
          <w:tcPr>
            <w:tcW w:w="5245" w:type="dxa"/>
          </w:tcPr>
          <w:p w14:paraId="3EC5BA87"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选择性必修第一册教材特色与使用建议</w:t>
            </w:r>
          </w:p>
        </w:tc>
        <w:tc>
          <w:tcPr>
            <w:tcW w:w="5098" w:type="dxa"/>
          </w:tcPr>
          <w:p w14:paraId="4291AC5A"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 xml:space="preserve">朱 </w:t>
            </w:r>
            <w:r w:rsidRPr="00162C94">
              <w:rPr>
                <w:rFonts w:asciiTheme="minorEastAsia" w:hAnsiTheme="minorEastAsia"/>
                <w:bCs/>
              </w:rPr>
              <w:t xml:space="preserve"> </w:t>
            </w:r>
            <w:r w:rsidRPr="00162C94">
              <w:rPr>
                <w:rFonts w:asciiTheme="minorEastAsia" w:hAnsiTheme="minorEastAsia" w:hint="eastAsia"/>
                <w:bCs/>
              </w:rPr>
              <w:t>彦 （复旦大学，副教授）</w:t>
            </w:r>
          </w:p>
        </w:tc>
      </w:tr>
      <w:tr w:rsidR="00D50EB2" w:rsidRPr="00162C94" w14:paraId="69868BE6" w14:textId="77777777" w:rsidTr="008225E6">
        <w:trPr>
          <w:jc w:val="center"/>
        </w:trPr>
        <w:tc>
          <w:tcPr>
            <w:tcW w:w="851" w:type="dxa"/>
            <w:vMerge/>
            <w:vAlign w:val="center"/>
          </w:tcPr>
          <w:p w14:paraId="0117A057"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026EECD2"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选择性必修第二册教材特色与使用建议</w:t>
            </w:r>
          </w:p>
        </w:tc>
        <w:tc>
          <w:tcPr>
            <w:tcW w:w="5098" w:type="dxa"/>
          </w:tcPr>
          <w:p w14:paraId="747FE524"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 xml:space="preserve">田 </w:t>
            </w:r>
            <w:r w:rsidRPr="00162C94">
              <w:rPr>
                <w:rFonts w:asciiTheme="minorEastAsia" w:hAnsiTheme="minorEastAsia"/>
                <w:bCs/>
              </w:rPr>
              <w:t xml:space="preserve"> </w:t>
            </w:r>
            <w:r w:rsidRPr="00162C94">
              <w:rPr>
                <w:rFonts w:asciiTheme="minorEastAsia" w:hAnsiTheme="minorEastAsia" w:hint="eastAsia"/>
                <w:bCs/>
              </w:rPr>
              <w:t>臻 （上海外国语大学，教授）</w:t>
            </w:r>
          </w:p>
        </w:tc>
      </w:tr>
      <w:tr w:rsidR="00D50EB2" w:rsidRPr="00162C94" w14:paraId="51C96CB9" w14:textId="77777777" w:rsidTr="008225E6">
        <w:trPr>
          <w:jc w:val="center"/>
        </w:trPr>
        <w:tc>
          <w:tcPr>
            <w:tcW w:w="851" w:type="dxa"/>
            <w:vMerge/>
            <w:vAlign w:val="center"/>
          </w:tcPr>
          <w:p w14:paraId="69B1E4C6"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68A2612F"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高中英语选择性必修教参使用建议</w:t>
            </w:r>
          </w:p>
        </w:tc>
        <w:tc>
          <w:tcPr>
            <w:tcW w:w="5098" w:type="dxa"/>
          </w:tcPr>
          <w:p w14:paraId="38773F70"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徐继田 （宝山区教育学院教研员，正高级教师）</w:t>
            </w:r>
          </w:p>
        </w:tc>
      </w:tr>
      <w:tr w:rsidR="00D50EB2" w:rsidRPr="00162C94" w14:paraId="04FD2BC8" w14:textId="77777777" w:rsidTr="008225E6">
        <w:trPr>
          <w:jc w:val="center"/>
        </w:trPr>
        <w:tc>
          <w:tcPr>
            <w:tcW w:w="851" w:type="dxa"/>
            <w:vMerge/>
            <w:vAlign w:val="center"/>
          </w:tcPr>
          <w:p w14:paraId="375CE886"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02512511"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高中英语练习册使用与教学评价</w:t>
            </w:r>
          </w:p>
        </w:tc>
        <w:tc>
          <w:tcPr>
            <w:tcW w:w="5098" w:type="dxa"/>
          </w:tcPr>
          <w:p w14:paraId="7E079C1E"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潘鸣威 （上海外国语大学，教授）</w:t>
            </w:r>
          </w:p>
        </w:tc>
      </w:tr>
      <w:tr w:rsidR="00D50EB2" w:rsidRPr="00162C94" w14:paraId="2319C571" w14:textId="77777777" w:rsidTr="008225E6">
        <w:trPr>
          <w:jc w:val="center"/>
        </w:trPr>
        <w:tc>
          <w:tcPr>
            <w:tcW w:w="851" w:type="dxa"/>
            <w:vMerge/>
            <w:vAlign w:val="center"/>
          </w:tcPr>
          <w:p w14:paraId="7F854C07"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37C2A779"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必修教材的教学实践特点与经验</w:t>
            </w:r>
          </w:p>
        </w:tc>
        <w:tc>
          <w:tcPr>
            <w:tcW w:w="5098" w:type="dxa"/>
          </w:tcPr>
          <w:p w14:paraId="419F9B68"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陆轶晖 （上海外语教育出版社）</w:t>
            </w:r>
          </w:p>
        </w:tc>
      </w:tr>
      <w:tr w:rsidR="00D50EB2" w:rsidRPr="00162C94" w14:paraId="0A97762A" w14:textId="77777777" w:rsidTr="008225E6">
        <w:trPr>
          <w:jc w:val="center"/>
        </w:trPr>
        <w:tc>
          <w:tcPr>
            <w:tcW w:w="851" w:type="dxa"/>
            <w:vMerge/>
            <w:vAlign w:val="center"/>
          </w:tcPr>
          <w:p w14:paraId="2EB83FAB"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6D6F3EC3"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必修与选择性必修教学衔接</w:t>
            </w:r>
          </w:p>
        </w:tc>
        <w:tc>
          <w:tcPr>
            <w:tcW w:w="5098" w:type="dxa"/>
          </w:tcPr>
          <w:p w14:paraId="5FC7AF28"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 xml:space="preserve">郑 </w:t>
            </w:r>
            <w:r w:rsidRPr="00162C94">
              <w:rPr>
                <w:rFonts w:asciiTheme="minorEastAsia" w:hAnsiTheme="minorEastAsia"/>
                <w:bCs/>
              </w:rPr>
              <w:t xml:space="preserve"> </w:t>
            </w:r>
            <w:r w:rsidRPr="00162C94">
              <w:rPr>
                <w:rFonts w:asciiTheme="minorEastAsia" w:hAnsiTheme="minorEastAsia" w:hint="eastAsia"/>
                <w:bCs/>
              </w:rPr>
              <w:t xml:space="preserve">瓈 王欣然 </w:t>
            </w:r>
            <w:r w:rsidRPr="00162C94">
              <w:rPr>
                <w:rFonts w:asciiTheme="minorEastAsia" w:hAnsiTheme="minorEastAsia"/>
                <w:bCs/>
              </w:rPr>
              <w:t xml:space="preserve"> </w:t>
            </w:r>
            <w:r w:rsidRPr="00162C94">
              <w:rPr>
                <w:rFonts w:asciiTheme="minorEastAsia" w:hAnsiTheme="minorEastAsia" w:hint="eastAsia"/>
                <w:bCs/>
              </w:rPr>
              <w:t>（杨浦高级中学）</w:t>
            </w:r>
          </w:p>
        </w:tc>
      </w:tr>
      <w:tr w:rsidR="00D50EB2" w:rsidRPr="00162C94" w14:paraId="70023556" w14:textId="77777777" w:rsidTr="008225E6">
        <w:trPr>
          <w:jc w:val="center"/>
        </w:trPr>
        <w:tc>
          <w:tcPr>
            <w:tcW w:w="851" w:type="dxa"/>
            <w:vMerge/>
            <w:vAlign w:val="center"/>
          </w:tcPr>
          <w:p w14:paraId="6F9CDA8F"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6F798DB7"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高中英语教学资源整合与选用</w:t>
            </w:r>
          </w:p>
        </w:tc>
        <w:tc>
          <w:tcPr>
            <w:tcW w:w="5098" w:type="dxa"/>
          </w:tcPr>
          <w:p w14:paraId="253EA9BB"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王凌珏 （黄浦区教育学院，高级教师）</w:t>
            </w:r>
          </w:p>
        </w:tc>
      </w:tr>
      <w:tr w:rsidR="00D50EB2" w:rsidRPr="00162C94" w14:paraId="322CD056" w14:textId="77777777" w:rsidTr="008225E6">
        <w:trPr>
          <w:jc w:val="center"/>
        </w:trPr>
        <w:tc>
          <w:tcPr>
            <w:tcW w:w="851" w:type="dxa"/>
            <w:vMerge/>
            <w:vAlign w:val="center"/>
          </w:tcPr>
          <w:p w14:paraId="1FC50C3F" w14:textId="77777777" w:rsidR="00D50EB2" w:rsidRPr="00162C94" w:rsidRDefault="00D50EB2" w:rsidP="008225E6">
            <w:pPr>
              <w:rPr>
                <w:rFonts w:asciiTheme="minorEastAsia" w:hAnsiTheme="minorEastAsia" w:cs="仿宋"/>
                <w:color w:val="000000" w:themeColor="text1"/>
                <w:szCs w:val="21"/>
              </w:rPr>
            </w:pPr>
          </w:p>
        </w:tc>
        <w:tc>
          <w:tcPr>
            <w:tcW w:w="5245" w:type="dxa"/>
          </w:tcPr>
          <w:p w14:paraId="657384DB"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英语深度教研案例解析</w:t>
            </w:r>
          </w:p>
        </w:tc>
        <w:tc>
          <w:tcPr>
            <w:tcW w:w="5098" w:type="dxa"/>
          </w:tcPr>
          <w:p w14:paraId="1BBCB9B3" w14:textId="77777777" w:rsidR="00D50EB2" w:rsidRPr="00162C94" w:rsidRDefault="00D50EB2" w:rsidP="008225E6">
            <w:pPr>
              <w:jc w:val="left"/>
              <w:rPr>
                <w:rFonts w:asciiTheme="minorEastAsia" w:hAnsiTheme="minorEastAsia" w:cs="宋体"/>
              </w:rPr>
            </w:pPr>
            <w:r w:rsidRPr="00162C94">
              <w:rPr>
                <w:rFonts w:asciiTheme="minorEastAsia" w:hAnsiTheme="minorEastAsia" w:hint="eastAsia"/>
                <w:bCs/>
              </w:rPr>
              <w:t>文锦谊 （曹杨中学，高级教师）</w:t>
            </w:r>
          </w:p>
        </w:tc>
      </w:tr>
      <w:tr w:rsidR="00D50EB2" w:rsidRPr="00162C94" w14:paraId="3AAD6CBF" w14:textId="77777777" w:rsidTr="008225E6">
        <w:trPr>
          <w:jc w:val="center"/>
        </w:trPr>
        <w:tc>
          <w:tcPr>
            <w:tcW w:w="851" w:type="dxa"/>
            <w:vMerge w:val="restart"/>
            <w:vAlign w:val="center"/>
          </w:tcPr>
          <w:p w14:paraId="7C413194"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6C17FFC3"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（上外版）</w:t>
            </w:r>
          </w:p>
          <w:p w14:paraId="6FBBC590"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高二下</w:t>
            </w:r>
          </w:p>
        </w:tc>
        <w:tc>
          <w:tcPr>
            <w:tcW w:w="5245" w:type="dxa"/>
            <w:vAlign w:val="center"/>
          </w:tcPr>
          <w:p w14:paraId="11970A8B" w14:textId="77777777" w:rsidR="00D50EB2" w:rsidRPr="00162C94" w:rsidRDefault="00D50EB2" w:rsidP="008225E6">
            <w:pPr>
              <w:rPr>
                <w:rFonts w:ascii="宋体" w:hAnsi="宋体" w:cs="宋体"/>
              </w:rPr>
            </w:pPr>
            <w:r w:rsidRPr="00162C94">
              <w:rPr>
                <w:rFonts w:ascii="宋体" w:hAnsi="宋体" w:hint="eastAsia"/>
                <w:bCs/>
              </w:rPr>
              <w:t>选择性必修教材使用中的若干问题及注意事项</w:t>
            </w:r>
            <w:r w:rsidRPr="00162C94">
              <w:rPr>
                <w:rFonts w:ascii="宋体" w:hAnsi="宋体" w:hint="eastAsia"/>
                <w:bCs/>
              </w:rPr>
              <w:t xml:space="preserve"> </w:t>
            </w:r>
          </w:p>
        </w:tc>
        <w:tc>
          <w:tcPr>
            <w:tcW w:w="5098" w:type="dxa"/>
            <w:vAlign w:val="center"/>
          </w:tcPr>
          <w:p w14:paraId="6A7C3941" w14:textId="77777777" w:rsidR="00D50EB2" w:rsidRPr="00162C94" w:rsidRDefault="00D50EB2" w:rsidP="008225E6">
            <w:pPr>
              <w:rPr>
                <w:rFonts w:ascii="宋体" w:hAnsi="宋体" w:cs="宋体"/>
              </w:rPr>
            </w:pPr>
            <w:r w:rsidRPr="00162C94">
              <w:rPr>
                <w:rFonts w:ascii="宋体" w:hAnsi="宋体" w:hint="eastAsia"/>
                <w:bCs/>
              </w:rPr>
              <w:t>王蓓蕾（同济大学，副教授）</w:t>
            </w:r>
          </w:p>
        </w:tc>
      </w:tr>
      <w:tr w:rsidR="00D50EB2" w:rsidRPr="00162C94" w14:paraId="12DCFD71" w14:textId="77777777" w:rsidTr="008225E6">
        <w:trPr>
          <w:jc w:val="center"/>
        </w:trPr>
        <w:tc>
          <w:tcPr>
            <w:tcW w:w="851" w:type="dxa"/>
            <w:vMerge/>
            <w:vAlign w:val="center"/>
          </w:tcPr>
          <w:p w14:paraId="2A31B813"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506F7ED4" w14:textId="77777777" w:rsidR="00D50EB2" w:rsidRPr="00162C94" w:rsidRDefault="00D50EB2" w:rsidP="008225E6">
            <w:pPr>
              <w:rPr>
                <w:rFonts w:ascii="宋体" w:hAnsi="宋体" w:cs="宋体"/>
              </w:rPr>
            </w:pPr>
            <w:r w:rsidRPr="00162C94">
              <w:rPr>
                <w:rFonts w:ascii="宋体" w:hAnsi="宋体" w:hint="eastAsia"/>
                <w:bCs/>
              </w:rPr>
              <w:t>选择性必修第三册教材特色与使用建议</w:t>
            </w:r>
          </w:p>
        </w:tc>
        <w:tc>
          <w:tcPr>
            <w:tcW w:w="5098" w:type="dxa"/>
            <w:vAlign w:val="center"/>
          </w:tcPr>
          <w:p w14:paraId="60616142" w14:textId="77777777" w:rsidR="00D50EB2" w:rsidRPr="00162C94" w:rsidRDefault="00D50EB2" w:rsidP="008225E6">
            <w:pPr>
              <w:rPr>
                <w:rFonts w:ascii="宋体" w:hAnsi="宋体" w:cs="宋体"/>
              </w:rPr>
            </w:pPr>
            <w:r w:rsidRPr="00162C94">
              <w:rPr>
                <w:rFonts w:ascii="宋体" w:hAnsi="宋体" w:hint="eastAsia"/>
                <w:bCs/>
              </w:rPr>
              <w:t>赵美娟（上海外国语大学，教授）</w:t>
            </w:r>
          </w:p>
        </w:tc>
      </w:tr>
      <w:tr w:rsidR="00D50EB2" w:rsidRPr="00162C94" w14:paraId="32449C3E" w14:textId="77777777" w:rsidTr="008225E6">
        <w:trPr>
          <w:jc w:val="center"/>
        </w:trPr>
        <w:tc>
          <w:tcPr>
            <w:tcW w:w="851" w:type="dxa"/>
            <w:vMerge/>
            <w:vAlign w:val="center"/>
          </w:tcPr>
          <w:p w14:paraId="42F39112"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15114226" w14:textId="77777777" w:rsidR="00D50EB2" w:rsidRPr="00162C94" w:rsidRDefault="00D50EB2" w:rsidP="008225E6">
            <w:pPr>
              <w:rPr>
                <w:rFonts w:ascii="宋体" w:hAnsi="宋体" w:cs="宋体"/>
              </w:rPr>
            </w:pPr>
            <w:r w:rsidRPr="00162C94">
              <w:rPr>
                <w:rFonts w:ascii="宋体" w:hAnsi="宋体" w:hint="eastAsia"/>
                <w:bCs/>
              </w:rPr>
              <w:t>选择性必修教材与文化意识培养</w:t>
            </w:r>
          </w:p>
        </w:tc>
        <w:tc>
          <w:tcPr>
            <w:tcW w:w="5098" w:type="dxa"/>
            <w:vAlign w:val="center"/>
          </w:tcPr>
          <w:p w14:paraId="522360C7" w14:textId="77777777" w:rsidR="00D50EB2" w:rsidRPr="00162C94" w:rsidRDefault="00D50EB2" w:rsidP="008225E6">
            <w:pPr>
              <w:rPr>
                <w:rFonts w:ascii="宋体" w:hAnsi="宋体" w:cs="宋体"/>
              </w:rPr>
            </w:pPr>
            <w:r w:rsidRPr="00162C94">
              <w:rPr>
                <w:rFonts w:ascii="宋体" w:hAnsi="宋体" w:hint="eastAsia"/>
                <w:bCs/>
              </w:rPr>
              <w:t>田</w:t>
            </w:r>
            <w:r w:rsidRPr="00162C94">
              <w:rPr>
                <w:rFonts w:ascii="宋体" w:hAnsi="宋体" w:hint="eastAsia"/>
                <w:bCs/>
              </w:rPr>
              <w:t xml:space="preserve"> </w:t>
            </w:r>
            <w:r w:rsidRPr="00162C94">
              <w:rPr>
                <w:rFonts w:ascii="宋体" w:hAnsi="宋体"/>
                <w:bCs/>
              </w:rPr>
              <w:t xml:space="preserve"> </w:t>
            </w:r>
            <w:r w:rsidRPr="00162C94">
              <w:rPr>
                <w:rFonts w:ascii="宋体" w:hAnsi="宋体" w:hint="eastAsia"/>
                <w:bCs/>
              </w:rPr>
              <w:t>臻（上海外国语大学，教授）</w:t>
            </w:r>
          </w:p>
        </w:tc>
      </w:tr>
      <w:tr w:rsidR="00D50EB2" w:rsidRPr="00162C94" w14:paraId="150144CB" w14:textId="77777777" w:rsidTr="008225E6">
        <w:trPr>
          <w:jc w:val="center"/>
        </w:trPr>
        <w:tc>
          <w:tcPr>
            <w:tcW w:w="851" w:type="dxa"/>
            <w:vMerge/>
            <w:vAlign w:val="center"/>
          </w:tcPr>
          <w:p w14:paraId="0D2ACA39"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3D9C9C10" w14:textId="77777777" w:rsidR="00D50EB2" w:rsidRPr="00162C94" w:rsidRDefault="00D50EB2" w:rsidP="008225E6">
            <w:pPr>
              <w:rPr>
                <w:rFonts w:ascii="宋体" w:hAnsi="宋体" w:cs="宋体"/>
              </w:rPr>
            </w:pPr>
            <w:r w:rsidRPr="00162C94">
              <w:rPr>
                <w:rFonts w:ascii="宋体" w:hAnsi="宋体" w:hint="eastAsia"/>
                <w:bCs/>
              </w:rPr>
              <w:t>选择性必修教材与思维品质培养</w:t>
            </w:r>
          </w:p>
        </w:tc>
        <w:tc>
          <w:tcPr>
            <w:tcW w:w="5098" w:type="dxa"/>
            <w:vAlign w:val="center"/>
          </w:tcPr>
          <w:p w14:paraId="3C1BE3DC" w14:textId="77777777" w:rsidR="00D50EB2" w:rsidRPr="00162C94" w:rsidRDefault="00D50EB2" w:rsidP="008225E6">
            <w:pPr>
              <w:rPr>
                <w:rFonts w:ascii="宋体" w:hAnsi="宋体" w:cs="宋体"/>
              </w:rPr>
            </w:pPr>
            <w:r w:rsidRPr="00162C94">
              <w:rPr>
                <w:rFonts w:ascii="宋体" w:hAnsi="宋体" w:hint="eastAsia"/>
                <w:bCs/>
              </w:rPr>
              <w:t>安</w:t>
            </w:r>
            <w:r w:rsidRPr="00162C94">
              <w:rPr>
                <w:rFonts w:ascii="宋体" w:hAnsi="宋体" w:hint="eastAsia"/>
                <w:bCs/>
              </w:rPr>
              <w:t xml:space="preserve"> </w:t>
            </w:r>
            <w:r w:rsidRPr="00162C94">
              <w:rPr>
                <w:rFonts w:ascii="宋体" w:hAnsi="宋体"/>
                <w:bCs/>
              </w:rPr>
              <w:t xml:space="preserve"> </w:t>
            </w:r>
            <w:r w:rsidRPr="00162C94">
              <w:rPr>
                <w:rFonts w:ascii="宋体" w:hAnsi="宋体" w:hint="eastAsia"/>
                <w:bCs/>
              </w:rPr>
              <w:t>琳（上海外国语大学，讲师）</w:t>
            </w:r>
          </w:p>
        </w:tc>
      </w:tr>
      <w:tr w:rsidR="00D50EB2" w:rsidRPr="00162C94" w14:paraId="2D3A9457" w14:textId="77777777" w:rsidTr="008225E6">
        <w:trPr>
          <w:jc w:val="center"/>
        </w:trPr>
        <w:tc>
          <w:tcPr>
            <w:tcW w:w="851" w:type="dxa"/>
            <w:vMerge/>
            <w:vAlign w:val="center"/>
          </w:tcPr>
          <w:p w14:paraId="6CB8D95D"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0A77B8C7" w14:textId="77777777" w:rsidR="00D50EB2" w:rsidRPr="00162C94" w:rsidRDefault="00D50EB2" w:rsidP="008225E6">
            <w:pPr>
              <w:rPr>
                <w:rFonts w:ascii="宋体" w:hAnsi="宋体" w:cs="宋体"/>
              </w:rPr>
            </w:pPr>
            <w:r w:rsidRPr="00162C94">
              <w:rPr>
                <w:rFonts w:ascii="宋体" w:hAnsi="宋体" w:hint="eastAsia"/>
                <w:bCs/>
              </w:rPr>
              <w:t>选择性必修视听说教学设计</w:t>
            </w:r>
          </w:p>
        </w:tc>
        <w:tc>
          <w:tcPr>
            <w:tcW w:w="5098" w:type="dxa"/>
            <w:vAlign w:val="center"/>
          </w:tcPr>
          <w:p w14:paraId="2DF864AA" w14:textId="77777777" w:rsidR="00D50EB2" w:rsidRPr="00162C94" w:rsidRDefault="00D50EB2" w:rsidP="008225E6">
            <w:pPr>
              <w:rPr>
                <w:rFonts w:ascii="宋体" w:hAnsi="宋体" w:cs="宋体"/>
              </w:rPr>
            </w:pPr>
            <w:r w:rsidRPr="00162C94">
              <w:rPr>
                <w:rFonts w:ascii="宋体" w:hAnsi="宋体" w:hint="eastAsia"/>
                <w:bCs/>
              </w:rPr>
              <w:t>何幼平（复旦附中，高级教师）</w:t>
            </w:r>
          </w:p>
        </w:tc>
      </w:tr>
      <w:tr w:rsidR="00D50EB2" w:rsidRPr="00162C94" w14:paraId="16CD7BDB" w14:textId="77777777" w:rsidTr="008225E6">
        <w:trPr>
          <w:jc w:val="center"/>
        </w:trPr>
        <w:tc>
          <w:tcPr>
            <w:tcW w:w="851" w:type="dxa"/>
            <w:vMerge/>
            <w:vAlign w:val="center"/>
          </w:tcPr>
          <w:p w14:paraId="3B59AB7E"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7A14CB19" w14:textId="77777777" w:rsidR="00D50EB2" w:rsidRPr="00162C94" w:rsidRDefault="00D50EB2" w:rsidP="008225E6">
            <w:pPr>
              <w:rPr>
                <w:rFonts w:ascii="宋体" w:hAnsi="宋体" w:cs="宋体"/>
              </w:rPr>
            </w:pPr>
            <w:r w:rsidRPr="00162C94">
              <w:rPr>
                <w:rFonts w:ascii="宋体" w:hAnsi="宋体" w:hint="eastAsia"/>
                <w:bCs/>
              </w:rPr>
              <w:t>选择性必修写作教学设计</w:t>
            </w:r>
          </w:p>
        </w:tc>
        <w:tc>
          <w:tcPr>
            <w:tcW w:w="5098" w:type="dxa"/>
            <w:vAlign w:val="center"/>
          </w:tcPr>
          <w:p w14:paraId="0AC0857B" w14:textId="77777777" w:rsidR="00D50EB2" w:rsidRPr="00162C94" w:rsidRDefault="00D50EB2" w:rsidP="008225E6">
            <w:pPr>
              <w:rPr>
                <w:rFonts w:ascii="宋体" w:hAnsi="宋体" w:cs="宋体"/>
              </w:rPr>
            </w:pPr>
            <w:r w:rsidRPr="00162C94">
              <w:rPr>
                <w:rFonts w:ascii="宋体" w:hAnsi="宋体" w:hint="eastAsia"/>
                <w:bCs/>
              </w:rPr>
              <w:t>徐继田（宝山区教育学院，正高级教师）</w:t>
            </w:r>
          </w:p>
        </w:tc>
      </w:tr>
      <w:tr w:rsidR="00D50EB2" w:rsidRPr="00162C94" w14:paraId="39E668FA" w14:textId="77777777" w:rsidTr="008225E6">
        <w:trPr>
          <w:jc w:val="center"/>
        </w:trPr>
        <w:tc>
          <w:tcPr>
            <w:tcW w:w="851" w:type="dxa"/>
            <w:vMerge/>
            <w:vAlign w:val="center"/>
          </w:tcPr>
          <w:p w14:paraId="64152E90"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1BA83862" w14:textId="77777777" w:rsidR="00D50EB2" w:rsidRPr="00162C94" w:rsidRDefault="00D50EB2" w:rsidP="008225E6">
            <w:pPr>
              <w:rPr>
                <w:rFonts w:ascii="宋体" w:hAnsi="宋体" w:cs="宋体"/>
              </w:rPr>
            </w:pPr>
            <w:r w:rsidRPr="00162C94">
              <w:rPr>
                <w:rFonts w:ascii="宋体" w:hAnsi="宋体" w:hint="eastAsia"/>
                <w:bCs/>
              </w:rPr>
              <w:t>高中英语多模态教学设计</w:t>
            </w:r>
          </w:p>
        </w:tc>
        <w:tc>
          <w:tcPr>
            <w:tcW w:w="5098" w:type="dxa"/>
            <w:vAlign w:val="center"/>
          </w:tcPr>
          <w:p w14:paraId="1F87DAED" w14:textId="77777777" w:rsidR="00D50EB2" w:rsidRPr="00162C94" w:rsidRDefault="00D50EB2" w:rsidP="008225E6">
            <w:pPr>
              <w:rPr>
                <w:rFonts w:ascii="宋体" w:hAnsi="宋体" w:cs="宋体"/>
              </w:rPr>
            </w:pPr>
            <w:r w:rsidRPr="00162C94">
              <w:rPr>
                <w:rFonts w:ascii="宋体" w:hAnsi="宋体" w:hint="eastAsia"/>
                <w:bCs/>
              </w:rPr>
              <w:t>李</w:t>
            </w:r>
            <w:r w:rsidRPr="00162C94">
              <w:rPr>
                <w:rFonts w:ascii="宋体" w:hAnsi="宋体" w:hint="eastAsia"/>
                <w:bCs/>
              </w:rPr>
              <w:t xml:space="preserve"> </w:t>
            </w:r>
            <w:r w:rsidRPr="00162C94">
              <w:rPr>
                <w:rFonts w:ascii="宋体" w:hAnsi="宋体"/>
                <w:bCs/>
              </w:rPr>
              <w:t xml:space="preserve"> </w:t>
            </w:r>
            <w:r w:rsidRPr="00162C94">
              <w:rPr>
                <w:rFonts w:ascii="宋体" w:hAnsi="宋体" w:hint="eastAsia"/>
                <w:bCs/>
              </w:rPr>
              <w:t>萍（上海中学，高级教师）</w:t>
            </w:r>
          </w:p>
        </w:tc>
      </w:tr>
      <w:tr w:rsidR="00D50EB2" w:rsidRPr="00162C94" w14:paraId="28C3E9C2" w14:textId="77777777" w:rsidTr="008225E6">
        <w:trPr>
          <w:jc w:val="center"/>
        </w:trPr>
        <w:tc>
          <w:tcPr>
            <w:tcW w:w="851" w:type="dxa"/>
            <w:vMerge/>
            <w:vAlign w:val="center"/>
          </w:tcPr>
          <w:p w14:paraId="5755FF1C" w14:textId="77777777" w:rsidR="00D50EB2" w:rsidRPr="00162C94" w:rsidRDefault="00D50EB2" w:rsidP="008225E6">
            <w:pPr>
              <w:rPr>
                <w:rFonts w:asciiTheme="minorEastAsia" w:hAnsiTheme="minorEastAsia" w:cs="仿宋"/>
                <w:color w:val="000000" w:themeColor="text1"/>
                <w:szCs w:val="21"/>
              </w:rPr>
            </w:pPr>
          </w:p>
        </w:tc>
        <w:tc>
          <w:tcPr>
            <w:tcW w:w="5245" w:type="dxa"/>
            <w:vAlign w:val="center"/>
          </w:tcPr>
          <w:p w14:paraId="1928A92B" w14:textId="77777777" w:rsidR="00D50EB2" w:rsidRPr="00162C94" w:rsidRDefault="00D50EB2" w:rsidP="008225E6">
            <w:pPr>
              <w:rPr>
                <w:rFonts w:ascii="宋体" w:hAnsi="宋体" w:cs="宋体"/>
              </w:rPr>
            </w:pPr>
            <w:r w:rsidRPr="00162C94">
              <w:rPr>
                <w:rFonts w:ascii="宋体" w:hAnsi="宋体" w:hint="eastAsia"/>
                <w:bCs/>
              </w:rPr>
              <w:t>选择性必修的教学实践特点与经验</w:t>
            </w:r>
          </w:p>
        </w:tc>
        <w:tc>
          <w:tcPr>
            <w:tcW w:w="5098" w:type="dxa"/>
            <w:vAlign w:val="center"/>
          </w:tcPr>
          <w:p w14:paraId="47EEA1D9" w14:textId="77777777" w:rsidR="00D50EB2" w:rsidRPr="00162C94" w:rsidRDefault="00D50EB2" w:rsidP="008225E6">
            <w:pPr>
              <w:rPr>
                <w:rFonts w:ascii="宋体" w:hAnsi="宋体" w:cs="宋体"/>
              </w:rPr>
            </w:pPr>
            <w:r w:rsidRPr="00162C94">
              <w:rPr>
                <w:rFonts w:ascii="宋体" w:hAnsi="宋体" w:hint="eastAsia"/>
                <w:bCs/>
              </w:rPr>
              <w:t>陆轶晖（上海外语教育出版社）</w:t>
            </w:r>
          </w:p>
        </w:tc>
      </w:tr>
      <w:tr w:rsidR="00D50EB2" w:rsidRPr="00162C94" w14:paraId="2AF1FB4D" w14:textId="77777777" w:rsidTr="008225E6">
        <w:trPr>
          <w:trHeight w:val="401"/>
          <w:jc w:val="center"/>
        </w:trPr>
        <w:tc>
          <w:tcPr>
            <w:tcW w:w="851" w:type="dxa"/>
            <w:vMerge w:val="restart"/>
            <w:vAlign w:val="center"/>
          </w:tcPr>
          <w:p w14:paraId="7EEB8ED7"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2DD3C65E"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（上外版）</w:t>
            </w:r>
          </w:p>
          <w:p w14:paraId="306DCC28" w14:textId="77777777" w:rsidR="00D50EB2" w:rsidRPr="00162C94" w:rsidRDefault="00D50EB2" w:rsidP="008225E6">
            <w:pPr>
              <w:jc w:val="center"/>
              <w:rPr>
                <w:rFonts w:asciiTheme="minorEastAsia" w:hAnsiTheme="minorEastAsia"/>
                <w:bCs/>
                <w:sz w:val="18"/>
                <w:szCs w:val="18"/>
              </w:rPr>
            </w:pPr>
            <w:r w:rsidRPr="00162C94">
              <w:rPr>
                <w:rFonts w:asciiTheme="minorEastAsia" w:hAnsiTheme="minorEastAsia" w:hint="eastAsia"/>
                <w:color w:val="000000" w:themeColor="text1"/>
                <w:sz w:val="15"/>
                <w:szCs w:val="15"/>
              </w:rPr>
              <w:t>高三</w:t>
            </w:r>
          </w:p>
        </w:tc>
        <w:tc>
          <w:tcPr>
            <w:tcW w:w="5245" w:type="dxa"/>
            <w:vAlign w:val="center"/>
          </w:tcPr>
          <w:p w14:paraId="7F3DE35C"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聚焦素养、面向未来</w:t>
            </w:r>
          </w:p>
        </w:tc>
        <w:tc>
          <w:tcPr>
            <w:tcW w:w="5098" w:type="dxa"/>
            <w:vAlign w:val="center"/>
          </w:tcPr>
          <w:p w14:paraId="04482F8B" w14:textId="77777777" w:rsidR="00D50EB2" w:rsidRPr="00162C94" w:rsidRDefault="00D50EB2" w:rsidP="008225E6">
            <w:pPr>
              <w:jc w:val="left"/>
              <w:rPr>
                <w:rFonts w:asciiTheme="minorEastAsia" w:hAnsiTheme="minorEastAsia" w:cs="华文楷体"/>
              </w:rPr>
            </w:pPr>
            <w:r w:rsidRPr="00162C94">
              <w:rPr>
                <w:rFonts w:asciiTheme="minorEastAsia" w:hAnsiTheme="minorEastAsia" w:cs="华文楷体" w:hint="eastAsia"/>
              </w:rPr>
              <w:t>束定芳 （上海外国语大学 教授）</w:t>
            </w:r>
          </w:p>
          <w:p w14:paraId="6054A95B"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王蓓蕾 （同济大学 副教授）</w:t>
            </w:r>
          </w:p>
        </w:tc>
      </w:tr>
      <w:tr w:rsidR="00D50EB2" w:rsidRPr="00162C94" w14:paraId="086E7791" w14:textId="77777777" w:rsidTr="008225E6">
        <w:trPr>
          <w:jc w:val="center"/>
        </w:trPr>
        <w:tc>
          <w:tcPr>
            <w:tcW w:w="851" w:type="dxa"/>
            <w:vMerge/>
            <w:vAlign w:val="center"/>
          </w:tcPr>
          <w:p w14:paraId="20427A6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315DF165"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选择性必修第四册教材特色与使用建议</w:t>
            </w:r>
          </w:p>
        </w:tc>
        <w:tc>
          <w:tcPr>
            <w:tcW w:w="5098" w:type="dxa"/>
            <w:vAlign w:val="center"/>
          </w:tcPr>
          <w:p w14:paraId="7C0289D4"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吕晶晶 （上海外国语大学 副编审）</w:t>
            </w:r>
          </w:p>
        </w:tc>
      </w:tr>
      <w:tr w:rsidR="00D50EB2" w:rsidRPr="00162C94" w14:paraId="3356D3F1" w14:textId="77777777" w:rsidTr="008225E6">
        <w:trPr>
          <w:jc w:val="center"/>
        </w:trPr>
        <w:tc>
          <w:tcPr>
            <w:tcW w:w="851" w:type="dxa"/>
            <w:vMerge/>
            <w:vAlign w:val="center"/>
          </w:tcPr>
          <w:p w14:paraId="10ED985F"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05FB2BD0"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选择性必修第四册教学参考资料介绍</w:t>
            </w:r>
          </w:p>
        </w:tc>
        <w:tc>
          <w:tcPr>
            <w:tcW w:w="5098" w:type="dxa"/>
            <w:vAlign w:val="center"/>
          </w:tcPr>
          <w:p w14:paraId="0FCC7FFD"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陆永梅 （青浦高中 特级教师）</w:t>
            </w:r>
          </w:p>
        </w:tc>
      </w:tr>
      <w:tr w:rsidR="00D50EB2" w:rsidRPr="00162C94" w14:paraId="396AC7D5" w14:textId="77777777" w:rsidTr="008225E6">
        <w:trPr>
          <w:jc w:val="center"/>
        </w:trPr>
        <w:tc>
          <w:tcPr>
            <w:tcW w:w="851" w:type="dxa"/>
            <w:vMerge/>
            <w:vAlign w:val="center"/>
          </w:tcPr>
          <w:p w14:paraId="250DA5E2"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17A1A712"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选择性必修第四册练习部分介绍</w:t>
            </w:r>
          </w:p>
        </w:tc>
        <w:tc>
          <w:tcPr>
            <w:tcW w:w="5098" w:type="dxa"/>
            <w:vAlign w:val="center"/>
          </w:tcPr>
          <w:p w14:paraId="2F931A75"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潘鸣威 （上海外国语大学 教授）</w:t>
            </w:r>
          </w:p>
        </w:tc>
      </w:tr>
      <w:tr w:rsidR="00D50EB2" w:rsidRPr="00162C94" w14:paraId="200E93FF" w14:textId="77777777" w:rsidTr="008225E6">
        <w:trPr>
          <w:jc w:val="center"/>
        </w:trPr>
        <w:tc>
          <w:tcPr>
            <w:tcW w:w="851" w:type="dxa"/>
            <w:vMerge/>
          </w:tcPr>
          <w:p w14:paraId="5080FB3D"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7F332A39"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高中英语德育教学实践</w:t>
            </w:r>
          </w:p>
        </w:tc>
        <w:tc>
          <w:tcPr>
            <w:tcW w:w="5098" w:type="dxa"/>
            <w:vAlign w:val="center"/>
          </w:tcPr>
          <w:p w14:paraId="68E7CF74"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吉栋磊 （上大市北附中 高级教师）</w:t>
            </w:r>
          </w:p>
        </w:tc>
      </w:tr>
      <w:tr w:rsidR="00D50EB2" w:rsidRPr="00162C94" w14:paraId="4A037EE6" w14:textId="77777777" w:rsidTr="008225E6">
        <w:trPr>
          <w:jc w:val="center"/>
        </w:trPr>
        <w:tc>
          <w:tcPr>
            <w:tcW w:w="851" w:type="dxa"/>
            <w:vMerge/>
          </w:tcPr>
          <w:p w14:paraId="6A5064F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93E54F0"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高中英语复习课教学设计与实践</w:t>
            </w:r>
          </w:p>
        </w:tc>
        <w:tc>
          <w:tcPr>
            <w:tcW w:w="5098" w:type="dxa"/>
            <w:vAlign w:val="center"/>
          </w:tcPr>
          <w:p w14:paraId="574D42AB" w14:textId="77777777" w:rsidR="00D50EB2" w:rsidRPr="00162C94" w:rsidRDefault="00D50EB2" w:rsidP="008225E6">
            <w:pPr>
              <w:jc w:val="left"/>
              <w:rPr>
                <w:rFonts w:asciiTheme="minorEastAsia" w:hAnsiTheme="minorEastAsia"/>
              </w:rPr>
            </w:pPr>
            <w:r w:rsidRPr="00162C94">
              <w:rPr>
                <w:rFonts w:asciiTheme="minorEastAsia" w:hAnsiTheme="minorEastAsia" w:cs="华文楷体" w:hint="eastAsia"/>
              </w:rPr>
              <w:t xml:space="preserve">符 </w:t>
            </w:r>
            <w:r w:rsidRPr="00162C94">
              <w:rPr>
                <w:rFonts w:asciiTheme="minorEastAsia" w:hAnsiTheme="minorEastAsia" w:cs="华文楷体"/>
              </w:rPr>
              <w:t xml:space="preserve"> </w:t>
            </w:r>
            <w:r w:rsidRPr="00162C94">
              <w:rPr>
                <w:rFonts w:asciiTheme="minorEastAsia" w:hAnsiTheme="minorEastAsia" w:cs="华文楷体" w:hint="eastAsia"/>
              </w:rPr>
              <w:t>强 （浦东复旦附中分校 高级教师）</w:t>
            </w:r>
          </w:p>
        </w:tc>
      </w:tr>
      <w:tr w:rsidR="00D50EB2" w:rsidRPr="00162C94" w14:paraId="6B75CE40" w14:textId="77777777" w:rsidTr="008225E6">
        <w:trPr>
          <w:jc w:val="center"/>
        </w:trPr>
        <w:tc>
          <w:tcPr>
            <w:tcW w:w="851" w:type="dxa"/>
            <w:vMerge w:val="restart"/>
            <w:vAlign w:val="center"/>
          </w:tcPr>
          <w:p w14:paraId="03282329"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35D99B0F"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（上教版）</w:t>
            </w:r>
          </w:p>
          <w:p w14:paraId="781E6D02"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高一上</w:t>
            </w:r>
          </w:p>
        </w:tc>
        <w:tc>
          <w:tcPr>
            <w:tcW w:w="5245" w:type="dxa"/>
          </w:tcPr>
          <w:p w14:paraId="4248DF69"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双新要求下的课程与教材介绍</w:t>
            </w:r>
          </w:p>
        </w:tc>
        <w:tc>
          <w:tcPr>
            <w:tcW w:w="5098" w:type="dxa"/>
          </w:tcPr>
          <w:p w14:paraId="00AF9863"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邹为诚</w:t>
            </w:r>
            <w:r w:rsidRPr="00162C94">
              <w:rPr>
                <w:rFonts w:ascii="Calibri" w:eastAsia="宋体" w:hAnsi="Calibri" w:cs="Times New Roman" w:hint="eastAsia"/>
              </w:rPr>
              <w:t xml:space="preserve"> </w:t>
            </w:r>
            <w:r w:rsidRPr="00162C94">
              <w:rPr>
                <w:rFonts w:ascii="Calibri" w:eastAsia="宋体" w:hAnsi="Calibri" w:cs="Times New Roman" w:hint="eastAsia"/>
              </w:rPr>
              <w:t>（华东师范大学，教授）</w:t>
            </w:r>
          </w:p>
        </w:tc>
      </w:tr>
      <w:tr w:rsidR="00D50EB2" w:rsidRPr="00162C94" w14:paraId="6CFDAC1A" w14:textId="77777777" w:rsidTr="008225E6">
        <w:trPr>
          <w:jc w:val="center"/>
        </w:trPr>
        <w:tc>
          <w:tcPr>
            <w:tcW w:w="851" w:type="dxa"/>
            <w:vMerge/>
            <w:vAlign w:val="center"/>
          </w:tcPr>
          <w:p w14:paraId="2176679C" w14:textId="77777777" w:rsidR="00D50EB2" w:rsidRPr="00162C94" w:rsidRDefault="00D50EB2" w:rsidP="008225E6">
            <w:pPr>
              <w:jc w:val="center"/>
              <w:rPr>
                <w:rFonts w:asciiTheme="minorEastAsia" w:hAnsiTheme="minorEastAsia" w:cs="仿宋"/>
                <w:color w:val="000000" w:themeColor="text1"/>
                <w:szCs w:val="21"/>
              </w:rPr>
            </w:pPr>
          </w:p>
        </w:tc>
        <w:tc>
          <w:tcPr>
            <w:tcW w:w="5245" w:type="dxa"/>
          </w:tcPr>
          <w:p w14:paraId="5671A283"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教师用书说明</w:t>
            </w:r>
          </w:p>
        </w:tc>
        <w:tc>
          <w:tcPr>
            <w:tcW w:w="5098" w:type="dxa"/>
          </w:tcPr>
          <w:p w14:paraId="6074696F"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张建琴</w:t>
            </w:r>
            <w:r w:rsidRPr="00162C94">
              <w:rPr>
                <w:rFonts w:ascii="Calibri" w:eastAsia="宋体" w:hAnsi="Calibri" w:cs="Times New Roman" w:hint="eastAsia"/>
              </w:rPr>
              <w:t xml:space="preserve"> </w:t>
            </w:r>
            <w:r w:rsidRPr="00162C94">
              <w:rPr>
                <w:rFonts w:ascii="Calibri" w:eastAsia="宋体" w:hAnsi="Calibri" w:cs="Times New Roman" w:hint="eastAsia"/>
              </w:rPr>
              <w:t>（上海大学，副教授）</w:t>
            </w:r>
          </w:p>
        </w:tc>
      </w:tr>
      <w:tr w:rsidR="00D50EB2" w:rsidRPr="00162C94" w14:paraId="19379BDD" w14:textId="77777777" w:rsidTr="008225E6">
        <w:trPr>
          <w:jc w:val="center"/>
        </w:trPr>
        <w:tc>
          <w:tcPr>
            <w:tcW w:w="851" w:type="dxa"/>
            <w:vMerge/>
            <w:vAlign w:val="center"/>
          </w:tcPr>
          <w:p w14:paraId="5AC0470C" w14:textId="77777777" w:rsidR="00D50EB2" w:rsidRPr="00162C94" w:rsidRDefault="00D50EB2" w:rsidP="008225E6">
            <w:pPr>
              <w:jc w:val="center"/>
              <w:rPr>
                <w:rFonts w:asciiTheme="minorEastAsia" w:hAnsiTheme="minorEastAsia" w:cs="仿宋"/>
                <w:color w:val="000000" w:themeColor="text1"/>
                <w:szCs w:val="21"/>
              </w:rPr>
            </w:pPr>
          </w:p>
        </w:tc>
        <w:tc>
          <w:tcPr>
            <w:tcW w:w="5245" w:type="dxa"/>
          </w:tcPr>
          <w:p w14:paraId="1D727CE4"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练习册说明</w:t>
            </w:r>
          </w:p>
        </w:tc>
        <w:tc>
          <w:tcPr>
            <w:tcW w:w="5098" w:type="dxa"/>
          </w:tcPr>
          <w:p w14:paraId="4C2DEF06"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桑紫林</w:t>
            </w:r>
            <w:r w:rsidRPr="00162C94">
              <w:rPr>
                <w:rFonts w:ascii="Calibri" w:eastAsia="宋体" w:hAnsi="Calibri" w:cs="Times New Roman" w:hint="eastAsia"/>
              </w:rPr>
              <w:t xml:space="preserve"> </w:t>
            </w:r>
            <w:r w:rsidRPr="00162C94">
              <w:rPr>
                <w:rFonts w:ascii="Calibri" w:eastAsia="宋体" w:hAnsi="Calibri" w:cs="Times New Roman" w:hint="eastAsia"/>
              </w:rPr>
              <w:t>（华东师范大学，副教授）</w:t>
            </w:r>
          </w:p>
        </w:tc>
      </w:tr>
      <w:tr w:rsidR="00D50EB2" w:rsidRPr="00162C94" w14:paraId="7C1D9E51" w14:textId="77777777" w:rsidTr="008225E6">
        <w:trPr>
          <w:jc w:val="center"/>
        </w:trPr>
        <w:tc>
          <w:tcPr>
            <w:tcW w:w="851" w:type="dxa"/>
            <w:vMerge/>
            <w:vAlign w:val="center"/>
          </w:tcPr>
          <w:p w14:paraId="0563293B" w14:textId="77777777" w:rsidR="00D50EB2" w:rsidRPr="00162C94" w:rsidRDefault="00D50EB2" w:rsidP="008225E6">
            <w:pPr>
              <w:jc w:val="center"/>
              <w:rPr>
                <w:rFonts w:asciiTheme="minorEastAsia" w:hAnsiTheme="minorEastAsia" w:cs="仿宋"/>
                <w:color w:val="000000" w:themeColor="text1"/>
                <w:szCs w:val="21"/>
              </w:rPr>
            </w:pPr>
          </w:p>
        </w:tc>
        <w:tc>
          <w:tcPr>
            <w:tcW w:w="5245" w:type="dxa"/>
          </w:tcPr>
          <w:p w14:paraId="48317BE6"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语言聚焦概念和课堂实施方式</w:t>
            </w:r>
          </w:p>
        </w:tc>
        <w:tc>
          <w:tcPr>
            <w:tcW w:w="5098" w:type="dxa"/>
          </w:tcPr>
          <w:p w14:paraId="2D6AFAA0"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邹为诚</w:t>
            </w:r>
            <w:r w:rsidRPr="00162C94">
              <w:rPr>
                <w:rFonts w:ascii="Calibri" w:eastAsia="宋体" w:hAnsi="Calibri" w:cs="Times New Roman" w:hint="eastAsia"/>
              </w:rPr>
              <w:t xml:space="preserve"> </w:t>
            </w:r>
            <w:r w:rsidRPr="00162C94">
              <w:rPr>
                <w:rFonts w:ascii="Calibri" w:eastAsia="宋体" w:hAnsi="Calibri" w:cs="Times New Roman" w:hint="eastAsia"/>
              </w:rPr>
              <w:t>（华东师范大学，教授）</w:t>
            </w:r>
          </w:p>
        </w:tc>
      </w:tr>
      <w:tr w:rsidR="00D50EB2" w:rsidRPr="00162C94" w14:paraId="20995EB7" w14:textId="77777777" w:rsidTr="008225E6">
        <w:trPr>
          <w:jc w:val="center"/>
        </w:trPr>
        <w:tc>
          <w:tcPr>
            <w:tcW w:w="851" w:type="dxa"/>
            <w:vMerge/>
            <w:vAlign w:val="center"/>
          </w:tcPr>
          <w:p w14:paraId="174F9399" w14:textId="77777777" w:rsidR="00D50EB2" w:rsidRPr="00162C94" w:rsidRDefault="00D50EB2" w:rsidP="008225E6">
            <w:pPr>
              <w:jc w:val="center"/>
              <w:rPr>
                <w:rFonts w:asciiTheme="minorEastAsia" w:hAnsiTheme="minorEastAsia" w:cs="仿宋"/>
                <w:color w:val="000000" w:themeColor="text1"/>
                <w:szCs w:val="21"/>
              </w:rPr>
            </w:pPr>
          </w:p>
        </w:tc>
        <w:tc>
          <w:tcPr>
            <w:tcW w:w="5245" w:type="dxa"/>
          </w:tcPr>
          <w:p w14:paraId="62DE05F5"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教材使用知识经验分享</w:t>
            </w:r>
          </w:p>
        </w:tc>
        <w:tc>
          <w:tcPr>
            <w:tcW w:w="5098" w:type="dxa"/>
          </w:tcPr>
          <w:p w14:paraId="7A977CBD"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朱雪艳</w:t>
            </w:r>
            <w:r w:rsidRPr="00162C94">
              <w:rPr>
                <w:rFonts w:ascii="Calibri" w:eastAsia="宋体" w:hAnsi="Calibri" w:cs="Times New Roman" w:hint="eastAsia"/>
              </w:rPr>
              <w:t xml:space="preserve"> </w:t>
            </w:r>
            <w:r w:rsidRPr="00162C94">
              <w:rPr>
                <w:rFonts w:ascii="Calibri" w:eastAsia="宋体" w:hAnsi="Calibri" w:cs="Times New Roman" w:hint="eastAsia"/>
              </w:rPr>
              <w:t>（上海</w:t>
            </w:r>
            <w:r w:rsidRPr="00162C94">
              <w:rPr>
                <w:rFonts w:ascii="Calibri" w:eastAsia="宋体" w:hAnsi="Calibri" w:cs="Times New Roman"/>
              </w:rPr>
              <w:t>交大附中</w:t>
            </w:r>
            <w:r w:rsidRPr="00162C94">
              <w:rPr>
                <w:rFonts w:ascii="Calibri" w:eastAsia="宋体" w:hAnsi="Calibri" w:cs="Times New Roman" w:hint="eastAsia"/>
              </w:rPr>
              <w:t>，特级教师，</w:t>
            </w:r>
            <w:r w:rsidRPr="00162C94">
              <w:rPr>
                <w:rFonts w:ascii="Calibri" w:eastAsia="宋体" w:hAnsi="Calibri" w:cs="Times New Roman"/>
              </w:rPr>
              <w:t>正高级</w:t>
            </w:r>
            <w:r w:rsidRPr="00162C94">
              <w:rPr>
                <w:rFonts w:ascii="Calibri" w:eastAsia="宋体" w:hAnsi="Calibri" w:cs="Times New Roman" w:hint="eastAsia"/>
              </w:rPr>
              <w:t>教师）</w:t>
            </w:r>
          </w:p>
        </w:tc>
      </w:tr>
      <w:tr w:rsidR="00D50EB2" w:rsidRPr="00162C94" w14:paraId="6AE04D96" w14:textId="77777777" w:rsidTr="008225E6">
        <w:trPr>
          <w:jc w:val="center"/>
        </w:trPr>
        <w:tc>
          <w:tcPr>
            <w:tcW w:w="851" w:type="dxa"/>
            <w:vMerge/>
            <w:vAlign w:val="center"/>
          </w:tcPr>
          <w:p w14:paraId="36D3564B" w14:textId="77777777" w:rsidR="00D50EB2" w:rsidRPr="00162C94" w:rsidRDefault="00D50EB2" w:rsidP="008225E6">
            <w:pPr>
              <w:jc w:val="center"/>
              <w:rPr>
                <w:rFonts w:asciiTheme="minorEastAsia" w:hAnsiTheme="minorEastAsia" w:cs="仿宋"/>
                <w:color w:val="000000" w:themeColor="text1"/>
                <w:szCs w:val="21"/>
              </w:rPr>
            </w:pPr>
          </w:p>
        </w:tc>
        <w:tc>
          <w:tcPr>
            <w:tcW w:w="5245" w:type="dxa"/>
          </w:tcPr>
          <w:p w14:paraId="64A23D7B"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双新理念的课堂文化培养</w:t>
            </w:r>
          </w:p>
        </w:tc>
        <w:tc>
          <w:tcPr>
            <w:tcW w:w="5098" w:type="dxa"/>
          </w:tcPr>
          <w:p w14:paraId="3F1D8767" w14:textId="77777777" w:rsidR="00D50EB2" w:rsidRPr="00162C94" w:rsidRDefault="00D50EB2" w:rsidP="008225E6">
            <w:pPr>
              <w:jc w:val="left"/>
              <w:rPr>
                <w:rFonts w:asciiTheme="minorEastAsia" w:hAnsiTheme="minorEastAsia" w:cs="华文楷体"/>
              </w:rPr>
            </w:pPr>
            <w:r w:rsidRPr="00162C94">
              <w:rPr>
                <w:rFonts w:ascii="Calibri" w:eastAsia="宋体" w:hAnsi="Calibri" w:cs="Times New Roman" w:hint="eastAsia"/>
              </w:rPr>
              <w:t>董亚男</w:t>
            </w:r>
            <w:r w:rsidRPr="00162C94">
              <w:rPr>
                <w:rFonts w:ascii="Calibri" w:eastAsia="宋体" w:hAnsi="Calibri" w:cs="Times New Roman" w:hint="eastAsia"/>
              </w:rPr>
              <w:t xml:space="preserve"> </w:t>
            </w:r>
            <w:r w:rsidRPr="00162C94">
              <w:rPr>
                <w:rFonts w:ascii="Calibri" w:eastAsia="宋体" w:hAnsi="Calibri" w:cs="Times New Roman" w:hint="eastAsia"/>
              </w:rPr>
              <w:t>（同济大学第二附属中学，特级教师）</w:t>
            </w:r>
          </w:p>
        </w:tc>
      </w:tr>
      <w:tr w:rsidR="00D50EB2" w:rsidRPr="00162C94" w14:paraId="7AE4EC4F" w14:textId="77777777" w:rsidTr="008225E6">
        <w:trPr>
          <w:jc w:val="center"/>
        </w:trPr>
        <w:tc>
          <w:tcPr>
            <w:tcW w:w="851" w:type="dxa"/>
            <w:vMerge w:val="restart"/>
            <w:vAlign w:val="center"/>
          </w:tcPr>
          <w:p w14:paraId="3A0D6529"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2EEE9E80"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（上教版）</w:t>
            </w:r>
          </w:p>
          <w:p w14:paraId="13436EB7"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高一下</w:t>
            </w:r>
          </w:p>
        </w:tc>
        <w:tc>
          <w:tcPr>
            <w:tcW w:w="5245" w:type="dxa"/>
            <w:vAlign w:val="center"/>
          </w:tcPr>
          <w:p w14:paraId="1CFB30A2" w14:textId="77777777" w:rsidR="00D50EB2" w:rsidRPr="00162C94" w:rsidRDefault="00D50EB2" w:rsidP="008225E6">
            <w:pPr>
              <w:rPr>
                <w:rFonts w:ascii="宋体" w:hAnsi="宋体" w:cs="宋体"/>
              </w:rPr>
            </w:pPr>
            <w:r w:rsidRPr="00162C94">
              <w:rPr>
                <w:rFonts w:ascii="Calibri" w:hAnsi="Calibri" w:hint="eastAsia"/>
              </w:rPr>
              <w:t>新教材解读和教师评价知识</w:t>
            </w:r>
          </w:p>
        </w:tc>
        <w:tc>
          <w:tcPr>
            <w:tcW w:w="5098" w:type="dxa"/>
            <w:vAlign w:val="center"/>
          </w:tcPr>
          <w:p w14:paraId="6B857BA2" w14:textId="77777777" w:rsidR="00D50EB2" w:rsidRPr="00162C94" w:rsidRDefault="00D50EB2" w:rsidP="008225E6">
            <w:pPr>
              <w:rPr>
                <w:rFonts w:ascii="宋体" w:hAnsi="宋体" w:cs="宋体"/>
              </w:rPr>
            </w:pPr>
            <w:r w:rsidRPr="00162C94">
              <w:rPr>
                <w:rFonts w:ascii="Calibri" w:hAnsi="Calibri" w:hint="eastAsia"/>
              </w:rPr>
              <w:t>张建琴</w:t>
            </w:r>
            <w:r w:rsidRPr="00162C94">
              <w:rPr>
                <w:rFonts w:ascii="Calibri" w:hAnsi="Calibri" w:hint="eastAsia"/>
              </w:rPr>
              <w:t xml:space="preserve"> </w:t>
            </w:r>
            <w:r w:rsidRPr="00162C94">
              <w:rPr>
                <w:rFonts w:ascii="Calibri" w:hAnsi="Calibri" w:hint="eastAsia"/>
              </w:rPr>
              <w:t>（上海大学</w:t>
            </w:r>
            <w:r w:rsidRPr="00162C94">
              <w:rPr>
                <w:rFonts w:ascii="Calibri" w:hAnsi="Calibri" w:hint="eastAsia"/>
              </w:rPr>
              <w:t xml:space="preserve"> </w:t>
            </w:r>
            <w:r w:rsidRPr="00162C94">
              <w:rPr>
                <w:rFonts w:ascii="Calibri" w:hAnsi="Calibri" w:hint="eastAsia"/>
              </w:rPr>
              <w:t>副教授）</w:t>
            </w:r>
          </w:p>
        </w:tc>
      </w:tr>
      <w:tr w:rsidR="00D50EB2" w:rsidRPr="00162C94" w14:paraId="40E62E40" w14:textId="77777777" w:rsidTr="008225E6">
        <w:trPr>
          <w:jc w:val="center"/>
        </w:trPr>
        <w:tc>
          <w:tcPr>
            <w:tcW w:w="851" w:type="dxa"/>
            <w:vMerge/>
            <w:vAlign w:val="center"/>
          </w:tcPr>
          <w:p w14:paraId="3B4A99A5"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37F52E07" w14:textId="77777777" w:rsidR="00D50EB2" w:rsidRPr="00162C94" w:rsidRDefault="00D50EB2" w:rsidP="008225E6">
            <w:pPr>
              <w:rPr>
                <w:rFonts w:ascii="宋体" w:hAnsi="宋体" w:cs="宋体"/>
              </w:rPr>
            </w:pPr>
            <w:r w:rsidRPr="00162C94">
              <w:rPr>
                <w:rFonts w:ascii="Calibri" w:hAnsi="Calibri" w:hint="eastAsia"/>
              </w:rPr>
              <w:t>新教材的语法体系讲解</w:t>
            </w:r>
          </w:p>
        </w:tc>
        <w:tc>
          <w:tcPr>
            <w:tcW w:w="5098" w:type="dxa"/>
            <w:vAlign w:val="center"/>
          </w:tcPr>
          <w:p w14:paraId="53F38946" w14:textId="77777777" w:rsidR="00D50EB2" w:rsidRPr="00162C94" w:rsidRDefault="00D50EB2" w:rsidP="008225E6">
            <w:pPr>
              <w:rPr>
                <w:rFonts w:ascii="宋体" w:hAnsi="宋体" w:cs="宋体"/>
              </w:rPr>
            </w:pPr>
            <w:r w:rsidRPr="00162C94">
              <w:rPr>
                <w:rFonts w:ascii="Calibri" w:hAnsi="Calibri" w:hint="eastAsia"/>
              </w:rPr>
              <w:t>桑紫林</w:t>
            </w:r>
            <w:r w:rsidRPr="00162C94">
              <w:rPr>
                <w:rFonts w:ascii="Calibri" w:hAnsi="Calibri" w:hint="eastAsia"/>
              </w:rPr>
              <w:t xml:space="preserve"> </w:t>
            </w:r>
            <w:r w:rsidRPr="00162C94">
              <w:rPr>
                <w:rFonts w:ascii="Calibri" w:hAnsi="Calibri" w:hint="eastAsia"/>
              </w:rPr>
              <w:t>（</w:t>
            </w:r>
            <w:r w:rsidRPr="00162C94">
              <w:rPr>
                <w:rFonts w:ascii="Calibri" w:hAnsi="Calibri"/>
              </w:rPr>
              <w:t>华东师范大学</w:t>
            </w:r>
            <w:r w:rsidRPr="00162C94">
              <w:rPr>
                <w:rFonts w:ascii="Calibri" w:hAnsi="Calibri" w:hint="eastAsia"/>
              </w:rPr>
              <w:t xml:space="preserve"> </w:t>
            </w:r>
            <w:r w:rsidRPr="00162C94">
              <w:rPr>
                <w:rFonts w:ascii="Calibri" w:hAnsi="Calibri" w:hint="eastAsia"/>
              </w:rPr>
              <w:t>副教授）</w:t>
            </w:r>
          </w:p>
        </w:tc>
      </w:tr>
      <w:tr w:rsidR="00D50EB2" w:rsidRPr="00162C94" w14:paraId="0B7B0E98" w14:textId="77777777" w:rsidTr="008225E6">
        <w:trPr>
          <w:jc w:val="center"/>
        </w:trPr>
        <w:tc>
          <w:tcPr>
            <w:tcW w:w="851" w:type="dxa"/>
            <w:vMerge/>
            <w:vAlign w:val="center"/>
          </w:tcPr>
          <w:p w14:paraId="598935B3"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7FDDF5CE" w14:textId="77777777" w:rsidR="00D50EB2" w:rsidRPr="00162C94" w:rsidRDefault="00D50EB2" w:rsidP="008225E6">
            <w:pPr>
              <w:rPr>
                <w:rFonts w:ascii="宋体" w:hAnsi="宋体" w:cs="宋体"/>
              </w:rPr>
            </w:pPr>
            <w:r w:rsidRPr="00162C94">
              <w:rPr>
                <w:rFonts w:ascii="Calibri" w:hAnsi="Calibri" w:hint="eastAsia"/>
              </w:rPr>
              <w:t>双新理念与教学活动设计的方法</w:t>
            </w:r>
          </w:p>
        </w:tc>
        <w:tc>
          <w:tcPr>
            <w:tcW w:w="5098" w:type="dxa"/>
            <w:vAlign w:val="center"/>
          </w:tcPr>
          <w:p w14:paraId="012BE19E" w14:textId="77777777" w:rsidR="00D50EB2" w:rsidRPr="00162C94" w:rsidRDefault="00D50EB2" w:rsidP="008225E6">
            <w:pPr>
              <w:rPr>
                <w:rFonts w:ascii="宋体" w:hAnsi="宋体" w:cs="宋体"/>
              </w:rPr>
            </w:pPr>
            <w:r w:rsidRPr="00162C94">
              <w:rPr>
                <w:rFonts w:ascii="Calibri" w:hAnsi="Calibri" w:hint="eastAsia"/>
              </w:rPr>
              <w:t>邹为诚</w:t>
            </w:r>
            <w:r w:rsidRPr="00162C94">
              <w:rPr>
                <w:rFonts w:ascii="Calibri" w:hAnsi="Calibri" w:hint="eastAsia"/>
              </w:rPr>
              <w:t xml:space="preserve"> </w:t>
            </w:r>
            <w:r w:rsidRPr="00162C94">
              <w:rPr>
                <w:rFonts w:ascii="Calibri" w:hAnsi="Calibri" w:hint="eastAsia"/>
              </w:rPr>
              <w:t>（</w:t>
            </w:r>
            <w:r w:rsidRPr="00162C94">
              <w:rPr>
                <w:rFonts w:ascii="Calibri" w:hAnsi="Calibri"/>
              </w:rPr>
              <w:t>华东师范大学</w:t>
            </w:r>
            <w:r w:rsidRPr="00162C94">
              <w:rPr>
                <w:rFonts w:ascii="Calibri" w:hAnsi="Calibri" w:hint="eastAsia"/>
              </w:rPr>
              <w:t xml:space="preserve"> </w:t>
            </w:r>
            <w:r w:rsidRPr="00162C94">
              <w:rPr>
                <w:rFonts w:ascii="Calibri" w:hAnsi="Calibri"/>
              </w:rPr>
              <w:t>教授</w:t>
            </w:r>
            <w:r w:rsidRPr="00162C94">
              <w:rPr>
                <w:rFonts w:ascii="Calibri" w:hAnsi="Calibri" w:hint="eastAsia"/>
              </w:rPr>
              <w:t>）</w:t>
            </w:r>
          </w:p>
        </w:tc>
      </w:tr>
      <w:tr w:rsidR="00D50EB2" w:rsidRPr="00162C94" w14:paraId="1F4BE3A1" w14:textId="77777777" w:rsidTr="008225E6">
        <w:trPr>
          <w:jc w:val="center"/>
        </w:trPr>
        <w:tc>
          <w:tcPr>
            <w:tcW w:w="851" w:type="dxa"/>
            <w:vMerge/>
            <w:vAlign w:val="center"/>
          </w:tcPr>
          <w:p w14:paraId="0AEB866F"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08910B8F" w14:textId="77777777" w:rsidR="00D50EB2" w:rsidRPr="00162C94" w:rsidRDefault="00D50EB2" w:rsidP="008225E6">
            <w:pPr>
              <w:rPr>
                <w:rFonts w:ascii="宋体" w:hAnsi="宋体" w:cs="宋体"/>
              </w:rPr>
            </w:pPr>
            <w:r w:rsidRPr="00162C94">
              <w:rPr>
                <w:rFonts w:ascii="宋体" w:hAnsi="宋体" w:cs="宋体" w:hint="eastAsia"/>
                <w:bCs/>
              </w:rPr>
              <w:t>Mini-project/TBLT</w:t>
            </w:r>
            <w:r w:rsidRPr="00162C94">
              <w:rPr>
                <w:rFonts w:ascii="宋体" w:hAnsi="宋体" w:cs="宋体" w:hint="eastAsia"/>
                <w:bCs/>
              </w:rPr>
              <w:t>的教学实施方法</w:t>
            </w:r>
          </w:p>
        </w:tc>
        <w:tc>
          <w:tcPr>
            <w:tcW w:w="5098" w:type="dxa"/>
            <w:vAlign w:val="center"/>
          </w:tcPr>
          <w:p w14:paraId="3F7523C2"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李继龙</w:t>
            </w:r>
            <w:r w:rsidRPr="00162C94">
              <w:rPr>
                <w:rFonts w:ascii="宋体" w:hAnsi="宋体" w:cs="宋体" w:hint="eastAsia"/>
                <w:bCs/>
              </w:rPr>
              <w:t xml:space="preserve"> </w:t>
            </w:r>
            <w:r w:rsidRPr="00162C94">
              <w:rPr>
                <w:rFonts w:ascii="宋体" w:hAnsi="宋体" w:cs="宋体" w:hint="eastAsia"/>
                <w:bCs/>
              </w:rPr>
              <w:t>（交通大学附属中学嘉定分校</w:t>
            </w:r>
            <w:r w:rsidRPr="00162C94">
              <w:rPr>
                <w:rFonts w:ascii="宋体" w:hAnsi="宋体" w:cs="宋体" w:hint="eastAsia"/>
                <w:bCs/>
              </w:rPr>
              <w:t xml:space="preserve"> </w:t>
            </w:r>
            <w:r w:rsidRPr="00162C94">
              <w:rPr>
                <w:rFonts w:ascii="宋体" w:hAnsi="宋体" w:cs="宋体" w:hint="eastAsia"/>
                <w:bCs/>
              </w:rPr>
              <w:t>高级教师）</w:t>
            </w:r>
          </w:p>
          <w:p w14:paraId="0BE9B185" w14:textId="77777777" w:rsidR="00D50EB2" w:rsidRPr="00162C94" w:rsidRDefault="00D50EB2" w:rsidP="008225E6">
            <w:pPr>
              <w:rPr>
                <w:rFonts w:ascii="宋体" w:hAnsi="宋体" w:cs="宋体"/>
              </w:rPr>
            </w:pPr>
            <w:r w:rsidRPr="00162C94">
              <w:rPr>
                <w:rFonts w:ascii="宋体" w:hAnsi="宋体" w:cs="宋体" w:hint="eastAsia"/>
                <w:bCs/>
              </w:rPr>
              <w:t>贾若男（交大附属中学嘉定分校</w:t>
            </w:r>
            <w:r w:rsidRPr="00162C94">
              <w:rPr>
                <w:rFonts w:ascii="宋体" w:hAnsi="宋体" w:cs="宋体" w:hint="eastAsia"/>
                <w:bCs/>
              </w:rPr>
              <w:t xml:space="preserve"> </w:t>
            </w:r>
            <w:r w:rsidRPr="00162C94">
              <w:rPr>
                <w:rFonts w:ascii="宋体" w:hAnsi="宋体" w:cs="宋体" w:hint="eastAsia"/>
                <w:bCs/>
              </w:rPr>
              <w:t>二级教师）</w:t>
            </w:r>
          </w:p>
        </w:tc>
      </w:tr>
      <w:tr w:rsidR="00D50EB2" w:rsidRPr="00162C94" w14:paraId="1CA5730F" w14:textId="77777777" w:rsidTr="008225E6">
        <w:trPr>
          <w:jc w:val="center"/>
        </w:trPr>
        <w:tc>
          <w:tcPr>
            <w:tcW w:w="851" w:type="dxa"/>
            <w:vMerge w:val="restart"/>
            <w:vAlign w:val="center"/>
          </w:tcPr>
          <w:p w14:paraId="3D6866B0"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6938478D"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（上教版）</w:t>
            </w:r>
          </w:p>
          <w:p w14:paraId="2F1DCF5B"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高二上</w:t>
            </w:r>
          </w:p>
        </w:tc>
        <w:tc>
          <w:tcPr>
            <w:tcW w:w="5245" w:type="dxa"/>
            <w:vAlign w:val="center"/>
          </w:tcPr>
          <w:p w14:paraId="25A89573"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核心素养背景下高中外语教学的主要特点</w:t>
            </w:r>
          </w:p>
        </w:tc>
        <w:tc>
          <w:tcPr>
            <w:tcW w:w="5098" w:type="dxa"/>
            <w:vAlign w:val="center"/>
          </w:tcPr>
          <w:p w14:paraId="4F7A29E1"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邹为诚</w:t>
            </w:r>
            <w:r w:rsidRPr="00162C94">
              <w:rPr>
                <w:rFonts w:ascii="宋体" w:hAnsi="宋体" w:cs="宋体" w:hint="eastAsia"/>
                <w:bCs/>
              </w:rPr>
              <w:t xml:space="preserve"> </w:t>
            </w:r>
            <w:r w:rsidRPr="00162C94">
              <w:rPr>
                <w:rFonts w:ascii="宋体" w:hAnsi="宋体" w:cs="宋体" w:hint="eastAsia"/>
                <w:bCs/>
              </w:rPr>
              <w:t>（华东师范大学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5B181F2F" w14:textId="77777777" w:rsidTr="008225E6">
        <w:trPr>
          <w:jc w:val="center"/>
        </w:trPr>
        <w:tc>
          <w:tcPr>
            <w:tcW w:w="851" w:type="dxa"/>
            <w:vMerge/>
            <w:vAlign w:val="center"/>
          </w:tcPr>
          <w:p w14:paraId="123BC385"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19C87A38"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单元内容和语言聚焦相结合的策略</w:t>
            </w:r>
            <w:r w:rsidRPr="00162C94">
              <w:rPr>
                <w:rFonts w:ascii="宋体" w:hAnsi="宋体" w:cs="宋体" w:hint="eastAsia"/>
                <w:bCs/>
              </w:rPr>
              <w:t xml:space="preserve"> </w:t>
            </w:r>
          </w:p>
        </w:tc>
        <w:tc>
          <w:tcPr>
            <w:tcW w:w="5098" w:type="dxa"/>
            <w:vAlign w:val="center"/>
          </w:tcPr>
          <w:p w14:paraId="3B0572F6"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张建琴</w:t>
            </w:r>
            <w:r w:rsidRPr="00162C94">
              <w:rPr>
                <w:rFonts w:ascii="宋体" w:hAnsi="宋体" w:cs="宋体" w:hint="eastAsia"/>
                <w:bCs/>
              </w:rPr>
              <w:t xml:space="preserve"> </w:t>
            </w:r>
            <w:r w:rsidRPr="00162C94">
              <w:rPr>
                <w:rFonts w:ascii="宋体" w:hAnsi="宋体" w:cs="宋体" w:hint="eastAsia"/>
                <w:bCs/>
              </w:rPr>
              <w:t>（上海大学）</w:t>
            </w:r>
          </w:p>
        </w:tc>
      </w:tr>
      <w:tr w:rsidR="00D50EB2" w:rsidRPr="00162C94" w14:paraId="3A8D0701" w14:textId="77777777" w:rsidTr="008225E6">
        <w:trPr>
          <w:jc w:val="center"/>
        </w:trPr>
        <w:tc>
          <w:tcPr>
            <w:tcW w:w="851" w:type="dxa"/>
            <w:vMerge/>
            <w:vAlign w:val="center"/>
          </w:tcPr>
          <w:p w14:paraId="4771236B"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5A689570"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教科书和练习用书之间的配合：语言聚焦的课外实践</w:t>
            </w:r>
            <w:r w:rsidRPr="00162C94">
              <w:rPr>
                <w:rFonts w:ascii="宋体" w:hAnsi="宋体" w:cs="宋体" w:hint="eastAsia"/>
                <w:bCs/>
              </w:rPr>
              <w:t xml:space="preserve"> </w:t>
            </w:r>
          </w:p>
        </w:tc>
        <w:tc>
          <w:tcPr>
            <w:tcW w:w="5098" w:type="dxa"/>
            <w:vAlign w:val="center"/>
          </w:tcPr>
          <w:p w14:paraId="7939D428"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桑紫林</w:t>
            </w:r>
            <w:r w:rsidRPr="00162C94">
              <w:rPr>
                <w:rFonts w:ascii="宋体" w:hAnsi="宋体" w:cs="宋体" w:hint="eastAsia"/>
                <w:bCs/>
              </w:rPr>
              <w:t xml:space="preserve"> </w:t>
            </w:r>
            <w:r w:rsidRPr="00162C94">
              <w:rPr>
                <w:rFonts w:ascii="宋体" w:hAnsi="宋体" w:cs="宋体" w:hint="eastAsia"/>
                <w:bCs/>
              </w:rPr>
              <w:t>（华东师范大学）</w:t>
            </w:r>
          </w:p>
        </w:tc>
      </w:tr>
      <w:tr w:rsidR="00D50EB2" w:rsidRPr="00162C94" w14:paraId="78DD2236" w14:textId="77777777" w:rsidTr="008225E6">
        <w:trPr>
          <w:jc w:val="center"/>
        </w:trPr>
        <w:tc>
          <w:tcPr>
            <w:tcW w:w="851" w:type="dxa"/>
            <w:vMerge/>
            <w:vAlign w:val="center"/>
          </w:tcPr>
          <w:p w14:paraId="4F529099"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2D821241"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新教材语言聚焦课堂教学的特点</w:t>
            </w:r>
            <w:r w:rsidRPr="00162C94">
              <w:rPr>
                <w:rFonts w:ascii="宋体" w:hAnsi="宋体" w:cs="宋体" w:hint="eastAsia"/>
                <w:bCs/>
              </w:rPr>
              <w:t xml:space="preserve"> </w:t>
            </w:r>
          </w:p>
        </w:tc>
        <w:tc>
          <w:tcPr>
            <w:tcW w:w="5098" w:type="dxa"/>
            <w:vAlign w:val="center"/>
          </w:tcPr>
          <w:p w14:paraId="720304D4" w14:textId="77777777" w:rsidR="00D50EB2" w:rsidRPr="00162C94" w:rsidRDefault="00D50EB2" w:rsidP="008225E6">
            <w:pPr>
              <w:jc w:val="left"/>
              <w:rPr>
                <w:rFonts w:asciiTheme="minorEastAsia" w:hAnsiTheme="minorEastAsia" w:cs="Times New Roman"/>
              </w:rPr>
            </w:pPr>
            <w:r w:rsidRPr="00162C94">
              <w:rPr>
                <w:rFonts w:ascii="宋体" w:hAnsi="宋体" w:cs="宋体" w:hint="eastAsia"/>
                <w:bCs/>
              </w:rPr>
              <w:t>范</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景</w:t>
            </w:r>
            <w:r w:rsidRPr="00162C94">
              <w:rPr>
                <w:rFonts w:ascii="宋体" w:hAnsi="宋体" w:cs="宋体" w:hint="eastAsia"/>
                <w:bCs/>
              </w:rPr>
              <w:t xml:space="preserve"> </w:t>
            </w:r>
            <w:r w:rsidRPr="00162C94">
              <w:rPr>
                <w:rFonts w:ascii="宋体" w:hAnsi="宋体" w:cs="宋体" w:hint="eastAsia"/>
                <w:bCs/>
              </w:rPr>
              <w:t>（上海交通大学附属中学嘉定分校）</w:t>
            </w:r>
          </w:p>
        </w:tc>
      </w:tr>
      <w:tr w:rsidR="00D50EB2" w:rsidRPr="00162C94" w14:paraId="7EC186A9" w14:textId="77777777" w:rsidTr="008225E6">
        <w:trPr>
          <w:jc w:val="center"/>
        </w:trPr>
        <w:tc>
          <w:tcPr>
            <w:tcW w:w="851" w:type="dxa"/>
            <w:vMerge w:val="restart"/>
            <w:vAlign w:val="center"/>
          </w:tcPr>
          <w:p w14:paraId="567672B8"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191BD57D"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（上教版）</w:t>
            </w:r>
          </w:p>
          <w:p w14:paraId="5BD9CB50"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高二下</w:t>
            </w:r>
          </w:p>
        </w:tc>
        <w:tc>
          <w:tcPr>
            <w:tcW w:w="5245" w:type="dxa"/>
            <w:vAlign w:val="center"/>
          </w:tcPr>
          <w:p w14:paraId="4D59B106" w14:textId="77777777" w:rsidR="00D50EB2" w:rsidRPr="00162C94" w:rsidRDefault="00D50EB2" w:rsidP="008225E6">
            <w:pPr>
              <w:adjustRightInd w:val="0"/>
              <w:snapToGrid w:val="0"/>
              <w:jc w:val="left"/>
              <w:rPr>
                <w:rFonts w:ascii="宋体" w:hAnsi="宋体" w:cs="宋体"/>
                <w:bCs/>
              </w:rPr>
            </w:pPr>
            <w:r w:rsidRPr="00162C94">
              <w:rPr>
                <w:rFonts w:ascii="宋体" w:hAnsi="宋体" w:cs="宋体" w:hint="eastAsia"/>
                <w:bCs/>
              </w:rPr>
              <w:t>英语和汉语诗歌赏析</w:t>
            </w:r>
          </w:p>
        </w:tc>
        <w:tc>
          <w:tcPr>
            <w:tcW w:w="5098" w:type="dxa"/>
            <w:vAlign w:val="center"/>
          </w:tcPr>
          <w:p w14:paraId="04E921C7" w14:textId="77777777" w:rsidR="00D50EB2" w:rsidRPr="00162C94" w:rsidRDefault="00D50EB2" w:rsidP="008225E6">
            <w:pPr>
              <w:adjustRightInd w:val="0"/>
              <w:snapToGrid w:val="0"/>
              <w:rPr>
                <w:rFonts w:ascii="宋体" w:hAnsi="宋体" w:cs="宋体"/>
                <w:bCs/>
              </w:rPr>
            </w:pPr>
            <w:r w:rsidRPr="00162C94">
              <w:rPr>
                <w:rFonts w:ascii="宋体" w:hAnsi="宋体" w:cs="宋体" w:hint="eastAsia"/>
                <w:bCs/>
              </w:rPr>
              <w:t>王改娣（华东师范大学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6045E77F" w14:textId="77777777" w:rsidTr="008225E6">
        <w:trPr>
          <w:jc w:val="center"/>
        </w:trPr>
        <w:tc>
          <w:tcPr>
            <w:tcW w:w="851" w:type="dxa"/>
            <w:vMerge/>
            <w:vAlign w:val="center"/>
          </w:tcPr>
          <w:p w14:paraId="61580A83"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09982D05" w14:textId="77777777" w:rsidR="00D50EB2" w:rsidRPr="00162C94" w:rsidRDefault="00D50EB2" w:rsidP="008225E6">
            <w:r w:rsidRPr="00162C94">
              <w:rPr>
                <w:rFonts w:ascii="宋体" w:hAnsi="宋体" w:cs="宋体" w:hint="eastAsia"/>
                <w:bCs/>
              </w:rPr>
              <w:t>英语教材分析和使用</w:t>
            </w:r>
          </w:p>
        </w:tc>
        <w:tc>
          <w:tcPr>
            <w:tcW w:w="5098" w:type="dxa"/>
            <w:vAlign w:val="center"/>
          </w:tcPr>
          <w:p w14:paraId="2E03BBBC" w14:textId="77777777" w:rsidR="00D50EB2" w:rsidRPr="00162C94" w:rsidRDefault="00D50EB2" w:rsidP="008225E6">
            <w:r w:rsidRPr="00162C94">
              <w:rPr>
                <w:rFonts w:ascii="宋体" w:hAnsi="宋体" w:cs="宋体" w:hint="eastAsia"/>
                <w:bCs/>
              </w:rPr>
              <w:t>邹为诚（华东师范大学</w:t>
            </w:r>
            <w:r w:rsidRPr="00162C94">
              <w:rPr>
                <w:rFonts w:ascii="宋体" w:hAnsi="宋体" w:cs="宋体" w:hint="eastAsia"/>
                <w:bCs/>
              </w:rPr>
              <w:t xml:space="preserve"> </w:t>
            </w:r>
            <w:r w:rsidRPr="00162C94">
              <w:rPr>
                <w:rFonts w:ascii="宋体" w:hAnsi="宋体" w:cs="宋体" w:hint="eastAsia"/>
                <w:bCs/>
              </w:rPr>
              <w:t>教授）</w:t>
            </w:r>
          </w:p>
        </w:tc>
      </w:tr>
      <w:tr w:rsidR="00D50EB2" w:rsidRPr="00162C94" w14:paraId="269C47FD" w14:textId="77777777" w:rsidTr="008225E6">
        <w:trPr>
          <w:jc w:val="center"/>
        </w:trPr>
        <w:tc>
          <w:tcPr>
            <w:tcW w:w="851" w:type="dxa"/>
            <w:vMerge/>
            <w:vAlign w:val="center"/>
          </w:tcPr>
          <w:p w14:paraId="74CEE8EC"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40CA9441" w14:textId="77777777" w:rsidR="00D50EB2" w:rsidRPr="00162C94" w:rsidRDefault="00D50EB2" w:rsidP="008225E6">
            <w:r w:rsidRPr="00162C94">
              <w:rPr>
                <w:rFonts w:ascii="宋体" w:hAnsi="宋体" w:cs="宋体" w:hint="eastAsia"/>
                <w:bCs/>
              </w:rPr>
              <w:t>美国欧亨利小说赏析</w:t>
            </w:r>
          </w:p>
        </w:tc>
        <w:tc>
          <w:tcPr>
            <w:tcW w:w="5098" w:type="dxa"/>
            <w:vAlign w:val="center"/>
          </w:tcPr>
          <w:p w14:paraId="36A65875" w14:textId="77777777" w:rsidR="00D50EB2" w:rsidRPr="00162C94" w:rsidRDefault="00D50EB2" w:rsidP="008225E6">
            <w:r w:rsidRPr="00162C94">
              <w:rPr>
                <w:rFonts w:ascii="宋体" w:hAnsi="宋体" w:cs="宋体" w:hint="eastAsia"/>
                <w:bCs/>
              </w:rPr>
              <w:t>廖炜春（华东师范大学</w:t>
            </w:r>
            <w:r w:rsidRPr="00162C94">
              <w:rPr>
                <w:rFonts w:ascii="宋体" w:hAnsi="宋体" w:cs="宋体" w:hint="eastAsia"/>
                <w:bCs/>
              </w:rPr>
              <w:t xml:space="preserve"> </w:t>
            </w:r>
            <w:r w:rsidRPr="00162C94">
              <w:rPr>
                <w:rFonts w:ascii="宋体" w:hAnsi="宋体" w:cs="宋体" w:hint="eastAsia"/>
                <w:bCs/>
              </w:rPr>
              <w:t>副教授）</w:t>
            </w:r>
          </w:p>
        </w:tc>
      </w:tr>
      <w:tr w:rsidR="00D50EB2" w:rsidRPr="00162C94" w14:paraId="6D655B23" w14:textId="77777777" w:rsidTr="008225E6">
        <w:trPr>
          <w:jc w:val="center"/>
        </w:trPr>
        <w:tc>
          <w:tcPr>
            <w:tcW w:w="851" w:type="dxa"/>
            <w:vMerge/>
            <w:vAlign w:val="center"/>
          </w:tcPr>
          <w:p w14:paraId="54827353"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2B8F1CC2" w14:textId="77777777" w:rsidR="00D50EB2" w:rsidRPr="004815A2" w:rsidRDefault="00D50EB2" w:rsidP="008225E6">
            <w:pPr>
              <w:rPr>
                <w:rFonts w:ascii="宋体" w:hAnsi="宋体" w:cs="宋体"/>
              </w:rPr>
            </w:pPr>
            <w:r w:rsidRPr="004815A2">
              <w:rPr>
                <w:rFonts w:ascii="宋体" w:hAnsi="宋体" w:cs="宋体"/>
                <w:kern w:val="0"/>
                <w:sz w:val="22"/>
              </w:rPr>
              <w:t>高中英语</w:t>
            </w:r>
            <w:r w:rsidRPr="004815A2">
              <w:rPr>
                <w:rFonts w:ascii="宋体" w:hAnsi="宋体" w:cs="宋体" w:hint="eastAsia"/>
                <w:kern w:val="0"/>
                <w:sz w:val="22"/>
              </w:rPr>
              <w:t>深度阅读</w:t>
            </w:r>
            <w:r w:rsidRPr="004815A2">
              <w:rPr>
                <w:rFonts w:ascii="宋体" w:hAnsi="宋体" w:cs="宋体"/>
                <w:kern w:val="0"/>
                <w:sz w:val="22"/>
              </w:rPr>
              <w:t>教学问题与回应</w:t>
            </w:r>
          </w:p>
        </w:tc>
        <w:tc>
          <w:tcPr>
            <w:tcW w:w="5098" w:type="dxa"/>
            <w:vAlign w:val="center"/>
          </w:tcPr>
          <w:p w14:paraId="2C4EFDA5" w14:textId="77777777" w:rsidR="00D50EB2" w:rsidRPr="004815A2" w:rsidRDefault="00D50EB2" w:rsidP="008225E6">
            <w:pPr>
              <w:rPr>
                <w:rFonts w:ascii="宋体" w:hAnsi="宋体" w:cs="宋体"/>
              </w:rPr>
            </w:pPr>
            <w:r w:rsidRPr="004815A2">
              <w:rPr>
                <w:rFonts w:ascii="宋体" w:hAnsi="宋体" w:cs="宋体" w:hint="eastAsia"/>
                <w:kern w:val="0"/>
                <w:sz w:val="22"/>
              </w:rPr>
              <w:t>詹</w:t>
            </w:r>
            <w:r>
              <w:rPr>
                <w:rFonts w:ascii="宋体" w:hAnsi="宋体" w:cs="宋体" w:hint="eastAsia"/>
                <w:kern w:val="0"/>
                <w:sz w:val="22"/>
              </w:rPr>
              <w:t xml:space="preserve"> </w:t>
            </w:r>
            <w:r>
              <w:rPr>
                <w:rFonts w:ascii="宋体" w:hAnsi="宋体" w:cs="宋体"/>
                <w:kern w:val="0"/>
                <w:sz w:val="22"/>
              </w:rPr>
              <w:t xml:space="preserve"> </w:t>
            </w:r>
            <w:r w:rsidRPr="004815A2">
              <w:rPr>
                <w:rFonts w:ascii="宋体" w:hAnsi="宋体" w:cs="宋体" w:hint="eastAsia"/>
                <w:kern w:val="0"/>
                <w:sz w:val="22"/>
              </w:rPr>
              <w:t>玲（上海市格致中学，正高级教师</w:t>
            </w:r>
            <w:r>
              <w:rPr>
                <w:rFonts w:ascii="宋体" w:hAnsi="宋体" w:cs="宋体" w:hint="eastAsia"/>
                <w:kern w:val="0"/>
                <w:sz w:val="22"/>
              </w:rPr>
              <w:t>，</w:t>
            </w:r>
            <w:r w:rsidRPr="004815A2">
              <w:rPr>
                <w:rFonts w:ascii="宋体" w:hAnsi="宋体" w:cs="宋体" w:hint="eastAsia"/>
                <w:kern w:val="0"/>
                <w:sz w:val="22"/>
              </w:rPr>
              <w:t>特级教师）</w:t>
            </w:r>
          </w:p>
        </w:tc>
      </w:tr>
      <w:tr w:rsidR="00D50EB2" w:rsidRPr="00162C94" w14:paraId="50905331" w14:textId="77777777" w:rsidTr="008225E6">
        <w:trPr>
          <w:jc w:val="center"/>
        </w:trPr>
        <w:tc>
          <w:tcPr>
            <w:tcW w:w="851" w:type="dxa"/>
            <w:vMerge/>
            <w:vAlign w:val="center"/>
          </w:tcPr>
          <w:p w14:paraId="64663065"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3F5B7513" w14:textId="77777777" w:rsidR="00D50EB2" w:rsidRPr="004815A2" w:rsidRDefault="00D50EB2" w:rsidP="008225E6">
            <w:pPr>
              <w:rPr>
                <w:rFonts w:ascii="宋体" w:hAnsi="宋体" w:cs="宋体"/>
              </w:rPr>
            </w:pPr>
            <w:r w:rsidRPr="004815A2">
              <w:rPr>
                <w:rFonts w:ascii="宋体" w:hAnsi="宋体" w:cs="宋体" w:hint="eastAsia"/>
                <w:kern w:val="0"/>
                <w:sz w:val="22"/>
              </w:rPr>
              <w:t>以学生知识为起点深度阅读教学活动实践探索</w:t>
            </w:r>
          </w:p>
        </w:tc>
        <w:tc>
          <w:tcPr>
            <w:tcW w:w="5098" w:type="dxa"/>
            <w:vAlign w:val="center"/>
          </w:tcPr>
          <w:p w14:paraId="32A72056" w14:textId="77777777" w:rsidR="00D50EB2" w:rsidRPr="004815A2" w:rsidRDefault="00D50EB2" w:rsidP="008225E6">
            <w:pPr>
              <w:rPr>
                <w:rFonts w:ascii="宋体" w:hAnsi="宋体" w:cs="宋体"/>
              </w:rPr>
            </w:pPr>
            <w:r w:rsidRPr="004815A2">
              <w:rPr>
                <w:rFonts w:ascii="宋体" w:hAnsi="宋体" w:cs="宋体" w:hint="eastAsia"/>
                <w:kern w:val="0"/>
                <w:sz w:val="22"/>
              </w:rPr>
              <w:t>万鹏程（上海市格致中学，一级教师）</w:t>
            </w:r>
          </w:p>
        </w:tc>
      </w:tr>
      <w:tr w:rsidR="00D50EB2" w:rsidRPr="00162C94" w14:paraId="35D4B323" w14:textId="77777777" w:rsidTr="008225E6">
        <w:trPr>
          <w:jc w:val="center"/>
        </w:trPr>
        <w:tc>
          <w:tcPr>
            <w:tcW w:w="851" w:type="dxa"/>
            <w:vMerge/>
            <w:vAlign w:val="center"/>
          </w:tcPr>
          <w:p w14:paraId="4BD4515F"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2B4289CC" w14:textId="77777777" w:rsidR="00D50EB2" w:rsidRPr="004815A2" w:rsidRDefault="00D50EB2" w:rsidP="008225E6">
            <w:pPr>
              <w:rPr>
                <w:rFonts w:ascii="宋体" w:hAnsi="宋体" w:cs="宋体"/>
              </w:rPr>
            </w:pPr>
            <w:r w:rsidRPr="004815A2">
              <w:rPr>
                <w:rFonts w:ascii="宋体" w:hAnsi="宋体" w:cs="宋体" w:hint="eastAsia"/>
                <w:kern w:val="0"/>
                <w:sz w:val="22"/>
              </w:rPr>
              <w:t>如何通过文本再构，</w:t>
            </w:r>
            <w:r w:rsidRPr="004815A2">
              <w:rPr>
                <w:rFonts w:ascii="宋体" w:hAnsi="宋体" w:cs="宋体" w:hint="eastAsia"/>
                <w:kern w:val="0"/>
                <w:sz w:val="22"/>
              </w:rPr>
              <w:t xml:space="preserve"> </w:t>
            </w:r>
            <w:r w:rsidRPr="004815A2">
              <w:rPr>
                <w:rFonts w:ascii="宋体" w:hAnsi="宋体" w:cs="宋体" w:hint="eastAsia"/>
                <w:kern w:val="0"/>
                <w:sz w:val="22"/>
              </w:rPr>
              <w:t>优化深度阅读教学活动设计？</w:t>
            </w:r>
          </w:p>
        </w:tc>
        <w:tc>
          <w:tcPr>
            <w:tcW w:w="5098" w:type="dxa"/>
            <w:vAlign w:val="center"/>
          </w:tcPr>
          <w:p w14:paraId="32AD1A3F" w14:textId="77777777" w:rsidR="00D50EB2" w:rsidRPr="004815A2" w:rsidRDefault="00D50EB2" w:rsidP="008225E6">
            <w:pPr>
              <w:rPr>
                <w:rFonts w:ascii="宋体" w:hAnsi="宋体" w:cs="宋体"/>
              </w:rPr>
            </w:pPr>
            <w:r w:rsidRPr="004815A2">
              <w:rPr>
                <w:rFonts w:ascii="宋体" w:hAnsi="宋体" w:cs="宋体" w:hint="eastAsia"/>
                <w:kern w:val="0"/>
                <w:sz w:val="22"/>
              </w:rPr>
              <w:t>缪</w:t>
            </w:r>
            <w:r>
              <w:rPr>
                <w:rFonts w:ascii="宋体" w:hAnsi="宋体" w:cs="宋体" w:hint="eastAsia"/>
                <w:kern w:val="0"/>
                <w:sz w:val="22"/>
              </w:rPr>
              <w:t xml:space="preserve"> </w:t>
            </w:r>
            <w:r>
              <w:rPr>
                <w:rFonts w:ascii="宋体" w:hAnsi="宋体" w:cs="宋体"/>
                <w:kern w:val="0"/>
                <w:sz w:val="22"/>
              </w:rPr>
              <w:t xml:space="preserve"> </w:t>
            </w:r>
            <w:r w:rsidRPr="004815A2">
              <w:rPr>
                <w:rFonts w:ascii="宋体" w:hAnsi="宋体" w:cs="宋体" w:hint="eastAsia"/>
                <w:kern w:val="0"/>
                <w:sz w:val="22"/>
              </w:rPr>
              <w:t>英（上海市格致中学，高级教师）</w:t>
            </w:r>
          </w:p>
        </w:tc>
      </w:tr>
      <w:tr w:rsidR="00D50EB2" w:rsidRPr="00162C94" w14:paraId="3EC58951" w14:textId="77777777" w:rsidTr="008225E6">
        <w:trPr>
          <w:jc w:val="center"/>
        </w:trPr>
        <w:tc>
          <w:tcPr>
            <w:tcW w:w="851" w:type="dxa"/>
            <w:vMerge/>
            <w:vAlign w:val="center"/>
          </w:tcPr>
          <w:p w14:paraId="3BE90DCC" w14:textId="77777777" w:rsidR="00D50EB2" w:rsidRPr="00162C94" w:rsidRDefault="00D50EB2" w:rsidP="008225E6">
            <w:pPr>
              <w:jc w:val="center"/>
              <w:rPr>
                <w:rFonts w:asciiTheme="minorEastAsia" w:hAnsiTheme="minorEastAsia" w:cs="仿宋"/>
                <w:color w:val="000000" w:themeColor="text1"/>
                <w:szCs w:val="21"/>
              </w:rPr>
            </w:pPr>
          </w:p>
        </w:tc>
        <w:tc>
          <w:tcPr>
            <w:tcW w:w="5245" w:type="dxa"/>
            <w:vAlign w:val="center"/>
          </w:tcPr>
          <w:p w14:paraId="76C31AE8" w14:textId="77777777" w:rsidR="00D50EB2" w:rsidRPr="004815A2" w:rsidRDefault="00D50EB2" w:rsidP="008225E6">
            <w:pPr>
              <w:rPr>
                <w:rFonts w:ascii="宋体" w:hAnsi="宋体" w:cs="宋体"/>
              </w:rPr>
            </w:pPr>
            <w:r w:rsidRPr="004815A2">
              <w:rPr>
                <w:rFonts w:ascii="宋体" w:hAnsi="宋体" w:cs="宋体" w:hint="eastAsia"/>
                <w:kern w:val="0"/>
                <w:sz w:val="22"/>
              </w:rPr>
              <w:t>指向英语深度阅读的作业设计</w:t>
            </w:r>
          </w:p>
        </w:tc>
        <w:tc>
          <w:tcPr>
            <w:tcW w:w="5098" w:type="dxa"/>
            <w:vAlign w:val="center"/>
          </w:tcPr>
          <w:p w14:paraId="35EC2148" w14:textId="77777777" w:rsidR="00D50EB2" w:rsidRPr="004815A2" w:rsidRDefault="00D50EB2" w:rsidP="008225E6">
            <w:pPr>
              <w:rPr>
                <w:rFonts w:ascii="宋体" w:hAnsi="宋体" w:cs="宋体"/>
              </w:rPr>
            </w:pPr>
            <w:r w:rsidRPr="004815A2">
              <w:rPr>
                <w:rFonts w:ascii="宋体" w:hAnsi="宋体" w:cs="宋体" w:hint="eastAsia"/>
                <w:kern w:val="0"/>
                <w:sz w:val="22"/>
              </w:rPr>
              <w:t>储朝慧（上海市格致中学，高级教师）</w:t>
            </w:r>
          </w:p>
        </w:tc>
      </w:tr>
      <w:tr w:rsidR="00D50EB2" w:rsidRPr="00162C94" w14:paraId="4C85FC73" w14:textId="77777777" w:rsidTr="008225E6">
        <w:trPr>
          <w:jc w:val="center"/>
        </w:trPr>
        <w:tc>
          <w:tcPr>
            <w:tcW w:w="851" w:type="dxa"/>
            <w:vMerge w:val="restart"/>
            <w:vAlign w:val="center"/>
          </w:tcPr>
          <w:p w14:paraId="3B31D12D"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t>英语</w:t>
            </w:r>
          </w:p>
          <w:p w14:paraId="013282A5"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（上教版）</w:t>
            </w:r>
          </w:p>
          <w:p w14:paraId="09CA9883" w14:textId="77777777" w:rsidR="00D50EB2" w:rsidRPr="00162C94" w:rsidRDefault="00D50EB2" w:rsidP="008225E6">
            <w:pPr>
              <w:jc w:val="center"/>
              <w:rPr>
                <w:rFonts w:asciiTheme="minorEastAsia" w:hAnsiTheme="minorEastAsia"/>
                <w:bCs/>
                <w:sz w:val="13"/>
                <w:szCs w:val="13"/>
              </w:rPr>
            </w:pPr>
            <w:r w:rsidRPr="00162C94">
              <w:rPr>
                <w:rFonts w:asciiTheme="minorEastAsia" w:hAnsiTheme="minorEastAsia" w:hint="eastAsia"/>
                <w:color w:val="000000" w:themeColor="text1"/>
                <w:sz w:val="15"/>
                <w:szCs w:val="15"/>
              </w:rPr>
              <w:t>高三上</w:t>
            </w:r>
          </w:p>
        </w:tc>
        <w:tc>
          <w:tcPr>
            <w:tcW w:w="5245" w:type="dxa"/>
            <w:vAlign w:val="center"/>
          </w:tcPr>
          <w:p w14:paraId="3C497F48"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 xml:space="preserve">Katherine Mansfield and </w:t>
            </w:r>
            <w:r w:rsidRPr="00162C94">
              <w:rPr>
                <w:rFonts w:asciiTheme="minorEastAsia" w:hAnsiTheme="minorEastAsia" w:cs="宋体"/>
                <w:bCs/>
                <w:i/>
                <w:iCs/>
              </w:rPr>
              <w:t>The Garden Party</w:t>
            </w:r>
            <w:r w:rsidRPr="00162C94">
              <w:rPr>
                <w:rFonts w:asciiTheme="minorEastAsia" w:hAnsiTheme="minorEastAsia" w:cs="宋体" w:hint="eastAsia"/>
                <w:bCs/>
              </w:rPr>
              <w:t>（选择性必修4</w:t>
            </w:r>
            <w:r w:rsidRPr="00162C94">
              <w:rPr>
                <w:rFonts w:asciiTheme="minorEastAsia" w:hAnsiTheme="minorEastAsia" w:cs="宋体"/>
                <w:bCs/>
              </w:rPr>
              <w:t xml:space="preserve"> </w:t>
            </w:r>
            <w:r w:rsidRPr="00162C94">
              <w:rPr>
                <w:rFonts w:asciiTheme="minorEastAsia" w:hAnsiTheme="minorEastAsia" w:cs="宋体" w:hint="eastAsia"/>
                <w:bCs/>
              </w:rPr>
              <w:t>文学探索</w:t>
            </w:r>
            <w:r w:rsidRPr="00162C94">
              <w:rPr>
                <w:rFonts w:asciiTheme="minorEastAsia" w:hAnsiTheme="minorEastAsia" w:cs="宋体"/>
                <w:bCs/>
              </w:rPr>
              <w:t>2</w:t>
            </w:r>
            <w:r w:rsidRPr="00162C94">
              <w:rPr>
                <w:rFonts w:asciiTheme="minorEastAsia" w:hAnsiTheme="minorEastAsia" w:cs="宋体" w:hint="eastAsia"/>
                <w:bCs/>
              </w:rPr>
              <w:t>）</w:t>
            </w:r>
          </w:p>
        </w:tc>
        <w:tc>
          <w:tcPr>
            <w:tcW w:w="5098" w:type="dxa"/>
            <w:vAlign w:val="center"/>
          </w:tcPr>
          <w:p w14:paraId="6AA4BA25" w14:textId="77777777" w:rsidR="00D50EB2" w:rsidRPr="00162C94" w:rsidRDefault="00D50EB2" w:rsidP="008225E6">
            <w:pPr>
              <w:jc w:val="left"/>
              <w:rPr>
                <w:rFonts w:asciiTheme="minorEastAsia" w:hAnsiTheme="minorEastAsia"/>
              </w:rPr>
            </w:pPr>
            <w:r w:rsidRPr="00162C94">
              <w:rPr>
                <w:rFonts w:asciiTheme="minorEastAsia" w:hAnsiTheme="minorEastAsia" w:cs="宋体" w:hint="eastAsia"/>
                <w:bCs/>
              </w:rPr>
              <w:t>廖炜春 （华东师大 副教授）</w:t>
            </w:r>
          </w:p>
        </w:tc>
      </w:tr>
      <w:tr w:rsidR="00D50EB2" w:rsidRPr="00162C94" w14:paraId="168B3504" w14:textId="77777777" w:rsidTr="008225E6">
        <w:trPr>
          <w:jc w:val="center"/>
        </w:trPr>
        <w:tc>
          <w:tcPr>
            <w:tcW w:w="851" w:type="dxa"/>
            <w:vMerge/>
            <w:vAlign w:val="center"/>
          </w:tcPr>
          <w:p w14:paraId="4B32ADE7"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724666DC" w14:textId="77777777" w:rsidR="00D50EB2" w:rsidRPr="00162C94" w:rsidRDefault="00D50EB2" w:rsidP="008225E6">
            <w:pPr>
              <w:jc w:val="left"/>
              <w:rPr>
                <w:rFonts w:asciiTheme="minorEastAsia" w:hAnsiTheme="minorEastAsia"/>
              </w:rPr>
            </w:pPr>
            <w:r w:rsidRPr="00162C94">
              <w:rPr>
                <w:rFonts w:asciiTheme="minorEastAsia" w:hAnsiTheme="minorEastAsia" w:cs="宋体"/>
                <w:bCs/>
              </w:rPr>
              <w:t xml:space="preserve">Stephen B. Leacock and </w:t>
            </w:r>
            <w:r w:rsidRPr="00162C94">
              <w:rPr>
                <w:rFonts w:asciiTheme="minorEastAsia" w:hAnsiTheme="minorEastAsia" w:cs="宋体"/>
                <w:bCs/>
                <w:i/>
                <w:iCs/>
              </w:rPr>
              <w:t>How We Kept Mother’s Day</w:t>
            </w:r>
            <w:r w:rsidRPr="00162C94">
              <w:rPr>
                <w:rFonts w:asciiTheme="minorEastAsia" w:hAnsiTheme="minorEastAsia" w:cs="宋体" w:hint="eastAsia"/>
                <w:bCs/>
              </w:rPr>
              <w:t>（选择性必修4</w:t>
            </w:r>
            <w:r w:rsidRPr="00162C94">
              <w:rPr>
                <w:rFonts w:asciiTheme="minorEastAsia" w:hAnsiTheme="minorEastAsia" w:cs="宋体"/>
                <w:bCs/>
              </w:rPr>
              <w:t xml:space="preserve"> </w:t>
            </w:r>
            <w:r w:rsidRPr="00162C94">
              <w:rPr>
                <w:rFonts w:asciiTheme="minorEastAsia" w:hAnsiTheme="minorEastAsia" w:cs="宋体" w:hint="eastAsia"/>
                <w:bCs/>
              </w:rPr>
              <w:t>文学探索1）</w:t>
            </w:r>
          </w:p>
        </w:tc>
        <w:tc>
          <w:tcPr>
            <w:tcW w:w="5098" w:type="dxa"/>
            <w:vAlign w:val="center"/>
          </w:tcPr>
          <w:p w14:paraId="11E4EE00" w14:textId="77777777" w:rsidR="00D50EB2" w:rsidRPr="00162C94" w:rsidRDefault="00D50EB2" w:rsidP="008225E6">
            <w:pPr>
              <w:jc w:val="left"/>
              <w:rPr>
                <w:rFonts w:asciiTheme="minorEastAsia" w:hAnsiTheme="minorEastAsia"/>
              </w:rPr>
            </w:pPr>
            <w:r w:rsidRPr="00162C94">
              <w:rPr>
                <w:rFonts w:asciiTheme="minorEastAsia" w:hAnsiTheme="minorEastAsia" w:cs="宋体" w:hint="eastAsia"/>
                <w:bCs/>
              </w:rPr>
              <w:t>廖炜春 （华东师大 副教授）</w:t>
            </w:r>
          </w:p>
        </w:tc>
      </w:tr>
      <w:tr w:rsidR="00D50EB2" w:rsidRPr="00162C94" w14:paraId="7C765F0D" w14:textId="77777777" w:rsidTr="008225E6">
        <w:trPr>
          <w:jc w:val="center"/>
        </w:trPr>
        <w:tc>
          <w:tcPr>
            <w:tcW w:w="851" w:type="dxa"/>
            <w:vMerge/>
            <w:vAlign w:val="center"/>
          </w:tcPr>
          <w:p w14:paraId="757DAB13"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7118E2D3"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英语文学作品教学实践：</w:t>
            </w:r>
          </w:p>
          <w:p w14:paraId="62C29A48"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导入</w:t>
            </w:r>
          </w:p>
          <w:p w14:paraId="5EA5B012"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文学教学和教师知识</w:t>
            </w:r>
          </w:p>
          <w:p w14:paraId="15607C4E"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文学探索任务解读</w:t>
            </w:r>
          </w:p>
          <w:p w14:paraId="318D870A"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文学阅读激发学生的学习动力</w:t>
            </w:r>
          </w:p>
          <w:p w14:paraId="1D826825"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写作教学中的文学教学</w:t>
            </w:r>
          </w:p>
          <w:p w14:paraId="2EE2214B"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lastRenderedPageBreak/>
              <w:t>总结</w:t>
            </w:r>
          </w:p>
        </w:tc>
        <w:tc>
          <w:tcPr>
            <w:tcW w:w="5098" w:type="dxa"/>
            <w:vAlign w:val="center"/>
          </w:tcPr>
          <w:p w14:paraId="34240985" w14:textId="77777777" w:rsidR="00D50EB2" w:rsidRPr="00162C94" w:rsidRDefault="00D50EB2" w:rsidP="008225E6">
            <w:pPr>
              <w:snapToGrid w:val="0"/>
              <w:jc w:val="left"/>
              <w:textAlignment w:val="baseline"/>
              <w:rPr>
                <w:rFonts w:asciiTheme="minorEastAsia" w:hAnsiTheme="minorEastAsia" w:cs="宋体"/>
                <w:bCs/>
              </w:rPr>
            </w:pPr>
          </w:p>
          <w:p w14:paraId="658E13E6"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邹为诚 （华东师范大学 教授）</w:t>
            </w:r>
          </w:p>
          <w:p w14:paraId="169E3D91"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 xml:space="preserve">张 </w:t>
            </w:r>
            <w:r w:rsidRPr="00162C94">
              <w:rPr>
                <w:rFonts w:asciiTheme="minorEastAsia" w:hAnsiTheme="minorEastAsia" w:cs="宋体"/>
                <w:bCs/>
              </w:rPr>
              <w:t xml:space="preserve"> </w:t>
            </w:r>
            <w:r w:rsidRPr="00162C94">
              <w:rPr>
                <w:rFonts w:asciiTheme="minorEastAsia" w:hAnsiTheme="minorEastAsia" w:cs="宋体" w:hint="eastAsia"/>
                <w:bCs/>
              </w:rPr>
              <w:t>勇 （晋元中学 ）</w:t>
            </w:r>
          </w:p>
          <w:p w14:paraId="4FACA370"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 xml:space="preserve">王 </w:t>
            </w:r>
            <w:r w:rsidRPr="00162C94">
              <w:rPr>
                <w:rFonts w:asciiTheme="minorEastAsia" w:hAnsiTheme="minorEastAsia" w:cs="宋体"/>
                <w:bCs/>
              </w:rPr>
              <w:t xml:space="preserve"> </w:t>
            </w:r>
            <w:r w:rsidRPr="00162C94">
              <w:rPr>
                <w:rFonts w:asciiTheme="minorEastAsia" w:hAnsiTheme="minorEastAsia" w:cs="宋体" w:hint="eastAsia"/>
                <w:bCs/>
              </w:rPr>
              <w:t>丹 （华师大二附中 ）</w:t>
            </w:r>
          </w:p>
          <w:p w14:paraId="2D06EFA2" w14:textId="77777777" w:rsidR="00D50EB2" w:rsidRPr="00162C94" w:rsidRDefault="00D50EB2" w:rsidP="008225E6">
            <w:pPr>
              <w:snapToGrid w:val="0"/>
              <w:jc w:val="left"/>
              <w:textAlignment w:val="baseline"/>
              <w:rPr>
                <w:rFonts w:asciiTheme="minorEastAsia" w:hAnsiTheme="minorEastAsia" w:cs="宋体"/>
                <w:bCs/>
              </w:rPr>
            </w:pPr>
            <w:r w:rsidRPr="00162C94">
              <w:rPr>
                <w:rFonts w:asciiTheme="minorEastAsia" w:hAnsiTheme="minorEastAsia" w:cs="宋体" w:hint="eastAsia"/>
                <w:bCs/>
              </w:rPr>
              <w:t>吕伊哲 （嘉定二中 ）</w:t>
            </w:r>
          </w:p>
          <w:p w14:paraId="7E23DB8F" w14:textId="77777777" w:rsidR="00D50EB2" w:rsidRPr="00162C94" w:rsidRDefault="00D50EB2" w:rsidP="008225E6">
            <w:pPr>
              <w:jc w:val="left"/>
              <w:rPr>
                <w:rFonts w:asciiTheme="minorEastAsia" w:hAnsiTheme="minorEastAsia" w:cs="宋体"/>
                <w:bCs/>
              </w:rPr>
            </w:pPr>
            <w:r w:rsidRPr="00162C94">
              <w:rPr>
                <w:rFonts w:asciiTheme="minorEastAsia" w:hAnsiTheme="minorEastAsia" w:cs="宋体" w:hint="eastAsia"/>
                <w:bCs/>
              </w:rPr>
              <w:t>钟巧婧 （同济一附中 ）</w:t>
            </w:r>
          </w:p>
          <w:p w14:paraId="40AB089E" w14:textId="77777777" w:rsidR="00D50EB2" w:rsidRPr="00162C94" w:rsidRDefault="00D50EB2" w:rsidP="008225E6">
            <w:pPr>
              <w:jc w:val="left"/>
              <w:rPr>
                <w:rFonts w:asciiTheme="minorEastAsia" w:hAnsiTheme="minorEastAsia"/>
              </w:rPr>
            </w:pPr>
            <w:r w:rsidRPr="00162C94">
              <w:rPr>
                <w:rFonts w:asciiTheme="minorEastAsia" w:hAnsiTheme="minorEastAsia" w:cs="宋体" w:hint="eastAsia"/>
                <w:bCs/>
              </w:rPr>
              <w:lastRenderedPageBreak/>
              <w:t>邹为诚 （华东师范大学 教授）</w:t>
            </w:r>
          </w:p>
        </w:tc>
      </w:tr>
      <w:tr w:rsidR="00D50EB2" w:rsidRPr="00162C94" w14:paraId="28360294" w14:textId="77777777" w:rsidTr="008225E6">
        <w:trPr>
          <w:jc w:val="center"/>
        </w:trPr>
        <w:tc>
          <w:tcPr>
            <w:tcW w:w="851" w:type="dxa"/>
            <w:vMerge w:val="restart"/>
            <w:vAlign w:val="center"/>
          </w:tcPr>
          <w:p w14:paraId="642964C4" w14:textId="77777777" w:rsidR="00D50EB2" w:rsidRPr="00162C94" w:rsidRDefault="00D50EB2" w:rsidP="008225E6">
            <w:pPr>
              <w:jc w:val="center"/>
              <w:rPr>
                <w:rFonts w:asciiTheme="minorEastAsia" w:hAnsiTheme="minorEastAsia"/>
                <w:bCs/>
                <w:szCs w:val="21"/>
              </w:rPr>
            </w:pPr>
            <w:r w:rsidRPr="00162C94">
              <w:rPr>
                <w:rFonts w:asciiTheme="minorEastAsia" w:hAnsiTheme="minorEastAsia" w:hint="eastAsia"/>
                <w:bCs/>
                <w:szCs w:val="21"/>
              </w:rPr>
              <w:lastRenderedPageBreak/>
              <w:t>英语</w:t>
            </w:r>
          </w:p>
          <w:p w14:paraId="230B9489" w14:textId="77777777" w:rsidR="00D50EB2" w:rsidRPr="00162C94" w:rsidRDefault="00D50EB2" w:rsidP="008225E6">
            <w:pPr>
              <w:rPr>
                <w:rFonts w:asciiTheme="minorEastAsia" w:hAnsiTheme="minorEastAsia"/>
                <w:bCs/>
                <w:sz w:val="13"/>
                <w:szCs w:val="13"/>
              </w:rPr>
            </w:pPr>
            <w:r w:rsidRPr="00162C94">
              <w:rPr>
                <w:rFonts w:asciiTheme="minorEastAsia" w:hAnsiTheme="minorEastAsia" w:hint="eastAsia"/>
                <w:bCs/>
                <w:sz w:val="13"/>
                <w:szCs w:val="13"/>
              </w:rPr>
              <w:t>（上教版）</w:t>
            </w:r>
          </w:p>
          <w:p w14:paraId="0E4E23BD" w14:textId="77777777" w:rsidR="00D50EB2" w:rsidRPr="00162C94" w:rsidRDefault="00D50EB2" w:rsidP="008225E6">
            <w:pPr>
              <w:jc w:val="center"/>
              <w:rPr>
                <w:rFonts w:asciiTheme="minorEastAsia" w:hAnsiTheme="minorEastAsia" w:cs="仿宋"/>
                <w:color w:val="000000" w:themeColor="text1"/>
                <w:szCs w:val="21"/>
              </w:rPr>
            </w:pPr>
            <w:r w:rsidRPr="00162C94">
              <w:rPr>
                <w:rFonts w:asciiTheme="minorEastAsia" w:hAnsiTheme="minorEastAsia" w:hint="eastAsia"/>
                <w:color w:val="000000" w:themeColor="text1"/>
                <w:sz w:val="15"/>
                <w:szCs w:val="15"/>
              </w:rPr>
              <w:t>高三下</w:t>
            </w:r>
          </w:p>
        </w:tc>
        <w:tc>
          <w:tcPr>
            <w:tcW w:w="5245" w:type="dxa"/>
            <w:vAlign w:val="center"/>
          </w:tcPr>
          <w:p w14:paraId="66BDC693" w14:textId="77777777" w:rsidR="00D50EB2" w:rsidRPr="00162C94" w:rsidRDefault="00D50EB2" w:rsidP="008225E6">
            <w:r w:rsidRPr="00162C94">
              <w:rPr>
                <w:rFonts w:ascii="宋体" w:hAnsi="宋体" w:hint="eastAsia"/>
                <w:color w:val="000000"/>
              </w:rPr>
              <w:t>高中英语教学评一体化实施策略</w:t>
            </w:r>
          </w:p>
        </w:tc>
        <w:tc>
          <w:tcPr>
            <w:tcW w:w="5098" w:type="dxa"/>
            <w:vAlign w:val="center"/>
          </w:tcPr>
          <w:p w14:paraId="1977E918" w14:textId="77777777" w:rsidR="00D50EB2" w:rsidRPr="00162C94" w:rsidRDefault="00D50EB2" w:rsidP="008225E6">
            <w:r w:rsidRPr="00162C94">
              <w:rPr>
                <w:rFonts w:ascii="宋体" w:hAnsi="宋体" w:cs="宋体" w:hint="eastAsia"/>
                <w:bCs/>
              </w:rPr>
              <w:t>桑紫林（华东师范大学</w:t>
            </w:r>
            <w:r w:rsidRPr="00162C94">
              <w:rPr>
                <w:rFonts w:ascii="宋体" w:hAnsi="宋体" w:cs="宋体" w:hint="eastAsia"/>
                <w:bCs/>
              </w:rPr>
              <w:t xml:space="preserve"> </w:t>
            </w:r>
            <w:r w:rsidRPr="00162C94">
              <w:rPr>
                <w:rFonts w:ascii="宋体" w:hAnsi="宋体" w:cs="宋体" w:hint="eastAsia"/>
                <w:bCs/>
              </w:rPr>
              <w:t>副教授）</w:t>
            </w:r>
          </w:p>
        </w:tc>
      </w:tr>
      <w:tr w:rsidR="00D50EB2" w:rsidRPr="00162C94" w14:paraId="6D001ABD" w14:textId="77777777" w:rsidTr="008225E6">
        <w:trPr>
          <w:jc w:val="center"/>
        </w:trPr>
        <w:tc>
          <w:tcPr>
            <w:tcW w:w="851" w:type="dxa"/>
            <w:vMerge/>
            <w:vAlign w:val="center"/>
          </w:tcPr>
          <w:p w14:paraId="3B0DBED5"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195ECDC5" w14:textId="77777777" w:rsidR="00D50EB2" w:rsidRPr="00162C94" w:rsidRDefault="00D50EB2" w:rsidP="008225E6">
            <w:r w:rsidRPr="00162C94">
              <w:rPr>
                <w:rFonts w:ascii="宋体" w:hAnsi="宋体" w:cs="宋体" w:hint="eastAsia"/>
                <w:bCs/>
              </w:rPr>
              <w:t>双新背景下</w:t>
            </w:r>
            <w:r w:rsidRPr="00162C94">
              <w:rPr>
                <w:rFonts w:ascii="宋体" w:hAnsi="宋体" w:cs="宋体" w:hint="eastAsia"/>
                <w:bCs/>
              </w:rPr>
              <w:t>V</w:t>
            </w:r>
            <w:r w:rsidRPr="00162C94">
              <w:rPr>
                <w:rFonts w:ascii="宋体" w:hAnsi="宋体" w:cs="宋体"/>
                <w:bCs/>
              </w:rPr>
              <w:t>iewing</w:t>
            </w:r>
            <w:r w:rsidRPr="00162C94">
              <w:rPr>
                <w:rFonts w:ascii="宋体" w:hAnsi="宋体" w:cs="宋体" w:hint="eastAsia"/>
                <w:bCs/>
              </w:rPr>
              <w:t>教学设计与实施</w:t>
            </w:r>
          </w:p>
        </w:tc>
        <w:tc>
          <w:tcPr>
            <w:tcW w:w="5098" w:type="dxa"/>
            <w:vAlign w:val="center"/>
          </w:tcPr>
          <w:p w14:paraId="6508B09E" w14:textId="77777777" w:rsidR="00D50EB2" w:rsidRPr="00162C94" w:rsidRDefault="00D50EB2" w:rsidP="008225E6">
            <w:pPr>
              <w:snapToGrid w:val="0"/>
              <w:textAlignment w:val="baseline"/>
              <w:rPr>
                <w:rFonts w:ascii="宋体" w:hAnsi="宋体" w:cs="宋体"/>
                <w:bCs/>
              </w:rPr>
            </w:pPr>
            <w:r w:rsidRPr="00162C94">
              <w:rPr>
                <w:rFonts w:ascii="宋体" w:hAnsi="宋体" w:cs="宋体" w:hint="eastAsia"/>
                <w:bCs/>
              </w:rPr>
              <w:t>董亚男（同济大学第二附属中学</w:t>
            </w:r>
            <w:r w:rsidRPr="00162C94">
              <w:rPr>
                <w:rFonts w:ascii="宋体" w:hAnsi="宋体" w:cs="宋体" w:hint="eastAsia"/>
                <w:bCs/>
              </w:rPr>
              <w:t xml:space="preserve"> </w:t>
            </w:r>
            <w:r w:rsidRPr="00162C94">
              <w:rPr>
                <w:rFonts w:ascii="宋体" w:hAnsi="宋体" w:cs="宋体" w:hint="eastAsia"/>
                <w:bCs/>
              </w:rPr>
              <w:t>正高级教师）</w:t>
            </w:r>
          </w:p>
          <w:p w14:paraId="196C8421" w14:textId="77777777" w:rsidR="00D50EB2" w:rsidRPr="00162C94" w:rsidRDefault="00D50EB2" w:rsidP="008225E6">
            <w:pPr>
              <w:snapToGrid w:val="0"/>
              <w:textAlignment w:val="baseline"/>
              <w:rPr>
                <w:rFonts w:ascii="宋体" w:hAnsi="宋体" w:cs="宋体"/>
                <w:bCs/>
              </w:rPr>
            </w:pPr>
            <w:r w:rsidRPr="00162C94">
              <w:rPr>
                <w:rFonts w:ascii="宋体" w:hAnsi="宋体" w:cs="宋体" w:hint="eastAsia"/>
                <w:bCs/>
              </w:rPr>
              <w:t>张</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勇</w:t>
            </w:r>
            <w:r w:rsidRPr="00162C94">
              <w:rPr>
                <w:rFonts w:ascii="宋体" w:hAnsi="宋体" w:cs="宋体" w:hint="eastAsia"/>
                <w:bCs/>
              </w:rPr>
              <w:t xml:space="preserve"> </w:t>
            </w:r>
            <w:r w:rsidRPr="00162C94">
              <w:rPr>
                <w:rFonts w:ascii="宋体" w:hAnsi="宋体" w:cs="宋体" w:hint="eastAsia"/>
                <w:bCs/>
              </w:rPr>
              <w:t>（晋元高级中学，高级教师）</w:t>
            </w:r>
          </w:p>
          <w:p w14:paraId="73159A96" w14:textId="77777777" w:rsidR="00D50EB2" w:rsidRPr="00162C94" w:rsidRDefault="00D50EB2" w:rsidP="008225E6">
            <w:pPr>
              <w:snapToGrid w:val="0"/>
              <w:textAlignment w:val="baseline"/>
              <w:rPr>
                <w:rFonts w:ascii="宋体" w:hAnsi="宋体" w:cs="宋体"/>
                <w:bCs/>
              </w:rPr>
            </w:pPr>
            <w:r w:rsidRPr="00162C94">
              <w:rPr>
                <w:rFonts w:ascii="宋体" w:hAnsi="宋体" w:cs="宋体" w:hint="eastAsia"/>
                <w:bCs/>
              </w:rPr>
              <w:t>朱晓彦</w:t>
            </w:r>
            <w:r w:rsidRPr="00162C94">
              <w:rPr>
                <w:rFonts w:ascii="宋体" w:hAnsi="宋体" w:cs="宋体" w:hint="eastAsia"/>
                <w:bCs/>
              </w:rPr>
              <w:t xml:space="preserve"> </w:t>
            </w:r>
            <w:r w:rsidRPr="00162C94">
              <w:rPr>
                <w:rFonts w:ascii="宋体" w:hAnsi="宋体" w:cs="宋体" w:hint="eastAsia"/>
                <w:bCs/>
              </w:rPr>
              <w:t>（同济大学第二附属中学，高级教师）</w:t>
            </w:r>
          </w:p>
          <w:p w14:paraId="1ED859F7" w14:textId="77777777" w:rsidR="00D50EB2" w:rsidRPr="00162C94" w:rsidRDefault="00D50EB2" w:rsidP="008225E6">
            <w:r w:rsidRPr="00162C94">
              <w:rPr>
                <w:rFonts w:ascii="宋体" w:hAnsi="宋体" w:cs="宋体" w:hint="eastAsia"/>
                <w:bCs/>
              </w:rPr>
              <w:t>夏睿莹</w:t>
            </w:r>
            <w:r w:rsidRPr="00162C94">
              <w:rPr>
                <w:rFonts w:ascii="宋体" w:hAnsi="宋体" w:cs="宋体" w:hint="eastAsia"/>
                <w:bCs/>
              </w:rPr>
              <w:t xml:space="preserve"> </w:t>
            </w:r>
            <w:r w:rsidRPr="00162C94">
              <w:rPr>
                <w:rFonts w:ascii="宋体" w:hAnsi="宋体" w:cs="宋体" w:hint="eastAsia"/>
                <w:bCs/>
              </w:rPr>
              <w:t>（长征中学，高级教师）</w:t>
            </w:r>
          </w:p>
        </w:tc>
      </w:tr>
      <w:tr w:rsidR="00D50EB2" w:rsidRPr="00162C94" w14:paraId="6DE2E1EB" w14:textId="77777777" w:rsidTr="008225E6">
        <w:trPr>
          <w:jc w:val="center"/>
        </w:trPr>
        <w:tc>
          <w:tcPr>
            <w:tcW w:w="851" w:type="dxa"/>
            <w:vMerge/>
            <w:vAlign w:val="center"/>
          </w:tcPr>
          <w:p w14:paraId="380EC5D6" w14:textId="77777777" w:rsidR="00D50EB2" w:rsidRPr="00162C94" w:rsidRDefault="00D50EB2" w:rsidP="008225E6">
            <w:pPr>
              <w:jc w:val="left"/>
              <w:rPr>
                <w:rFonts w:asciiTheme="minorEastAsia" w:hAnsiTheme="minorEastAsia" w:cs="仿宋"/>
                <w:color w:val="000000" w:themeColor="text1"/>
                <w:szCs w:val="21"/>
              </w:rPr>
            </w:pPr>
          </w:p>
        </w:tc>
        <w:tc>
          <w:tcPr>
            <w:tcW w:w="5245" w:type="dxa"/>
            <w:vAlign w:val="center"/>
          </w:tcPr>
          <w:p w14:paraId="29C88247" w14:textId="77777777" w:rsidR="00D50EB2" w:rsidRPr="00162C94" w:rsidRDefault="00D50EB2" w:rsidP="008225E6">
            <w:r w:rsidRPr="00162C94">
              <w:rPr>
                <w:rFonts w:ascii="宋体" w:hAnsi="宋体" w:cs="宋体" w:hint="eastAsia"/>
                <w:bCs/>
              </w:rPr>
              <w:t>新教材</w:t>
            </w:r>
            <w:r w:rsidRPr="00162C94">
              <w:rPr>
                <w:rFonts w:ascii="宋体" w:hAnsi="宋体" w:cs="宋体" w:hint="eastAsia"/>
                <w:bCs/>
              </w:rPr>
              <w:t>Mini-project</w:t>
            </w:r>
            <w:r w:rsidRPr="00162C94">
              <w:rPr>
                <w:rFonts w:ascii="宋体" w:hAnsi="宋体" w:cs="宋体" w:hint="eastAsia"/>
                <w:bCs/>
              </w:rPr>
              <w:t>板块的实践意义和实施路径</w:t>
            </w:r>
          </w:p>
        </w:tc>
        <w:tc>
          <w:tcPr>
            <w:tcW w:w="5098" w:type="dxa"/>
            <w:vAlign w:val="center"/>
          </w:tcPr>
          <w:p w14:paraId="0C3AA7FA" w14:textId="77777777" w:rsidR="00D50EB2" w:rsidRPr="00162C94" w:rsidRDefault="00D50EB2" w:rsidP="008225E6">
            <w:pPr>
              <w:snapToGrid w:val="0"/>
              <w:textAlignment w:val="baseline"/>
              <w:rPr>
                <w:rFonts w:ascii="宋体" w:hAnsi="宋体" w:cs="宋体"/>
                <w:bCs/>
              </w:rPr>
            </w:pPr>
            <w:r w:rsidRPr="00162C94">
              <w:rPr>
                <w:rFonts w:ascii="宋体" w:hAnsi="宋体" w:cs="宋体" w:hint="eastAsia"/>
                <w:bCs/>
              </w:rPr>
              <w:t>范</w:t>
            </w:r>
            <w:r w:rsidRPr="00162C94">
              <w:rPr>
                <w:rFonts w:ascii="宋体" w:hAnsi="宋体" w:cs="宋体" w:hint="eastAsia"/>
                <w:bCs/>
              </w:rPr>
              <w:t xml:space="preserve"> </w:t>
            </w:r>
            <w:r w:rsidRPr="00162C94">
              <w:rPr>
                <w:rFonts w:ascii="宋体" w:hAnsi="宋体" w:cs="宋体"/>
                <w:bCs/>
              </w:rPr>
              <w:t xml:space="preserve"> </w:t>
            </w:r>
            <w:r w:rsidRPr="00162C94">
              <w:rPr>
                <w:rFonts w:ascii="宋体" w:hAnsi="宋体" w:cs="宋体" w:hint="eastAsia"/>
                <w:bCs/>
              </w:rPr>
              <w:t>景</w:t>
            </w:r>
            <w:r w:rsidRPr="00162C94">
              <w:rPr>
                <w:rFonts w:ascii="宋体" w:hAnsi="宋体" w:cs="宋体" w:hint="eastAsia"/>
                <w:bCs/>
              </w:rPr>
              <w:t xml:space="preserve"> </w:t>
            </w:r>
            <w:r w:rsidRPr="00162C94">
              <w:rPr>
                <w:rFonts w:ascii="宋体" w:hAnsi="宋体" w:cs="宋体" w:hint="eastAsia"/>
                <w:bCs/>
              </w:rPr>
              <w:t>（交大附中嘉定分校</w:t>
            </w:r>
            <w:r w:rsidRPr="00162C94">
              <w:rPr>
                <w:rFonts w:ascii="宋体" w:hAnsi="宋体" w:cs="宋体" w:hint="eastAsia"/>
                <w:bCs/>
              </w:rPr>
              <w:t xml:space="preserve"> </w:t>
            </w:r>
            <w:r w:rsidRPr="00162C94">
              <w:rPr>
                <w:rFonts w:ascii="宋体" w:hAnsi="宋体" w:cs="宋体" w:hint="eastAsia"/>
                <w:bCs/>
              </w:rPr>
              <w:t>高级教师）</w:t>
            </w:r>
          </w:p>
          <w:p w14:paraId="414ACE8E" w14:textId="77777777" w:rsidR="00D50EB2" w:rsidRPr="00162C94" w:rsidRDefault="00D50EB2" w:rsidP="008225E6">
            <w:r w:rsidRPr="00162C94">
              <w:rPr>
                <w:rFonts w:ascii="宋体" w:hAnsi="宋体" w:cs="宋体" w:hint="eastAsia"/>
                <w:bCs/>
              </w:rPr>
              <w:t>宋旻杰</w:t>
            </w:r>
            <w:r w:rsidRPr="00162C94">
              <w:rPr>
                <w:rFonts w:ascii="宋体" w:hAnsi="宋体" w:cs="宋体" w:hint="eastAsia"/>
                <w:bCs/>
              </w:rPr>
              <w:t xml:space="preserve"> </w:t>
            </w:r>
            <w:r w:rsidRPr="00162C94">
              <w:rPr>
                <w:rFonts w:ascii="宋体" w:hAnsi="宋体" w:cs="宋体" w:hint="eastAsia"/>
                <w:bCs/>
              </w:rPr>
              <w:t>（交大附中嘉定分校</w:t>
            </w:r>
            <w:r w:rsidRPr="00162C94">
              <w:rPr>
                <w:rFonts w:ascii="宋体" w:hAnsi="宋体" w:cs="宋体" w:hint="eastAsia"/>
                <w:bCs/>
              </w:rPr>
              <w:t xml:space="preserve"> </w:t>
            </w:r>
            <w:r w:rsidRPr="00162C94">
              <w:rPr>
                <w:rFonts w:ascii="宋体" w:hAnsi="宋体" w:cs="宋体" w:hint="eastAsia"/>
                <w:bCs/>
              </w:rPr>
              <w:t>一级教师）</w:t>
            </w:r>
          </w:p>
        </w:tc>
      </w:tr>
    </w:tbl>
    <w:p w14:paraId="3401E763" w14:textId="77777777" w:rsidR="00D50EB2" w:rsidRDefault="00D50EB2" w:rsidP="00D50EB2">
      <w:pPr>
        <w:widowControl/>
        <w:spacing w:line="480" w:lineRule="exact"/>
        <w:jc w:val="center"/>
        <w:rPr>
          <w:rFonts w:ascii="宋体" w:hAnsi="宋体" w:cs="宋体"/>
          <w:b/>
          <w:bCs/>
          <w:sz w:val="32"/>
          <w:szCs w:val="32"/>
        </w:rPr>
      </w:pPr>
    </w:p>
    <w:p w14:paraId="547455CB" w14:textId="77777777" w:rsidR="00517558" w:rsidRDefault="00517558" w:rsidP="00517558">
      <w:pPr>
        <w:pStyle w:val="2"/>
      </w:pPr>
    </w:p>
    <w:p w14:paraId="064A7679" w14:textId="77777777" w:rsidR="00517558" w:rsidRDefault="00517558" w:rsidP="00517558">
      <w:pPr>
        <w:pStyle w:val="2"/>
      </w:pPr>
    </w:p>
    <w:p w14:paraId="7E77A47D" w14:textId="77777777" w:rsidR="00517558" w:rsidRDefault="00517558" w:rsidP="00517558">
      <w:pPr>
        <w:pStyle w:val="2"/>
      </w:pPr>
    </w:p>
    <w:p w14:paraId="2925F820" w14:textId="77777777" w:rsidR="00517558" w:rsidRDefault="00517558" w:rsidP="00517558">
      <w:pPr>
        <w:pStyle w:val="2"/>
      </w:pPr>
    </w:p>
    <w:p w14:paraId="6D047A60" w14:textId="77777777" w:rsidR="00517558" w:rsidRDefault="00517558" w:rsidP="00517558">
      <w:pPr>
        <w:pStyle w:val="2"/>
      </w:pPr>
    </w:p>
    <w:p w14:paraId="6F81867F" w14:textId="77777777" w:rsidR="00517558" w:rsidRDefault="00517558" w:rsidP="00517558">
      <w:pPr>
        <w:pStyle w:val="2"/>
      </w:pPr>
    </w:p>
    <w:p w14:paraId="5DF194E6" w14:textId="77777777" w:rsidR="00517558" w:rsidRDefault="00517558" w:rsidP="00517558">
      <w:pPr>
        <w:pStyle w:val="2"/>
      </w:pPr>
    </w:p>
    <w:p w14:paraId="0DAA8E2E" w14:textId="77777777" w:rsidR="00517558" w:rsidRDefault="00517558" w:rsidP="00517558">
      <w:pPr>
        <w:pStyle w:val="2"/>
      </w:pPr>
    </w:p>
    <w:p w14:paraId="74087C02" w14:textId="77777777" w:rsidR="00517558" w:rsidRDefault="00517558" w:rsidP="00517558">
      <w:pPr>
        <w:pStyle w:val="2"/>
      </w:pPr>
    </w:p>
    <w:p w14:paraId="4977204F" w14:textId="77777777" w:rsidR="00517558" w:rsidRDefault="00517558" w:rsidP="00517558">
      <w:pPr>
        <w:pStyle w:val="2"/>
      </w:pPr>
    </w:p>
    <w:p w14:paraId="2058992D" w14:textId="77777777" w:rsidR="00517558" w:rsidRDefault="00517558" w:rsidP="00517558">
      <w:pPr>
        <w:pStyle w:val="2"/>
      </w:pPr>
    </w:p>
    <w:p w14:paraId="4AA151A6" w14:textId="77777777" w:rsidR="00517558" w:rsidRDefault="00517558" w:rsidP="00517558">
      <w:pPr>
        <w:pStyle w:val="2"/>
      </w:pPr>
    </w:p>
    <w:p w14:paraId="347F0099" w14:textId="77777777" w:rsidR="00517558" w:rsidRDefault="00517558" w:rsidP="00517558">
      <w:pPr>
        <w:pStyle w:val="2"/>
      </w:pPr>
    </w:p>
    <w:p w14:paraId="3DEAD39C" w14:textId="77777777" w:rsidR="00517558" w:rsidRDefault="00517558" w:rsidP="00517558">
      <w:pPr>
        <w:pStyle w:val="2"/>
      </w:pPr>
    </w:p>
    <w:p w14:paraId="3FDB5276" w14:textId="77777777" w:rsidR="00517558" w:rsidRDefault="00517558" w:rsidP="00517558">
      <w:pPr>
        <w:pStyle w:val="2"/>
      </w:pPr>
    </w:p>
    <w:p w14:paraId="391E8795" w14:textId="77777777" w:rsidR="00517558" w:rsidRDefault="00517558" w:rsidP="00517558">
      <w:pPr>
        <w:pStyle w:val="2"/>
      </w:pPr>
    </w:p>
    <w:p w14:paraId="4BC8CE13" w14:textId="77777777" w:rsidR="00517558" w:rsidRPr="00517558" w:rsidRDefault="00517558" w:rsidP="00517558">
      <w:pPr>
        <w:pStyle w:val="2"/>
        <w:rPr>
          <w:rFonts w:hint="eastAsia"/>
        </w:rPr>
      </w:pPr>
    </w:p>
    <w:p w14:paraId="481693E9" w14:textId="77777777" w:rsidR="00D50EB2" w:rsidRPr="00162C94" w:rsidRDefault="00D50EB2" w:rsidP="00D50EB2">
      <w:pPr>
        <w:spacing w:line="440" w:lineRule="exact"/>
        <w:rPr>
          <w:rFonts w:ascii="宋体" w:hAnsi="宋体" w:cs="宋体"/>
          <w:b/>
          <w:bCs/>
          <w:sz w:val="32"/>
          <w:szCs w:val="32"/>
        </w:rPr>
      </w:pPr>
      <w:r w:rsidRPr="00162C94">
        <w:rPr>
          <w:rFonts w:ascii="宋体" w:hAnsi="宋体" w:cs="宋体" w:hint="eastAsia"/>
          <w:b/>
          <w:bCs/>
          <w:sz w:val="32"/>
          <w:szCs w:val="32"/>
        </w:rPr>
        <w:lastRenderedPageBreak/>
        <w:t>附件2</w:t>
      </w:r>
    </w:p>
    <w:p w14:paraId="25352E68" w14:textId="77777777" w:rsidR="00D50EB2" w:rsidRPr="00162C94" w:rsidRDefault="00D50EB2" w:rsidP="00D50EB2">
      <w:pPr>
        <w:widowControl/>
        <w:jc w:val="center"/>
        <w:rPr>
          <w:rFonts w:ascii="黑体" w:eastAsia="黑体" w:hAnsi="黑体" w:cs="黑体"/>
          <w:sz w:val="30"/>
          <w:szCs w:val="30"/>
        </w:rPr>
      </w:pPr>
      <w:r w:rsidRPr="00162C94">
        <w:rPr>
          <w:rFonts w:ascii="黑体" w:eastAsia="黑体" w:hAnsi="黑体" w:cs="黑体" w:hint="eastAsia"/>
          <w:sz w:val="30"/>
          <w:szCs w:val="30"/>
        </w:rPr>
        <w:t>上海市202</w:t>
      </w:r>
      <w:r w:rsidRPr="00162C94">
        <w:rPr>
          <w:rFonts w:ascii="黑体" w:eastAsia="黑体" w:hAnsi="黑体" w:cs="黑体"/>
          <w:sz w:val="30"/>
          <w:szCs w:val="30"/>
        </w:rPr>
        <w:t>3</w:t>
      </w:r>
      <w:r w:rsidRPr="00162C94">
        <w:rPr>
          <w:rFonts w:ascii="黑体" w:eastAsia="黑体" w:hAnsi="黑体" w:cs="黑体" w:hint="eastAsia"/>
          <w:sz w:val="30"/>
          <w:szCs w:val="30"/>
        </w:rPr>
        <w:t>年普通高中新课程新教材实施全员教师暑期线上培训</w:t>
      </w:r>
    </w:p>
    <w:p w14:paraId="044220AE" w14:textId="77777777" w:rsidR="00D50EB2" w:rsidRPr="00162C94" w:rsidRDefault="00D50EB2" w:rsidP="00D50EB2">
      <w:pPr>
        <w:widowControl/>
        <w:jc w:val="center"/>
        <w:rPr>
          <w:rFonts w:ascii="黑体" w:eastAsia="黑体" w:hAnsi="黑体" w:cs="黑体"/>
          <w:sz w:val="30"/>
          <w:szCs w:val="30"/>
        </w:rPr>
      </w:pPr>
      <w:r w:rsidRPr="00162C94">
        <w:rPr>
          <w:rFonts w:ascii="黑体" w:eastAsia="黑体" w:hAnsi="黑体" w:cs="宋体" w:hint="eastAsia"/>
          <w:bCs/>
          <w:sz w:val="30"/>
          <w:szCs w:val="30"/>
        </w:rPr>
        <w:t>平台使用说明</w:t>
      </w:r>
    </w:p>
    <w:bookmarkEnd w:id="0"/>
    <w:p w14:paraId="77EC5EF7" w14:textId="77777777" w:rsidR="00D50EB2" w:rsidRPr="00162C94" w:rsidRDefault="00D50EB2" w:rsidP="00D50EB2">
      <w:pPr>
        <w:rPr>
          <w:color w:val="000000" w:themeColor="text1"/>
        </w:rPr>
      </w:pPr>
    </w:p>
    <w:p w14:paraId="42042CEE" w14:textId="77777777" w:rsidR="00D50EB2" w:rsidRPr="00162C94" w:rsidRDefault="00D50EB2" w:rsidP="00D50EB2">
      <w:pPr>
        <w:rPr>
          <w:color w:val="000000" w:themeColor="text1"/>
        </w:rPr>
      </w:pPr>
    </w:p>
    <w:p w14:paraId="353C8266" w14:textId="77777777" w:rsidR="00D50EB2" w:rsidRPr="00162C94" w:rsidRDefault="00D50EB2" w:rsidP="00D50EB2">
      <w:pPr>
        <w:ind w:hanging="1"/>
        <w:rPr>
          <w:rFonts w:ascii="黑体" w:eastAsia="黑体" w:hAnsi="黑体"/>
          <w:color w:val="000000" w:themeColor="text1"/>
          <w:sz w:val="28"/>
          <w:szCs w:val="28"/>
        </w:rPr>
      </w:pPr>
      <w:r w:rsidRPr="00162C94">
        <w:rPr>
          <w:rFonts w:ascii="黑体" w:eastAsia="黑体" w:hAnsi="黑体" w:hint="eastAsia"/>
          <w:noProof/>
          <w:color w:val="000000" w:themeColor="text1"/>
          <w:sz w:val="28"/>
          <w:szCs w:val="28"/>
        </w:rPr>
        <mc:AlternateContent>
          <mc:Choice Requires="wps">
            <w:drawing>
              <wp:anchor distT="0" distB="0" distL="114300" distR="114300" simplePos="0" relativeHeight="251659776" behindDoc="0" locked="0" layoutInCell="1" allowOverlap="1" wp14:anchorId="4A97CD9A" wp14:editId="3CB77998">
                <wp:simplePos x="0" y="0"/>
                <wp:positionH relativeFrom="column">
                  <wp:posOffset>-114300</wp:posOffset>
                </wp:positionH>
                <wp:positionV relativeFrom="paragraph">
                  <wp:posOffset>135255</wp:posOffset>
                </wp:positionV>
                <wp:extent cx="101600" cy="120650"/>
                <wp:effectExtent l="0" t="0" r="0" b="0"/>
                <wp:wrapNone/>
                <wp:docPr id="7" name="五角星 7"/>
                <wp:cNvGraphicFramePr/>
                <a:graphic xmlns:a="http://schemas.openxmlformats.org/drawingml/2006/main">
                  <a:graphicData uri="http://schemas.microsoft.com/office/word/2010/wordprocessingShape">
                    <wps:wsp>
                      <wps:cNvSpPr/>
                      <wps:spPr>
                        <a:xfrm>
                          <a:off x="0" y="0"/>
                          <a:ext cx="101600" cy="12065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7BB683D" id="五角星 7" o:spid="_x0000_s1026" style="position:absolute;left:0;text-align:left;margin-left:-9pt;margin-top:10.65pt;width:8pt;height:9.5pt;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01600,120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" path="m,46084r38808,l50800,,62792,46084r38808,l70204,74565r11992,46085l50800,92168,19404,120650,31396,74565,,46084xe" fillcolor="red" stroked="f" strokeweight="1pt">
                <v:stroke joinstyle="miter"/>
                <v:path arrowok="t" o:connecttype="custom" o:connectlocs="0,46084;38808,46084;50800,0;62792,46084;101600,46084;70204,74565;82196,120650;50800,92168;19404,120650;31396,74565;0,46084" o:connectangles="0,0,0,0,0,0,0,0,0,0,0"/>
              </v:shape>
            </w:pict>
          </mc:Fallback>
        </mc:AlternateContent>
      </w:r>
      <w:r w:rsidRPr="00162C94">
        <w:rPr>
          <w:rFonts w:ascii="黑体" w:eastAsia="黑体" w:hAnsi="黑体" w:hint="eastAsia"/>
          <w:color w:val="000000" w:themeColor="text1"/>
          <w:sz w:val="28"/>
          <w:szCs w:val="28"/>
        </w:rPr>
        <w:t>培训前注意事项：</w:t>
      </w:r>
    </w:p>
    <w:p w14:paraId="6D635805" w14:textId="77777777" w:rsidR="00D50EB2" w:rsidRPr="00162C94" w:rsidRDefault="00D50EB2" w:rsidP="00D50EB2">
      <w:pPr>
        <w:ind w:left="240" w:hangingChars="100" w:hanging="240"/>
        <w:rPr>
          <w:rFonts w:ascii="仿宋" w:eastAsia="仿宋" w:hAnsi="仿宋"/>
          <w:color w:val="000000" w:themeColor="text1"/>
          <w:sz w:val="24"/>
          <w:szCs w:val="24"/>
        </w:rPr>
      </w:pPr>
      <w:r w:rsidRPr="00162C94">
        <w:rPr>
          <w:rFonts w:ascii="仿宋" w:eastAsia="仿宋" w:hAnsi="仿宋" w:hint="eastAsia"/>
          <w:color w:val="000000" w:themeColor="text1"/>
          <w:sz w:val="24"/>
          <w:szCs w:val="24"/>
        </w:rPr>
        <w:t>1.根据文件要求，</w:t>
      </w:r>
      <w:r w:rsidRPr="00162C94">
        <w:rPr>
          <w:rFonts w:ascii="仿宋" w:eastAsia="仿宋" w:hAnsi="仿宋"/>
          <w:color w:val="000000" w:themeColor="text1"/>
          <w:sz w:val="24"/>
          <w:szCs w:val="24"/>
        </w:rPr>
        <w:t>从2022年3月起参训教师个人信息更新和审核操作全部移至全国教师管理信息系统。</w:t>
      </w:r>
    </w:p>
    <w:p w14:paraId="1734B746" w14:textId="77777777" w:rsidR="00D50EB2" w:rsidRPr="00162C94" w:rsidRDefault="00D50EB2" w:rsidP="00D50EB2">
      <w:pPr>
        <w:ind w:left="240" w:hangingChars="100" w:hanging="240"/>
        <w:rPr>
          <w:rFonts w:ascii="仿宋" w:eastAsia="仿宋" w:hAnsi="仿宋"/>
          <w:color w:val="000000" w:themeColor="text1"/>
          <w:sz w:val="24"/>
          <w:szCs w:val="24"/>
        </w:rPr>
      </w:pPr>
      <w:r w:rsidRPr="00162C94">
        <w:rPr>
          <w:rFonts w:ascii="仿宋" w:eastAsia="仿宋" w:hAnsi="仿宋" w:hint="eastAsia"/>
          <w:color w:val="000000" w:themeColor="text1"/>
          <w:sz w:val="24"/>
          <w:szCs w:val="24"/>
        </w:rPr>
        <w:t>2.本次双新</w:t>
      </w:r>
      <w:r w:rsidRPr="00162C94">
        <w:rPr>
          <w:rFonts w:ascii="仿宋" w:eastAsia="仿宋" w:hAnsi="仿宋"/>
          <w:color w:val="000000" w:themeColor="text1"/>
          <w:sz w:val="24"/>
          <w:szCs w:val="24"/>
        </w:rPr>
        <w:t>报名前，请先</w:t>
      </w:r>
      <w:r w:rsidRPr="00162C94">
        <w:rPr>
          <w:rFonts w:ascii="仿宋" w:eastAsia="仿宋" w:hAnsi="仿宋" w:hint="eastAsia"/>
          <w:color w:val="000000" w:themeColor="text1"/>
          <w:sz w:val="24"/>
          <w:szCs w:val="24"/>
        </w:rPr>
        <w:t>登录</w:t>
      </w:r>
      <w:r w:rsidRPr="00162C94">
        <w:rPr>
          <w:rFonts w:ascii="仿宋" w:eastAsia="仿宋" w:hAnsi="仿宋"/>
          <w:color w:val="000000" w:themeColor="text1"/>
          <w:sz w:val="24"/>
          <w:szCs w:val="24"/>
        </w:rPr>
        <w:t>全国教师管理信息系统</w:t>
      </w:r>
      <w:r w:rsidRPr="00162C94">
        <w:rPr>
          <w:rFonts w:ascii="仿宋" w:eastAsia="仿宋" w:hAnsi="仿宋" w:hint="eastAsia"/>
          <w:color w:val="000000" w:themeColor="text1"/>
          <w:sz w:val="24"/>
          <w:szCs w:val="24"/>
        </w:rPr>
        <w:t>查看、填报或修改个人信息，重点检查学科学段等信息，确保个人信息符合双新报名条件。</w:t>
      </w:r>
    </w:p>
    <w:p w14:paraId="5C67AADB" w14:textId="77777777" w:rsidR="00D50EB2" w:rsidRPr="00162C94" w:rsidRDefault="00D50EB2" w:rsidP="00D50EB2">
      <w:pPr>
        <w:ind w:left="240" w:hangingChars="100" w:hanging="240"/>
        <w:rPr>
          <w:rFonts w:ascii="仿宋" w:eastAsia="仿宋" w:hAnsi="仿宋"/>
          <w:color w:val="000000" w:themeColor="text1"/>
          <w:sz w:val="24"/>
          <w:szCs w:val="24"/>
        </w:rPr>
      </w:pPr>
      <w:r w:rsidRPr="00162C94">
        <w:rPr>
          <w:rFonts w:ascii="仿宋" w:eastAsia="仿宋" w:hAnsi="仿宋" w:hint="eastAsia"/>
          <w:color w:val="000000" w:themeColor="text1"/>
          <w:sz w:val="24"/>
          <w:szCs w:val="24"/>
        </w:rPr>
        <w:t>3.</w:t>
      </w:r>
      <w:r w:rsidRPr="00162C94">
        <w:rPr>
          <w:rFonts w:ascii="仿宋" w:eastAsia="仿宋" w:hAnsi="仿宋"/>
          <w:color w:val="000000" w:themeColor="text1"/>
          <w:sz w:val="24"/>
          <w:szCs w:val="24"/>
        </w:rPr>
        <w:t>有关全国教师管理信息系统的个人账号或个人信息更新及审核问题请咨询所在学校。</w:t>
      </w:r>
      <w:r w:rsidRPr="00162C94">
        <w:rPr>
          <w:rFonts w:ascii="仿宋" w:eastAsia="仿宋" w:hAnsi="仿宋" w:hint="eastAsia"/>
          <w:color w:val="000000" w:themeColor="text1"/>
          <w:sz w:val="24"/>
          <w:szCs w:val="24"/>
        </w:rPr>
        <w:t>个人信息审</w:t>
      </w:r>
      <w:r w:rsidRPr="00162C94">
        <w:rPr>
          <w:rFonts w:ascii="仿宋" w:eastAsia="仿宋" w:hAnsi="仿宋"/>
          <w:color w:val="000000" w:themeColor="text1"/>
          <w:sz w:val="24"/>
          <w:szCs w:val="24"/>
        </w:rPr>
        <w:t>核通过后的个人信息将于</w:t>
      </w:r>
      <w:r w:rsidRPr="00162C94">
        <w:rPr>
          <w:rFonts w:ascii="仿宋" w:eastAsia="仿宋" w:hAnsi="仿宋"/>
          <w:b/>
          <w:bCs/>
          <w:color w:val="000000" w:themeColor="text1"/>
          <w:sz w:val="24"/>
          <w:szCs w:val="24"/>
        </w:rPr>
        <w:t>24</w:t>
      </w:r>
      <w:r w:rsidRPr="00162C94">
        <w:rPr>
          <w:rFonts w:ascii="仿宋" w:eastAsia="仿宋" w:hAnsi="仿宋"/>
          <w:color w:val="000000" w:themeColor="text1"/>
          <w:sz w:val="24"/>
          <w:szCs w:val="24"/>
        </w:rPr>
        <w:t>小时后同步到管理平台。</w:t>
      </w:r>
    </w:p>
    <w:p w14:paraId="101276C4" w14:textId="77777777" w:rsidR="00D50EB2" w:rsidRPr="00162C94" w:rsidRDefault="00D50EB2" w:rsidP="00D50EB2">
      <w:pPr>
        <w:ind w:left="240" w:hangingChars="100" w:hanging="240"/>
        <w:rPr>
          <w:rFonts w:ascii="仿宋" w:eastAsia="仿宋" w:hAnsi="仿宋"/>
          <w:color w:val="000000" w:themeColor="text1"/>
          <w:sz w:val="24"/>
          <w:szCs w:val="24"/>
        </w:rPr>
      </w:pPr>
      <w:r w:rsidRPr="00162C94">
        <w:rPr>
          <w:rFonts w:ascii="仿宋" w:eastAsia="仿宋" w:hAnsi="仿宋" w:hint="eastAsia"/>
          <w:color w:val="000000" w:themeColor="text1"/>
          <w:sz w:val="24"/>
          <w:szCs w:val="24"/>
        </w:rPr>
        <w:t>4.</w:t>
      </w:r>
      <w:r w:rsidRPr="00162C94">
        <w:rPr>
          <w:rFonts w:ascii="仿宋" w:eastAsia="仿宋" w:hAnsi="仿宋"/>
          <w:color w:val="000000" w:themeColor="text1"/>
          <w:sz w:val="24"/>
          <w:szCs w:val="24"/>
        </w:rPr>
        <w:t>全国教师管理信息系统的网址是 “</w:t>
      </w:r>
      <w:r w:rsidRPr="00162C94">
        <w:rPr>
          <w:rFonts w:ascii="仿宋" w:eastAsia="仿宋" w:hAnsi="仿宋"/>
          <w:b/>
          <w:bCs/>
          <w:color w:val="000000" w:themeColor="text1"/>
          <w:sz w:val="24"/>
          <w:szCs w:val="24"/>
        </w:rPr>
        <w:t>https://jiaoshi.shec.edu.cn</w:t>
      </w:r>
      <w:r w:rsidRPr="00162C94">
        <w:rPr>
          <w:rFonts w:ascii="仿宋" w:eastAsia="仿宋" w:hAnsi="仿宋"/>
          <w:color w:val="000000" w:themeColor="text1"/>
          <w:sz w:val="24"/>
          <w:szCs w:val="24"/>
        </w:rPr>
        <w:t>”</w:t>
      </w:r>
      <w:r w:rsidRPr="00162C94">
        <w:rPr>
          <w:rFonts w:ascii="仿宋" w:eastAsia="仿宋" w:hAnsi="仿宋" w:hint="eastAsia"/>
          <w:color w:val="000000" w:themeColor="text1"/>
          <w:sz w:val="24"/>
          <w:szCs w:val="24"/>
        </w:rPr>
        <w:t>，页面打开后</w:t>
      </w:r>
      <w:r w:rsidRPr="00162C94">
        <w:rPr>
          <w:rFonts w:ascii="仿宋" w:eastAsia="仿宋" w:hAnsi="仿宋"/>
          <w:color w:val="000000" w:themeColor="text1"/>
          <w:sz w:val="24"/>
          <w:szCs w:val="24"/>
        </w:rPr>
        <w:t>点击“教师自助子系统”</w:t>
      </w:r>
      <w:r w:rsidRPr="00162C94">
        <w:rPr>
          <w:rFonts w:ascii="仿宋" w:eastAsia="仿宋" w:hAnsi="仿宋" w:hint="eastAsia"/>
          <w:color w:val="000000" w:themeColor="text1"/>
          <w:sz w:val="24"/>
          <w:szCs w:val="24"/>
        </w:rPr>
        <w:t>。</w:t>
      </w:r>
    </w:p>
    <w:p w14:paraId="2F630390" w14:textId="77777777" w:rsidR="00D50EB2" w:rsidRPr="00162C94" w:rsidRDefault="00D50EB2" w:rsidP="00D50EB2">
      <w:pPr>
        <w:ind w:firstLineChars="200" w:firstLine="420"/>
        <w:rPr>
          <w:rFonts w:ascii="仿宋" w:eastAsia="仿宋" w:hAnsi="仿宋"/>
          <w:color w:val="000000" w:themeColor="text1"/>
        </w:rPr>
      </w:pPr>
    </w:p>
    <w:p w14:paraId="048C744C" w14:textId="77777777" w:rsidR="00D50EB2" w:rsidRPr="00162C94" w:rsidRDefault="00D50EB2" w:rsidP="00D50EB2">
      <w:pPr>
        <w:jc w:val="center"/>
        <w:rPr>
          <w:rFonts w:ascii="黑体" w:eastAsia="黑体" w:hAnsi="黑体"/>
          <w:b/>
          <w:color w:val="000000" w:themeColor="text1"/>
          <w:sz w:val="30"/>
          <w:szCs w:val="30"/>
        </w:rPr>
      </w:pPr>
      <w:r w:rsidRPr="00162C94">
        <w:rPr>
          <w:rFonts w:ascii="仿宋" w:eastAsia="仿宋" w:hAnsi="仿宋"/>
          <w:noProof/>
          <w:color w:val="000000" w:themeColor="text1"/>
        </w:rPr>
        <w:drawing>
          <wp:inline distT="0" distB="0" distL="0" distR="0" wp14:anchorId="65C07E3B" wp14:editId="24B77840">
            <wp:extent cx="4638157" cy="2114550"/>
            <wp:effectExtent l="19050" t="19050" r="10160"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637947" cy="2114454"/>
                    </a:xfrm>
                    <a:prstGeom prst="rect">
                      <a:avLst/>
                    </a:prstGeom>
                    <a:ln>
                      <a:solidFill>
                        <a:schemeClr val="accent1"/>
                      </a:solidFill>
                    </a:ln>
                  </pic:spPr>
                </pic:pic>
              </a:graphicData>
            </a:graphic>
          </wp:inline>
        </w:drawing>
      </w:r>
      <w:r w:rsidRPr="00162C94">
        <w:rPr>
          <w:rFonts w:ascii="仿宋" w:eastAsia="仿宋" w:hAnsi="仿宋"/>
          <w:noProof/>
          <w:color w:val="000000" w:themeColor="text1"/>
        </w:rPr>
        <w:lastRenderedPageBreak/>
        <w:drawing>
          <wp:inline distT="0" distB="0" distL="0" distR="0" wp14:anchorId="2D8CE86C" wp14:editId="11BD416B">
            <wp:extent cx="3458852" cy="3098800"/>
            <wp:effectExtent l="19050" t="19050" r="27305" b="2540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76300" cy="3114432"/>
                    </a:xfrm>
                    <a:prstGeom prst="rect">
                      <a:avLst/>
                    </a:prstGeom>
                    <a:ln>
                      <a:solidFill>
                        <a:srgbClr val="4472C4"/>
                      </a:solidFill>
                    </a:ln>
                  </pic:spPr>
                </pic:pic>
              </a:graphicData>
            </a:graphic>
          </wp:inline>
        </w:drawing>
      </w:r>
    </w:p>
    <w:p w14:paraId="1B5637F1" w14:textId="77777777" w:rsidR="00D50EB2" w:rsidRPr="00162C94" w:rsidRDefault="00D50EB2" w:rsidP="00D50EB2">
      <w:pPr>
        <w:jc w:val="center"/>
        <w:rPr>
          <w:rFonts w:ascii="黑体" w:eastAsia="黑体" w:hAnsi="黑体"/>
          <w:b/>
          <w:color w:val="000000" w:themeColor="text1"/>
          <w:sz w:val="30"/>
          <w:szCs w:val="30"/>
        </w:rPr>
      </w:pPr>
    </w:p>
    <w:p w14:paraId="55ACD218" w14:textId="77777777" w:rsidR="00D50EB2" w:rsidRPr="00162C94" w:rsidRDefault="00D50EB2" w:rsidP="00D50EB2">
      <w:pPr>
        <w:jc w:val="left"/>
        <w:rPr>
          <w:rFonts w:ascii="黑体" w:eastAsia="黑体" w:hAnsi="黑体"/>
          <w:b/>
          <w:color w:val="000000" w:themeColor="text1"/>
          <w:sz w:val="30"/>
          <w:szCs w:val="30"/>
        </w:rPr>
      </w:pPr>
      <w:r w:rsidRPr="00162C94">
        <w:rPr>
          <w:rFonts w:ascii="黑体" w:eastAsia="黑体" w:hAnsi="黑体" w:hint="eastAsia"/>
          <w:b/>
          <w:color w:val="000000" w:themeColor="text1"/>
          <w:sz w:val="30"/>
          <w:szCs w:val="30"/>
        </w:rPr>
        <w:t>1</w:t>
      </w:r>
      <w:r w:rsidRPr="00162C94">
        <w:rPr>
          <w:rFonts w:ascii="黑体" w:eastAsia="黑体" w:hAnsi="黑体"/>
          <w:b/>
          <w:color w:val="000000" w:themeColor="text1"/>
          <w:sz w:val="30"/>
          <w:szCs w:val="30"/>
        </w:rPr>
        <w:t>.</w:t>
      </w:r>
      <w:r w:rsidRPr="00162C94">
        <w:rPr>
          <w:rFonts w:ascii="黑体" w:eastAsia="黑体" w:hAnsi="黑体" w:hint="eastAsia"/>
          <w:b/>
          <w:color w:val="000000" w:themeColor="text1"/>
          <w:sz w:val="30"/>
          <w:szCs w:val="30"/>
        </w:rPr>
        <w:t>登录教师教育管理平台</w:t>
      </w:r>
    </w:p>
    <w:p w14:paraId="6204CFBD" w14:textId="77777777" w:rsidR="00D50EB2" w:rsidRPr="00162C94" w:rsidRDefault="00D50EB2" w:rsidP="00D50EB2">
      <w:pPr>
        <w:jc w:val="left"/>
        <w:rPr>
          <w:rFonts w:ascii="仿宋" w:eastAsia="仿宋" w:hAnsi="仿宋"/>
          <w:color w:val="000000" w:themeColor="text1"/>
        </w:rPr>
      </w:pPr>
      <w:r w:rsidRPr="00162C94">
        <w:rPr>
          <w:rFonts w:ascii="仿宋" w:eastAsia="仿宋" w:hAnsi="仿宋" w:cs="微软雅黑" w:hint="eastAsia"/>
          <w:color w:val="000000" w:themeColor="text1"/>
        </w:rPr>
        <w:t>（1）访问上海教师教育管理平台</w:t>
      </w:r>
    </w:p>
    <w:p w14:paraId="6DA26A83" w14:textId="77777777" w:rsidR="00D50EB2" w:rsidRPr="00162C94" w:rsidRDefault="00D50EB2" w:rsidP="00D50EB2">
      <w:pPr>
        <w:ind w:firstLineChars="200" w:firstLine="480"/>
        <w:rPr>
          <w:rFonts w:ascii="仿宋" w:eastAsia="仿宋" w:hAnsi="仿宋"/>
          <w:color w:val="000000" w:themeColor="text1"/>
          <w:sz w:val="24"/>
          <w:szCs w:val="24"/>
        </w:rPr>
      </w:pPr>
      <w:r w:rsidRPr="00162C94">
        <w:rPr>
          <w:rFonts w:ascii="仿宋" w:eastAsia="仿宋" w:hAnsi="仿宋" w:hint="eastAsia"/>
          <w:color w:val="000000" w:themeColor="text1"/>
          <w:sz w:val="24"/>
          <w:szCs w:val="24"/>
        </w:rPr>
        <w:t>打开网页</w:t>
      </w:r>
      <w:r w:rsidRPr="00162C94">
        <w:rPr>
          <w:rFonts w:ascii="仿宋" w:eastAsia="仿宋" w:hAnsi="仿宋" w:cs="微软雅黑" w:hint="eastAsia"/>
          <w:color w:val="000000" w:themeColor="text1"/>
          <w:sz w:val="24"/>
          <w:szCs w:val="24"/>
        </w:rPr>
        <w:t>浏览器后输入平台网址“</w:t>
      </w:r>
      <w:r w:rsidRPr="00162C94">
        <w:rPr>
          <w:rFonts w:ascii="仿宋" w:eastAsia="仿宋" w:hAnsi="仿宋" w:cs="微软雅黑" w:hint="eastAsia"/>
          <w:b/>
          <w:bCs/>
          <w:color w:val="000000" w:themeColor="text1"/>
          <w:sz w:val="24"/>
          <w:szCs w:val="24"/>
        </w:rPr>
        <w:t>https://jsgl.shec.edu.cn</w:t>
      </w:r>
      <w:r w:rsidRPr="00162C94">
        <w:rPr>
          <w:rFonts w:ascii="仿宋" w:eastAsia="仿宋" w:hAnsi="仿宋" w:cs="微软雅黑" w:hint="eastAsia"/>
          <w:color w:val="000000" w:themeColor="text1"/>
          <w:sz w:val="24"/>
          <w:szCs w:val="24"/>
        </w:rPr>
        <w:t>“，出现如下登录页面。建议使用chrome或者火狐浏览器，避免使用IE浏览器。</w:t>
      </w:r>
    </w:p>
    <w:p w14:paraId="0ADD102A" w14:textId="77777777" w:rsidR="00D50EB2" w:rsidRPr="00162C94" w:rsidRDefault="00D50EB2" w:rsidP="00D50EB2">
      <w:pPr>
        <w:jc w:val="center"/>
        <w:rPr>
          <w:rFonts w:ascii="仿宋" w:eastAsia="仿宋" w:hAnsi="仿宋" w:cs="微软雅黑"/>
          <w:color w:val="000000" w:themeColor="text1"/>
          <w:sz w:val="24"/>
          <w:szCs w:val="24"/>
        </w:rPr>
      </w:pPr>
      <w:r w:rsidRPr="00162C94">
        <w:rPr>
          <w:rFonts w:hint="eastAsia"/>
          <w:noProof/>
          <w:color w:val="000000" w:themeColor="text1"/>
          <w:sz w:val="24"/>
          <w:szCs w:val="24"/>
        </w:rPr>
        <w:drawing>
          <wp:inline distT="0" distB="0" distL="114300" distR="114300" wp14:anchorId="2483529B" wp14:editId="5D04C8A4">
            <wp:extent cx="5267325" cy="2547620"/>
            <wp:effectExtent l="19050" t="19050" r="28575" b="24130"/>
            <wp:docPr id="4" name="图片 4" descr="712f8ed9c0939fd54a2dd6f257f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712f8ed9c0939fd54a2dd6f257f2351"/>
                    <pic:cNvPicPr>
                      <a:picLocks noChangeAspect="1"/>
                    </pic:cNvPicPr>
                  </pic:nvPicPr>
                  <pic:blipFill>
                    <a:blip r:embed="rId9">
                      <a:extLst>
                        <a:ext uri="{BEBA8EAE-BF5A-486C-A8C5-ECC9F3942E4B}">
                          <a14:imgProps xmlns:a14="http://schemas.microsoft.com/office/drawing/2010/main">
                            <a14:imgLayer r:embed="rId10">
                              <a14:imgEffect>
                                <a14:sharpenSoften amount="25000"/>
                              </a14:imgEffect>
                            </a14:imgLayer>
                          </a14:imgProps>
                        </a:ext>
                      </a:extLst>
                    </a:blip>
                    <a:stretch>
                      <a:fillRect/>
                    </a:stretch>
                  </pic:blipFill>
                  <pic:spPr>
                    <a:xfrm>
                      <a:off x="0" y="0"/>
                      <a:ext cx="5267325" cy="2547620"/>
                    </a:xfrm>
                    <a:prstGeom prst="rect">
                      <a:avLst/>
                    </a:prstGeom>
                    <a:ln>
                      <a:solidFill>
                        <a:schemeClr val="accent1"/>
                      </a:solidFill>
                    </a:ln>
                  </pic:spPr>
                </pic:pic>
              </a:graphicData>
            </a:graphic>
          </wp:inline>
        </w:drawing>
      </w:r>
    </w:p>
    <w:p w14:paraId="5DC1D660" w14:textId="77777777" w:rsidR="00D50EB2" w:rsidRPr="00162C94" w:rsidRDefault="00D50EB2" w:rsidP="00D50EB2">
      <w:pPr>
        <w:jc w:val="center"/>
        <w:rPr>
          <w:rFonts w:ascii="仿宋" w:eastAsia="仿宋" w:hAnsi="仿宋" w:cs="微软雅黑"/>
          <w:color w:val="000000" w:themeColor="text1"/>
          <w:sz w:val="24"/>
          <w:szCs w:val="24"/>
        </w:rPr>
      </w:pPr>
    </w:p>
    <w:p w14:paraId="704A06C6" w14:textId="77777777" w:rsidR="00D50EB2" w:rsidRPr="00162C94" w:rsidRDefault="00D50EB2" w:rsidP="00D50EB2">
      <w:pPr>
        <w:jc w:val="left"/>
        <w:rPr>
          <w:color w:val="000000" w:themeColor="text1"/>
          <w:sz w:val="24"/>
          <w:szCs w:val="24"/>
        </w:rPr>
      </w:pPr>
      <w:r w:rsidRPr="00162C94">
        <w:rPr>
          <w:rFonts w:ascii="仿宋" w:eastAsia="仿宋" w:hAnsi="仿宋" w:cs="微软雅黑" w:hint="eastAsia"/>
          <w:color w:val="000000" w:themeColor="text1"/>
          <w:sz w:val="24"/>
          <w:szCs w:val="24"/>
        </w:rPr>
        <w:t>（2）输入教师个人的学习平台账号</w:t>
      </w:r>
    </w:p>
    <w:p w14:paraId="62F2DB54"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hint="eastAsia"/>
          <w:color w:val="000000" w:themeColor="text1"/>
          <w:sz w:val="24"/>
          <w:szCs w:val="24"/>
        </w:rPr>
        <w:t>个人登录</w:t>
      </w:r>
      <w:r w:rsidRPr="00162C94">
        <w:rPr>
          <w:rFonts w:ascii="仿宋" w:eastAsia="仿宋" w:hAnsi="仿宋" w:cs="微软雅黑" w:hint="eastAsia"/>
          <w:color w:val="000000" w:themeColor="text1"/>
          <w:sz w:val="24"/>
          <w:szCs w:val="24"/>
        </w:rPr>
        <w:t>账号即“上海市师训编号</w:t>
      </w:r>
      <w:r w:rsidRPr="00162C94">
        <w:rPr>
          <w:rFonts w:ascii="仿宋" w:eastAsia="仿宋" w:hAnsi="仿宋" w:cs="微软雅黑"/>
          <w:color w:val="000000" w:themeColor="text1"/>
          <w:sz w:val="24"/>
          <w:szCs w:val="24"/>
        </w:rPr>
        <w:t>/</w:t>
      </w:r>
      <w:r w:rsidRPr="00162C94">
        <w:rPr>
          <w:rFonts w:ascii="仿宋" w:eastAsia="仿宋" w:hAnsi="仿宋" w:cs="微软雅黑" w:hint="eastAsia"/>
          <w:color w:val="000000" w:themeColor="text1"/>
          <w:sz w:val="24"/>
          <w:szCs w:val="24"/>
        </w:rPr>
        <w:t>用户名</w:t>
      </w:r>
      <w:r w:rsidRPr="00162C94">
        <w:rPr>
          <w:rFonts w:ascii="仿宋" w:eastAsia="仿宋" w:hAnsi="仿宋" w:cs="微软雅黑"/>
          <w:color w:val="000000" w:themeColor="text1"/>
          <w:sz w:val="24"/>
          <w:szCs w:val="24"/>
        </w:rPr>
        <w:t>/</w:t>
      </w:r>
      <w:r w:rsidRPr="00162C94">
        <w:rPr>
          <w:rFonts w:ascii="仿宋" w:eastAsia="仿宋" w:hAnsi="仿宋" w:cs="微软雅黑" w:hint="eastAsia"/>
          <w:color w:val="000000" w:themeColor="text1"/>
          <w:sz w:val="24"/>
          <w:szCs w:val="24"/>
        </w:rPr>
        <w:t>身份证号码“，如对账号信息不清楚或无师训编号的老师，请先咨询本单位的师训管理员获取正确编号。</w:t>
      </w:r>
    </w:p>
    <w:p w14:paraId="19D51A08"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如有账号登录问题或其他相关问题，请拨打客服电话：2</w:t>
      </w:r>
      <w:r w:rsidRPr="00162C94">
        <w:rPr>
          <w:rFonts w:ascii="仿宋" w:eastAsia="仿宋" w:hAnsi="仿宋" w:cs="微软雅黑"/>
          <w:color w:val="000000" w:themeColor="text1"/>
          <w:sz w:val="24"/>
          <w:szCs w:val="24"/>
        </w:rPr>
        <w:t>5653066</w:t>
      </w:r>
      <w:r w:rsidRPr="00162C94">
        <w:rPr>
          <w:rFonts w:ascii="仿宋" w:eastAsia="仿宋" w:hAnsi="仿宋" w:cs="微软雅黑" w:hint="eastAsia"/>
          <w:color w:val="000000" w:themeColor="text1"/>
          <w:sz w:val="24"/>
          <w:szCs w:val="24"/>
        </w:rPr>
        <w:t>转1获取帮助，客服工作时间：工作日上午9点至下午5点。</w:t>
      </w:r>
    </w:p>
    <w:p w14:paraId="04677B67" w14:textId="7203E4E2" w:rsidR="00D50EB2" w:rsidRPr="00162C94" w:rsidRDefault="00D50EB2" w:rsidP="00517558">
      <w:pPr>
        <w:jc w:val="center"/>
        <w:rPr>
          <w:rFonts w:ascii="仿宋" w:eastAsia="仿宋" w:hAnsi="仿宋" w:cs="微软雅黑" w:hint="eastAsia"/>
          <w:color w:val="000000" w:themeColor="text1"/>
          <w:sz w:val="24"/>
          <w:szCs w:val="24"/>
        </w:rPr>
      </w:pPr>
      <w:r w:rsidRPr="00162C94">
        <w:rPr>
          <w:rFonts w:ascii="仿宋" w:eastAsia="仿宋" w:hAnsi="仿宋" w:cs="微软雅黑"/>
          <w:noProof/>
          <w:color w:val="000000" w:themeColor="text1"/>
          <w:sz w:val="24"/>
          <w:szCs w:val="24"/>
        </w:rPr>
        <w:lastRenderedPageBreak/>
        <w:drawing>
          <wp:inline distT="0" distB="0" distL="0" distR="0" wp14:anchorId="1B922E98" wp14:editId="52125017">
            <wp:extent cx="4409227" cy="2961088"/>
            <wp:effectExtent l="19050" t="19050" r="10795" b="1079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a:xfrm>
                      <a:off x="0" y="0"/>
                      <a:ext cx="4421066" cy="2969039"/>
                    </a:xfrm>
                    <a:prstGeom prst="rect">
                      <a:avLst/>
                    </a:prstGeom>
                    <a:ln>
                      <a:solidFill>
                        <a:schemeClr val="accent1"/>
                      </a:solidFill>
                    </a:ln>
                  </pic:spPr>
                </pic:pic>
              </a:graphicData>
            </a:graphic>
          </wp:inline>
        </w:drawing>
      </w:r>
    </w:p>
    <w:p w14:paraId="10F5D891" w14:textId="1A70AA37" w:rsidR="00D50EB2" w:rsidRPr="00162C94" w:rsidRDefault="00D50EB2" w:rsidP="00D50EB2">
      <w:pPr>
        <w:widowControl/>
        <w:jc w:val="left"/>
        <w:rPr>
          <w:rFonts w:ascii="仿宋" w:eastAsia="仿宋" w:hAnsi="仿宋" w:cs="微软雅黑"/>
          <w:color w:val="000000" w:themeColor="text1"/>
          <w:sz w:val="24"/>
          <w:szCs w:val="24"/>
        </w:rPr>
      </w:pPr>
      <w:r w:rsidRPr="00162C94">
        <w:rPr>
          <w:rFonts w:ascii="黑体" w:eastAsia="黑体" w:hAnsi="黑体"/>
          <w:color w:val="000000" w:themeColor="text1"/>
          <w:sz w:val="28"/>
          <w:szCs w:val="28"/>
        </w:rPr>
        <w:t>2.</w:t>
      </w:r>
      <w:r w:rsidRPr="00162C94">
        <w:rPr>
          <w:rFonts w:ascii="黑体" w:eastAsia="黑体" w:hAnsi="黑体" w:hint="eastAsia"/>
          <w:color w:val="000000" w:themeColor="text1"/>
          <w:sz w:val="28"/>
          <w:szCs w:val="28"/>
        </w:rPr>
        <w:t>报名专项培训</w:t>
      </w:r>
    </w:p>
    <w:p w14:paraId="4281E45A" w14:textId="77777777" w:rsidR="00D50EB2" w:rsidRPr="00162C94" w:rsidRDefault="00D50EB2" w:rsidP="00D50EB2">
      <w:pPr>
        <w:jc w:val="left"/>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（1）进入“专项培训”</w:t>
      </w:r>
    </w:p>
    <w:p w14:paraId="0C223AF2" w14:textId="77777777" w:rsidR="00D50EB2" w:rsidRPr="00162C94" w:rsidRDefault="00D50EB2" w:rsidP="00D50EB2">
      <w:pPr>
        <w:jc w:val="center"/>
        <w:rPr>
          <w:color w:val="000000" w:themeColor="text1"/>
        </w:rPr>
      </w:pPr>
      <w:r w:rsidRPr="00162C94">
        <w:rPr>
          <w:rFonts w:hint="eastAsia"/>
          <w:noProof/>
          <w:color w:val="000000" w:themeColor="text1"/>
        </w:rPr>
        <w:drawing>
          <wp:inline distT="0" distB="0" distL="114300" distR="114300" wp14:anchorId="23975827" wp14:editId="001D82D3">
            <wp:extent cx="3936670" cy="1756999"/>
            <wp:effectExtent l="19050" t="19050" r="26035" b="15240"/>
            <wp:docPr id="10" name="图片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
                    <pic:cNvPicPr>
                      <a:picLocks noChangeAspect="1"/>
                    </pic:cNvPicPr>
                  </pic:nvPicPr>
                  <pic:blipFill rotWithShape="1">
                    <a:blip r:embed="rId13">
                      <a:extLst>
                        <a:ext uri="{BEBA8EAE-BF5A-486C-A8C5-ECC9F3942E4B}">
                          <a14:imgProps xmlns:a14="http://schemas.microsoft.com/office/drawing/2010/main">
                            <a14:imgLayer r:embed="rId14">
                              <a14:imgEffect>
                                <a14:sharpenSoften amount="25000"/>
                              </a14:imgEffect>
                            </a14:imgLayer>
                          </a14:imgProps>
                        </a:ext>
                      </a:extLst>
                    </a:blip>
                    <a:srcRect r="32143" b="37372"/>
                    <a:stretch/>
                  </pic:blipFill>
                  <pic:spPr bwMode="auto">
                    <a:xfrm>
                      <a:off x="0" y="0"/>
                      <a:ext cx="3938405" cy="1757773"/>
                    </a:xfrm>
                    <a:prstGeom prst="rect">
                      <a:avLst/>
                    </a:prstGeom>
                    <a:ln w="9525" cap="flat" cmpd="sng" algn="ctr">
                      <a:solidFill>
                        <a:srgbClr val="4472C4"/>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83C1F1F"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登录管理平台后，在首页上方菜单中找到“专项培训”，点击进入专项培训页面。</w:t>
      </w:r>
    </w:p>
    <w:p w14:paraId="5582AD7F" w14:textId="77777777" w:rsidR="00D50EB2" w:rsidRPr="00162C94" w:rsidRDefault="00D50EB2" w:rsidP="00D50EB2">
      <w:pPr>
        <w:rPr>
          <w:rFonts w:ascii="仿宋" w:eastAsia="仿宋" w:hAnsi="仿宋" w:cs="微软雅黑"/>
          <w:color w:val="000000" w:themeColor="text1"/>
          <w:sz w:val="24"/>
          <w:szCs w:val="24"/>
        </w:rPr>
      </w:pPr>
    </w:p>
    <w:p w14:paraId="1146B4AF" w14:textId="77777777" w:rsidR="00D50EB2" w:rsidRPr="00162C94" w:rsidRDefault="00D50EB2" w:rsidP="00D50EB2">
      <w:pPr>
        <w:jc w:val="left"/>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（2）找到需要报名的专项培训课程</w:t>
      </w:r>
    </w:p>
    <w:p w14:paraId="608E655B" w14:textId="77777777" w:rsidR="00D50EB2" w:rsidRPr="00162C94" w:rsidRDefault="00D50EB2" w:rsidP="00D50EB2">
      <w:pPr>
        <w:jc w:val="center"/>
        <w:rPr>
          <w:color w:val="000000" w:themeColor="text1"/>
        </w:rPr>
      </w:pPr>
      <w:r w:rsidRPr="00162C94">
        <w:rPr>
          <w:noProof/>
          <w:color w:val="000000" w:themeColor="text1"/>
        </w:rPr>
        <w:drawing>
          <wp:inline distT="0" distB="0" distL="0" distR="0" wp14:anchorId="0730840A" wp14:editId="6B462DA0">
            <wp:extent cx="4290554" cy="2126856"/>
            <wp:effectExtent l="19050" t="19050" r="15240" b="260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rotWithShape="1">
                    <a:blip r:embed="rId15">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rcRect r="3266"/>
                    <a:stretch/>
                  </pic:blipFill>
                  <pic:spPr bwMode="auto">
                    <a:xfrm>
                      <a:off x="0" y="0"/>
                      <a:ext cx="4291041" cy="2127098"/>
                    </a:xfrm>
                    <a:prstGeom prst="rect">
                      <a:avLst/>
                    </a:prstGeom>
                    <a:ln w="9525" cap="flat" cmpd="sng" algn="ctr">
                      <a:solidFill>
                        <a:srgbClr val="4472C4"/>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1D32E59"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lastRenderedPageBreak/>
        <w:t>在页面中找到这次“双新”培训与你对应的课程，并点击课程右下角的“培训详情”。</w:t>
      </w:r>
    </w:p>
    <w:p w14:paraId="2DA5E174" w14:textId="77777777" w:rsidR="00D50EB2" w:rsidRPr="00162C94" w:rsidRDefault="00D50EB2" w:rsidP="00D50EB2">
      <w:pPr>
        <w:ind w:firstLineChars="200" w:firstLine="480"/>
        <w:rPr>
          <w:rFonts w:ascii="仿宋" w:eastAsia="仿宋" w:hAnsi="仿宋" w:cs="微软雅黑"/>
          <w:color w:val="000000" w:themeColor="text1"/>
          <w:sz w:val="24"/>
          <w:szCs w:val="24"/>
        </w:rPr>
      </w:pPr>
    </w:p>
    <w:p w14:paraId="4FC6DFCE" w14:textId="77777777" w:rsidR="00D50EB2" w:rsidRPr="00162C94" w:rsidRDefault="00D50EB2" w:rsidP="00D50EB2">
      <w:pPr>
        <w:jc w:val="left"/>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（3）报名</w:t>
      </w:r>
    </w:p>
    <w:p w14:paraId="1B84B250" w14:textId="77777777" w:rsidR="00D50EB2" w:rsidRPr="00162C94" w:rsidRDefault="00D50EB2" w:rsidP="00D50EB2">
      <w:pPr>
        <w:jc w:val="center"/>
        <w:rPr>
          <w:color w:val="000000" w:themeColor="text1"/>
          <w:sz w:val="24"/>
          <w:szCs w:val="24"/>
        </w:rPr>
      </w:pPr>
      <w:r w:rsidRPr="00162C94">
        <w:rPr>
          <w:noProof/>
          <w:color w:val="000000" w:themeColor="text1"/>
          <w:sz w:val="24"/>
          <w:szCs w:val="24"/>
        </w:rPr>
        <w:drawing>
          <wp:inline distT="0" distB="0" distL="0" distR="0" wp14:anchorId="7E5151F7" wp14:editId="10C27595">
            <wp:extent cx="3657600" cy="2088797"/>
            <wp:effectExtent l="19050" t="19050" r="19050" b="260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656998" cy="2088453"/>
                    </a:xfrm>
                    <a:prstGeom prst="rect">
                      <a:avLst/>
                    </a:prstGeom>
                    <a:ln>
                      <a:solidFill>
                        <a:schemeClr val="accent1"/>
                      </a:solidFill>
                    </a:ln>
                  </pic:spPr>
                </pic:pic>
              </a:graphicData>
            </a:graphic>
          </wp:inline>
        </w:drawing>
      </w:r>
    </w:p>
    <w:p w14:paraId="4CB95DAF"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在专项培训的课程页面中，找到下方“报名”按钮，报名该门课程，在“双新”培训正式开始后，即可进入该班级培训。</w:t>
      </w:r>
    </w:p>
    <w:p w14:paraId="664B82B9" w14:textId="77777777" w:rsidR="00D50EB2" w:rsidRPr="00162C94" w:rsidRDefault="00D50EB2" w:rsidP="00D50EB2">
      <w:pPr>
        <w:rPr>
          <w:rFonts w:ascii="仿宋" w:eastAsia="仿宋" w:hAnsi="仿宋" w:hint="eastAsia"/>
          <w:color w:val="000000" w:themeColor="text1"/>
          <w:sz w:val="24"/>
          <w:szCs w:val="24"/>
        </w:rPr>
      </w:pPr>
    </w:p>
    <w:p w14:paraId="79E2D67C" w14:textId="77777777" w:rsidR="00D50EB2" w:rsidRPr="00162C94" w:rsidRDefault="00D50EB2" w:rsidP="00D50EB2">
      <w:pPr>
        <w:jc w:val="left"/>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（4）取消报名（非必要操作）</w:t>
      </w:r>
    </w:p>
    <w:p w14:paraId="0E4B46BD" w14:textId="77777777" w:rsidR="00D50EB2" w:rsidRPr="00162C94" w:rsidRDefault="00D50EB2" w:rsidP="00D50EB2">
      <w:pPr>
        <w:jc w:val="center"/>
        <w:rPr>
          <w:color w:val="000000" w:themeColor="text1"/>
        </w:rPr>
      </w:pPr>
      <w:r w:rsidRPr="00162C94">
        <w:rPr>
          <w:noProof/>
          <w:color w:val="000000" w:themeColor="text1"/>
        </w:rPr>
        <w:drawing>
          <wp:inline distT="0" distB="0" distL="0" distR="0" wp14:anchorId="0F258A8E" wp14:editId="2E41309F">
            <wp:extent cx="3365500" cy="1784120"/>
            <wp:effectExtent l="19050" t="19050" r="25400" b="260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19" cstate="print">
                      <a:extLst>
                        <a:ext uri="{BEBA8EAE-BF5A-486C-A8C5-ECC9F3942E4B}">
                          <a14:imgProps xmlns:a14="http://schemas.microsoft.com/office/drawing/2010/main">
                            <a14:imgLayer r:embed="rId2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368421" cy="1785669"/>
                    </a:xfrm>
                    <a:prstGeom prst="rect">
                      <a:avLst/>
                    </a:prstGeom>
                    <a:ln>
                      <a:solidFill>
                        <a:schemeClr val="accent1"/>
                      </a:solidFill>
                    </a:ln>
                  </pic:spPr>
                </pic:pic>
              </a:graphicData>
            </a:graphic>
          </wp:inline>
        </w:drawing>
      </w:r>
    </w:p>
    <w:p w14:paraId="78E58584"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在报名期间，参训教师如需取消报名，可以在专项培训的课程页面中，点击下方“取消报名”按钮即可取消报名该门课程。若“双新”培训已正式开始，则无法取消报名。</w:t>
      </w:r>
    </w:p>
    <w:p w14:paraId="18401663" w14:textId="77777777" w:rsidR="00D50EB2" w:rsidRPr="00162C94" w:rsidRDefault="00D50EB2" w:rsidP="00D50EB2">
      <w:pPr>
        <w:ind w:firstLineChars="200" w:firstLine="480"/>
        <w:rPr>
          <w:rFonts w:ascii="仿宋" w:eastAsia="仿宋" w:hAnsi="仿宋" w:cs="微软雅黑"/>
          <w:color w:val="000000" w:themeColor="text1"/>
          <w:sz w:val="24"/>
          <w:szCs w:val="24"/>
        </w:rPr>
      </w:pPr>
    </w:p>
    <w:p w14:paraId="6DA78A23" w14:textId="77777777" w:rsidR="00D50EB2" w:rsidRPr="00162C94" w:rsidRDefault="00D50EB2" w:rsidP="00D50EB2">
      <w:pPr>
        <w:rPr>
          <w:rFonts w:ascii="仿宋" w:eastAsia="仿宋" w:hAnsi="仿宋" w:cs="微软雅黑"/>
          <w:b/>
          <w:bCs/>
          <w:color w:val="FF0000"/>
          <w:sz w:val="24"/>
          <w:szCs w:val="24"/>
        </w:rPr>
      </w:pPr>
      <w:r w:rsidRPr="00162C94">
        <w:rPr>
          <w:rFonts w:ascii="仿宋" w:eastAsia="仿宋" w:hAnsi="仿宋" w:cs="微软雅黑" w:hint="eastAsia"/>
          <w:b/>
          <w:bCs/>
          <w:color w:val="FF0000"/>
          <w:sz w:val="24"/>
          <w:szCs w:val="24"/>
        </w:rPr>
        <w:t>注：</w:t>
      </w:r>
    </w:p>
    <w:p w14:paraId="4F6B4711" w14:textId="77777777" w:rsidR="00D50EB2" w:rsidRPr="00162C94" w:rsidRDefault="00D50EB2" w:rsidP="00D50EB2">
      <w:pPr>
        <w:rPr>
          <w:rFonts w:ascii="仿宋" w:eastAsia="仿宋" w:hAnsi="仿宋" w:cs="微软雅黑"/>
          <w:b/>
          <w:bCs/>
          <w:color w:val="FF0000"/>
          <w:sz w:val="24"/>
          <w:szCs w:val="24"/>
        </w:rPr>
      </w:pPr>
      <w:r w:rsidRPr="00162C94">
        <w:rPr>
          <w:rFonts w:ascii="仿宋" w:eastAsia="仿宋" w:hAnsi="仿宋" w:cs="微软雅黑" w:hint="eastAsia"/>
          <w:b/>
          <w:bCs/>
          <w:color w:val="FF0000"/>
          <w:sz w:val="24"/>
          <w:szCs w:val="24"/>
        </w:rPr>
        <w:t>1.所有图片仅作为标示操作位置使用，课程名称和其他课程信息，以实际为准。</w:t>
      </w:r>
    </w:p>
    <w:p w14:paraId="619235CF" w14:textId="77777777" w:rsidR="00D50EB2" w:rsidRPr="00162C94" w:rsidRDefault="00D50EB2" w:rsidP="00D50EB2">
      <w:pPr>
        <w:rPr>
          <w:rFonts w:ascii="仿宋" w:eastAsia="仿宋" w:hAnsi="仿宋" w:cs="微软雅黑"/>
          <w:color w:val="000000" w:themeColor="text1"/>
          <w:sz w:val="24"/>
          <w:szCs w:val="24"/>
        </w:rPr>
      </w:pPr>
      <w:r w:rsidRPr="00162C94">
        <w:rPr>
          <w:rFonts w:ascii="仿宋" w:eastAsia="仿宋" w:hAnsi="仿宋" w:cs="微软雅黑" w:hint="eastAsia"/>
          <w:b/>
          <w:bCs/>
          <w:color w:val="FF0000"/>
          <w:sz w:val="24"/>
          <w:szCs w:val="24"/>
        </w:rPr>
        <w:t>2.若管理平台首页上方未出现“专项培训”项或无法报名，说明参训教师在全国教师管理信息系统内的个人信息不符合报名条件</w:t>
      </w:r>
      <w:r w:rsidRPr="00162C94">
        <w:rPr>
          <w:rFonts w:ascii="仿宋" w:eastAsia="仿宋" w:hAnsi="仿宋" w:cs="微软雅黑"/>
          <w:b/>
          <w:bCs/>
          <w:color w:val="FF0000"/>
          <w:sz w:val="24"/>
          <w:szCs w:val="24"/>
        </w:rPr>
        <w:t>。</w:t>
      </w:r>
      <w:r w:rsidRPr="00162C94">
        <w:rPr>
          <w:rFonts w:ascii="仿宋" w:eastAsia="仿宋" w:hAnsi="仿宋" w:cs="微软雅黑" w:hint="eastAsia"/>
          <w:b/>
          <w:bCs/>
          <w:color w:val="FF0000"/>
          <w:sz w:val="24"/>
          <w:szCs w:val="24"/>
        </w:rPr>
        <w:t>全国教师管理信息系统相关信息可参考本文档培训前注意事项。</w:t>
      </w:r>
    </w:p>
    <w:p w14:paraId="41272FD9" w14:textId="77777777" w:rsidR="00D50EB2" w:rsidRPr="00162C94" w:rsidRDefault="00D50EB2" w:rsidP="00D50EB2">
      <w:pPr>
        <w:widowControl/>
        <w:jc w:val="left"/>
        <w:rPr>
          <w:rFonts w:ascii="仿宋" w:eastAsia="仿宋" w:hAnsi="仿宋"/>
          <w:color w:val="000000" w:themeColor="text1"/>
        </w:rPr>
      </w:pPr>
    </w:p>
    <w:p w14:paraId="17637605" w14:textId="77777777" w:rsidR="00D50EB2" w:rsidRPr="00162C94" w:rsidRDefault="00D50EB2" w:rsidP="00D50EB2">
      <w:pPr>
        <w:widowControl/>
        <w:jc w:val="left"/>
        <w:rPr>
          <w:rFonts w:ascii="黑体" w:eastAsia="黑体" w:hAnsi="黑体"/>
          <w:color w:val="000000" w:themeColor="text1"/>
          <w:sz w:val="28"/>
          <w:szCs w:val="28"/>
        </w:rPr>
      </w:pPr>
      <w:r w:rsidRPr="00162C94">
        <w:rPr>
          <w:rFonts w:ascii="黑体" w:eastAsia="黑体" w:hAnsi="黑体"/>
          <w:color w:val="000000" w:themeColor="text1"/>
          <w:sz w:val="28"/>
          <w:szCs w:val="28"/>
        </w:rPr>
        <w:t>3.</w:t>
      </w:r>
      <w:r w:rsidRPr="00162C94">
        <w:rPr>
          <w:rFonts w:ascii="黑体" w:eastAsia="黑体" w:hAnsi="黑体" w:hint="eastAsia"/>
          <w:color w:val="000000" w:themeColor="text1"/>
          <w:sz w:val="28"/>
          <w:szCs w:val="28"/>
        </w:rPr>
        <w:t>进入课程学习</w:t>
      </w:r>
    </w:p>
    <w:p w14:paraId="5DB35DA7" w14:textId="77777777" w:rsidR="00D50EB2" w:rsidRPr="00162C94" w:rsidRDefault="00D50EB2" w:rsidP="00D50EB2">
      <w:pPr>
        <w:jc w:val="left"/>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（1）找到对应培训班级入口</w:t>
      </w:r>
    </w:p>
    <w:p w14:paraId="451CC694" w14:textId="77777777" w:rsidR="00D50EB2" w:rsidRPr="00162C94" w:rsidRDefault="00D50EB2" w:rsidP="00D50EB2">
      <w:pPr>
        <w:ind w:firstLineChars="200" w:firstLine="480"/>
        <w:rPr>
          <w:rFonts w:ascii="仿宋" w:eastAsia="仿宋" w:hAnsi="仿宋"/>
          <w:color w:val="000000" w:themeColor="text1"/>
          <w:sz w:val="24"/>
          <w:szCs w:val="24"/>
        </w:rPr>
      </w:pPr>
      <w:r w:rsidRPr="00162C94">
        <w:rPr>
          <w:rFonts w:ascii="仿宋" w:eastAsia="仿宋" w:hAnsi="仿宋" w:cs="微软雅黑" w:hint="eastAsia"/>
          <w:color w:val="000000" w:themeColor="text1"/>
          <w:sz w:val="24"/>
          <w:szCs w:val="24"/>
        </w:rPr>
        <w:t>成功登录教师学习平台后默认显示个人首页，页面中部靠下位置，在“我的专项培训”中找到已报名的课程。</w:t>
      </w:r>
    </w:p>
    <w:p w14:paraId="7BFAFFB7" w14:textId="77777777" w:rsidR="00D50EB2" w:rsidRPr="00162C94" w:rsidRDefault="00D50EB2" w:rsidP="00D50EB2">
      <w:pPr>
        <w:jc w:val="center"/>
        <w:rPr>
          <w:rFonts w:ascii="仿宋" w:eastAsia="仿宋" w:hAnsi="仿宋"/>
          <w:color w:val="000000" w:themeColor="text1"/>
        </w:rPr>
      </w:pPr>
      <w:r w:rsidRPr="00162C94">
        <w:rPr>
          <w:rFonts w:ascii="仿宋" w:eastAsia="仿宋" w:hAnsi="仿宋"/>
          <w:noProof/>
          <w:color w:val="000000" w:themeColor="text1"/>
        </w:rPr>
        <w:lastRenderedPageBreak/>
        <w:drawing>
          <wp:inline distT="0" distB="0" distL="0" distR="0" wp14:anchorId="15F2FEBC" wp14:editId="262323E7">
            <wp:extent cx="4292699" cy="2380921"/>
            <wp:effectExtent l="19050" t="19050" r="12700" b="196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rotWithShape="1">
                    <a:blip r:embed="rId21">
                      <a:extLst>
                        <a:ext uri="{BEBA8EAE-BF5A-486C-A8C5-ECC9F3942E4B}">
                          <a14:imgProps xmlns:a14="http://schemas.microsoft.com/office/drawing/2010/main">
                            <a14:imgLayer r:embed="rId22">
                              <a14:imgEffect>
                                <a14:sharpenSoften amount="25000"/>
                              </a14:imgEffect>
                            </a14:imgLayer>
                          </a14:imgProps>
                        </a:ext>
                        <a:ext uri="{28A0092B-C50C-407E-A947-70E740481C1C}">
                          <a14:useLocalDpi xmlns:a14="http://schemas.microsoft.com/office/drawing/2010/main" val="0"/>
                        </a:ext>
                      </a:extLst>
                    </a:blip>
                    <a:srcRect l="3265" r="14189"/>
                    <a:stretch/>
                  </pic:blipFill>
                  <pic:spPr bwMode="auto">
                    <a:xfrm>
                      <a:off x="0" y="0"/>
                      <a:ext cx="4295429" cy="2382435"/>
                    </a:xfrm>
                    <a:prstGeom prst="rect">
                      <a:avLst/>
                    </a:prstGeom>
                    <a:ln w="9525" cap="flat" cmpd="sng" algn="ctr">
                      <a:solidFill>
                        <a:srgbClr val="4472C4"/>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7311B85"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hint="eastAsia"/>
          <w:color w:val="000000" w:themeColor="text1"/>
          <w:sz w:val="24"/>
          <w:szCs w:val="24"/>
        </w:rPr>
        <w:t>在“我的专项培训”中</w:t>
      </w:r>
      <w:r w:rsidRPr="00162C94">
        <w:rPr>
          <w:rFonts w:ascii="仿宋" w:eastAsia="仿宋" w:hAnsi="仿宋" w:cs="微软雅黑" w:hint="eastAsia"/>
          <w:color w:val="000000" w:themeColor="text1"/>
          <w:sz w:val="24"/>
          <w:szCs w:val="24"/>
        </w:rPr>
        <w:t>会显示当前教师正在学习的课程和课程相关信息，当专项培训正式开始后，参训教师可以点击课程右下角的</w:t>
      </w:r>
      <w:r w:rsidRPr="00162C94">
        <w:rPr>
          <w:noProof/>
          <w:sz w:val="24"/>
          <w:szCs w:val="24"/>
        </w:rPr>
        <w:drawing>
          <wp:inline distT="0" distB="0" distL="114300" distR="114300" wp14:anchorId="2D2511D6" wp14:editId="022A0C13">
            <wp:extent cx="921779" cy="166978"/>
            <wp:effectExtent l="0" t="0" r="0" b="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rotWithShape="1">
                    <a:blip r:embed="rId23"/>
                    <a:srcRect t="16694" b="24734"/>
                    <a:stretch/>
                  </pic:blipFill>
                  <pic:spPr bwMode="auto">
                    <a:xfrm>
                      <a:off x="0" y="0"/>
                      <a:ext cx="923925" cy="167367"/>
                    </a:xfrm>
                    <a:prstGeom prst="rect">
                      <a:avLst/>
                    </a:prstGeom>
                    <a:noFill/>
                    <a:ln>
                      <a:noFill/>
                    </a:ln>
                    <a:extLst>
                      <a:ext uri="{53640926-AAD7-44D8-BBD7-CCE9431645EC}">
                        <a14:shadowObscured xmlns:a14="http://schemas.microsoft.com/office/drawing/2010/main"/>
                      </a:ext>
                    </a:extLst>
                  </pic:spPr>
                </pic:pic>
              </a:graphicData>
            </a:graphic>
          </wp:inline>
        </w:drawing>
      </w:r>
      <w:r w:rsidRPr="00162C94">
        <w:rPr>
          <w:rFonts w:ascii="仿宋" w:eastAsia="仿宋" w:hAnsi="仿宋" w:cs="微软雅黑" w:hint="eastAsia"/>
          <w:color w:val="000000" w:themeColor="text1"/>
          <w:sz w:val="24"/>
          <w:szCs w:val="24"/>
        </w:rPr>
        <w:t>按钮，进入课程学习。</w:t>
      </w:r>
    </w:p>
    <w:p w14:paraId="61F9A9E3" w14:textId="77777777" w:rsidR="00D50EB2" w:rsidRPr="00162C94" w:rsidRDefault="00D50EB2" w:rsidP="00D50EB2">
      <w:pPr>
        <w:jc w:val="center"/>
        <w:rPr>
          <w:rFonts w:ascii="黑体" w:eastAsia="黑体" w:hAnsi="黑体"/>
          <w:color w:val="000000" w:themeColor="text1"/>
          <w:sz w:val="32"/>
          <w:szCs w:val="32"/>
        </w:rPr>
      </w:pPr>
      <w:r w:rsidRPr="00162C94">
        <w:rPr>
          <w:rFonts w:ascii="仿宋" w:eastAsia="仿宋" w:hAnsi="仿宋"/>
          <w:noProof/>
          <w:color w:val="000000" w:themeColor="text1"/>
        </w:rPr>
        <w:drawing>
          <wp:inline distT="0" distB="0" distL="0" distR="0" wp14:anchorId="221DD366" wp14:editId="6D43C71F">
            <wp:extent cx="4460322" cy="1136061"/>
            <wp:effectExtent l="19050" t="19050" r="16510" b="260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rotWithShape="1">
                    <a:blip r:embed="rId24">
                      <a:extLst>
                        <a:ext uri="{BEBA8EAE-BF5A-486C-A8C5-ECC9F3942E4B}">
                          <a14:imgProps xmlns:a14="http://schemas.microsoft.com/office/drawing/2010/main">
                            <a14:imgLayer r:embed="rId25">
                              <a14:imgEffect>
                                <a14:sharpenSoften amount="25000"/>
                              </a14:imgEffect>
                            </a14:imgLayer>
                          </a14:imgProps>
                        </a:ext>
                        <a:ext uri="{28A0092B-C50C-407E-A947-70E740481C1C}">
                          <a14:useLocalDpi xmlns:a14="http://schemas.microsoft.com/office/drawing/2010/main" val="0"/>
                        </a:ext>
                      </a:extLst>
                    </a:blip>
                    <a:srcRect b="3907"/>
                    <a:stretch/>
                  </pic:blipFill>
                  <pic:spPr bwMode="auto">
                    <a:xfrm>
                      <a:off x="0" y="0"/>
                      <a:ext cx="4468867" cy="1138238"/>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41F74ADF" w14:textId="77777777" w:rsidR="00D50EB2" w:rsidRPr="00162C94" w:rsidRDefault="00D50EB2" w:rsidP="00D50EB2">
      <w:pPr>
        <w:jc w:val="left"/>
        <w:rPr>
          <w:rFonts w:ascii="黑体" w:eastAsia="黑体" w:hAnsi="黑体"/>
          <w:color w:val="000000" w:themeColor="text1"/>
          <w:sz w:val="30"/>
          <w:szCs w:val="30"/>
        </w:rPr>
      </w:pPr>
      <w:r w:rsidRPr="00162C94">
        <w:rPr>
          <w:rFonts w:ascii="黑体" w:eastAsia="黑体" w:hAnsi="黑体"/>
          <w:color w:val="000000" w:themeColor="text1"/>
          <w:sz w:val="30"/>
          <w:szCs w:val="30"/>
        </w:rPr>
        <w:t>4.</w:t>
      </w:r>
      <w:r w:rsidRPr="00162C94">
        <w:rPr>
          <w:rFonts w:ascii="黑体" w:eastAsia="黑体" w:hAnsi="黑体" w:hint="eastAsia"/>
          <w:color w:val="000000" w:themeColor="text1"/>
          <w:sz w:val="30"/>
          <w:szCs w:val="30"/>
        </w:rPr>
        <w:t>学习过程</w:t>
      </w:r>
    </w:p>
    <w:p w14:paraId="47002BF2" w14:textId="77777777" w:rsidR="00D50EB2" w:rsidRPr="00162C94" w:rsidRDefault="00D50EB2" w:rsidP="00D50EB2">
      <w:pPr>
        <w:jc w:val="left"/>
        <w:rPr>
          <w:rFonts w:ascii="仿宋" w:eastAsia="仿宋" w:hAnsi="仿宋" w:cs="微软雅黑"/>
          <w:color w:val="000000" w:themeColor="text1"/>
          <w:sz w:val="24"/>
          <w:szCs w:val="24"/>
        </w:rPr>
      </w:pPr>
      <w:r w:rsidRPr="00162C94">
        <w:rPr>
          <w:rFonts w:ascii="仿宋" w:eastAsia="仿宋" w:hAnsi="仿宋" w:cs="微软雅黑" w:hint="eastAsia"/>
          <w:color w:val="000000" w:themeColor="text1"/>
          <w:sz w:val="24"/>
          <w:szCs w:val="24"/>
        </w:rPr>
        <w:t>（1）完成课程中所有单元环节</w:t>
      </w:r>
    </w:p>
    <w:p w14:paraId="6CA2C212"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hint="eastAsia"/>
          <w:color w:val="000000" w:themeColor="text1"/>
          <w:sz w:val="24"/>
          <w:szCs w:val="24"/>
        </w:rPr>
        <w:t>点击“</w:t>
      </w:r>
      <w:r w:rsidRPr="00162C94">
        <w:rPr>
          <w:rFonts w:ascii="仿宋" w:eastAsia="仿宋" w:hAnsi="仿宋" w:cs="微软雅黑" w:hint="eastAsia"/>
          <w:color w:val="000000" w:themeColor="text1"/>
          <w:sz w:val="24"/>
          <w:szCs w:val="24"/>
        </w:rPr>
        <w:t>继续学习</w:t>
      </w:r>
      <w:r w:rsidRPr="00162C94">
        <w:rPr>
          <w:rFonts w:ascii="仿宋" w:eastAsia="仿宋" w:hAnsi="仿宋" w:hint="eastAsia"/>
          <w:color w:val="000000" w:themeColor="text1"/>
          <w:sz w:val="24"/>
          <w:szCs w:val="24"/>
        </w:rPr>
        <w:t>“</w:t>
      </w:r>
      <w:r w:rsidRPr="00162C94">
        <w:rPr>
          <w:rFonts w:ascii="仿宋" w:eastAsia="仿宋" w:hAnsi="仿宋" w:cs="微软雅黑" w:hint="eastAsia"/>
          <w:color w:val="000000" w:themeColor="text1"/>
          <w:sz w:val="24"/>
          <w:szCs w:val="24"/>
        </w:rPr>
        <w:t>进入课程学习页面，页面上方显示课程和班级信息，”我的进度“显示当前教师的学习进度情况，如单元环节未达到学习要求，显示灰色。如达到学习要求，则显示绿色。</w:t>
      </w:r>
    </w:p>
    <w:p w14:paraId="3AFC209B" w14:textId="77777777" w:rsidR="00D50EB2" w:rsidRPr="00162C94" w:rsidRDefault="00D50EB2" w:rsidP="00D50EB2">
      <w:pPr>
        <w:jc w:val="center"/>
        <w:rPr>
          <w:rFonts w:ascii="仿宋" w:eastAsia="仿宋" w:hAnsi="仿宋"/>
          <w:color w:val="000000" w:themeColor="text1"/>
        </w:rPr>
      </w:pPr>
      <w:r w:rsidRPr="00162C94">
        <w:rPr>
          <w:rFonts w:ascii="仿宋" w:eastAsia="仿宋" w:hAnsi="仿宋" w:hint="eastAsia"/>
          <w:noProof/>
          <w:color w:val="000000" w:themeColor="text1"/>
        </w:rPr>
        <w:drawing>
          <wp:inline distT="0" distB="0" distL="114300" distR="114300" wp14:anchorId="5C3AE3A6" wp14:editId="5A3C4D04">
            <wp:extent cx="5269865" cy="466090"/>
            <wp:effectExtent l="19050" t="19050" r="26035" b="10160"/>
            <wp:docPr id="26" name="图片 26" descr="16558875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655887525(1)"/>
                    <pic:cNvPicPr>
                      <a:picLocks noChangeAspect="1"/>
                    </pic:cNvPicPr>
                  </pic:nvPicPr>
                  <pic:blipFill>
                    <a:blip r:embed="rId26">
                      <a:extLst>
                        <a:ext uri="{BEBA8EAE-BF5A-486C-A8C5-ECC9F3942E4B}">
                          <a14:imgProps xmlns:a14="http://schemas.microsoft.com/office/drawing/2010/main">
                            <a14:imgLayer r:embed="rId27">
                              <a14:imgEffect>
                                <a14:sharpenSoften amount="25000"/>
                              </a14:imgEffect>
                            </a14:imgLayer>
                          </a14:imgProps>
                        </a:ext>
                      </a:extLst>
                    </a:blip>
                    <a:stretch>
                      <a:fillRect/>
                    </a:stretch>
                  </pic:blipFill>
                  <pic:spPr>
                    <a:xfrm>
                      <a:off x="0" y="0"/>
                      <a:ext cx="5269865" cy="466090"/>
                    </a:xfrm>
                    <a:prstGeom prst="rect">
                      <a:avLst/>
                    </a:prstGeom>
                    <a:ln>
                      <a:solidFill>
                        <a:schemeClr val="accent1"/>
                      </a:solidFill>
                    </a:ln>
                  </pic:spPr>
                </pic:pic>
              </a:graphicData>
            </a:graphic>
          </wp:inline>
        </w:drawing>
      </w:r>
    </w:p>
    <w:p w14:paraId="757B9BB8"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hint="eastAsia"/>
          <w:color w:val="000000" w:themeColor="text1"/>
          <w:sz w:val="24"/>
          <w:szCs w:val="24"/>
        </w:rPr>
        <w:t>如</w:t>
      </w:r>
      <w:r w:rsidRPr="00162C94">
        <w:rPr>
          <w:rFonts w:ascii="仿宋" w:eastAsia="仿宋" w:hAnsi="仿宋" w:cs="微软雅黑" w:hint="eastAsia"/>
          <w:color w:val="000000" w:themeColor="text1"/>
          <w:sz w:val="24"/>
          <w:szCs w:val="24"/>
        </w:rPr>
        <w:t>对学习进度有疑问，请先确认各单元环节的学习要求是否真正满足，学习要求通常是观看视频时长，参与讨论的次数和课件内容观看等要求。多次学习同一个视频，学习时长可以累加。</w:t>
      </w:r>
    </w:p>
    <w:p w14:paraId="2211D1A4" w14:textId="77777777" w:rsidR="00D50EB2" w:rsidRPr="00162C94" w:rsidRDefault="00D50EB2" w:rsidP="00D50EB2">
      <w:pPr>
        <w:jc w:val="center"/>
        <w:rPr>
          <w:rFonts w:ascii="仿宋" w:eastAsia="仿宋" w:hAnsi="仿宋"/>
          <w:color w:val="000000" w:themeColor="text1"/>
          <w:sz w:val="24"/>
          <w:szCs w:val="24"/>
        </w:rPr>
      </w:pPr>
      <w:r w:rsidRPr="00162C94">
        <w:rPr>
          <w:rFonts w:ascii="仿宋" w:eastAsia="仿宋" w:hAnsi="仿宋"/>
          <w:noProof/>
          <w:color w:val="000000" w:themeColor="text1"/>
          <w:sz w:val="24"/>
          <w:szCs w:val="24"/>
        </w:rPr>
        <w:lastRenderedPageBreak/>
        <w:drawing>
          <wp:inline distT="0" distB="0" distL="0" distR="0" wp14:anchorId="56637A01" wp14:editId="414C5340">
            <wp:extent cx="1193800" cy="2091055"/>
            <wp:effectExtent l="19050" t="19050" r="25400" b="2349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8">
                      <a:extLst>
                        <a:ext uri="{BEBA8EAE-BF5A-486C-A8C5-ECC9F3942E4B}">
                          <a14:imgProps xmlns:a14="http://schemas.microsoft.com/office/drawing/2010/main">
                            <a14:imgLayer r:embed="rId29">
                              <a14:imgEffect>
                                <a14:sharpenSoften amount="25000"/>
                              </a14:imgEffect>
                            </a14:imgLayer>
                          </a14:imgProps>
                        </a:ext>
                      </a:extLst>
                    </a:blip>
                    <a:stretch>
                      <a:fillRect/>
                    </a:stretch>
                  </pic:blipFill>
                  <pic:spPr>
                    <a:xfrm>
                      <a:off x="0" y="0"/>
                      <a:ext cx="1239577" cy="2171590"/>
                    </a:xfrm>
                    <a:prstGeom prst="rect">
                      <a:avLst/>
                    </a:prstGeom>
                    <a:ln>
                      <a:solidFill>
                        <a:schemeClr val="accent1"/>
                      </a:solidFill>
                    </a:ln>
                  </pic:spPr>
                </pic:pic>
              </a:graphicData>
            </a:graphic>
          </wp:inline>
        </w:drawing>
      </w:r>
    </w:p>
    <w:p w14:paraId="20A4345B"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hint="eastAsia"/>
          <w:color w:val="000000" w:themeColor="text1"/>
          <w:sz w:val="24"/>
          <w:szCs w:val="24"/>
        </w:rPr>
        <w:t>当</w:t>
      </w:r>
      <w:r w:rsidRPr="00162C94">
        <w:rPr>
          <w:rFonts w:ascii="仿宋" w:eastAsia="仿宋" w:hAnsi="仿宋" w:cs="微软雅黑" w:hint="eastAsia"/>
          <w:color w:val="000000" w:themeColor="text1"/>
          <w:sz w:val="24"/>
          <w:szCs w:val="24"/>
        </w:rPr>
        <w:t>单元环节达到学习要求，在各单元环节前的项目点会从空心白色变成实心绿色，即表示达标。</w:t>
      </w:r>
    </w:p>
    <w:p w14:paraId="56794E3D" w14:textId="77777777" w:rsidR="00D50EB2" w:rsidRPr="00162C94" w:rsidRDefault="00D50EB2" w:rsidP="00D50EB2">
      <w:pPr>
        <w:jc w:val="center"/>
        <w:rPr>
          <w:rFonts w:ascii="仿宋" w:eastAsia="仿宋" w:hAnsi="仿宋"/>
          <w:color w:val="000000" w:themeColor="text1"/>
          <w:sz w:val="24"/>
          <w:szCs w:val="24"/>
        </w:rPr>
      </w:pPr>
      <w:r w:rsidRPr="00162C94">
        <w:rPr>
          <w:rFonts w:ascii="仿宋" w:eastAsia="仿宋" w:hAnsi="仿宋"/>
          <w:noProof/>
          <w:color w:val="000000" w:themeColor="text1"/>
          <w:sz w:val="24"/>
          <w:szCs w:val="24"/>
        </w:rPr>
        <w:drawing>
          <wp:inline distT="0" distB="0" distL="0" distR="0" wp14:anchorId="2822A4C1" wp14:editId="5417462C">
            <wp:extent cx="1790700" cy="2209800"/>
            <wp:effectExtent l="19050" t="19050" r="19050" b="190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30">
                      <a:extLst>
                        <a:ext uri="{BEBA8EAE-BF5A-486C-A8C5-ECC9F3942E4B}">
                          <a14:imgProps xmlns:a14="http://schemas.microsoft.com/office/drawing/2010/main">
                            <a14:imgLayer r:embed="rId31">
                              <a14:imgEffect>
                                <a14:sharpenSoften amount="25000"/>
                              </a14:imgEffect>
                            </a14:imgLayer>
                          </a14:imgProps>
                        </a:ext>
                      </a:extLst>
                    </a:blip>
                    <a:stretch>
                      <a:fillRect/>
                    </a:stretch>
                  </pic:blipFill>
                  <pic:spPr>
                    <a:xfrm>
                      <a:off x="0" y="0"/>
                      <a:ext cx="1790700" cy="2209800"/>
                    </a:xfrm>
                    <a:prstGeom prst="rect">
                      <a:avLst/>
                    </a:prstGeom>
                    <a:ln>
                      <a:solidFill>
                        <a:schemeClr val="accent1"/>
                      </a:solidFill>
                    </a:ln>
                  </pic:spPr>
                </pic:pic>
              </a:graphicData>
            </a:graphic>
          </wp:inline>
        </w:drawing>
      </w:r>
    </w:p>
    <w:p w14:paraId="06BB696F" w14:textId="77777777" w:rsidR="00D50EB2" w:rsidRPr="00162C94" w:rsidRDefault="00D50EB2" w:rsidP="00D50EB2">
      <w:pPr>
        <w:ind w:firstLineChars="200" w:firstLine="480"/>
        <w:rPr>
          <w:rFonts w:ascii="仿宋" w:eastAsia="仿宋" w:hAnsi="仿宋" w:cs="微软雅黑"/>
          <w:color w:val="000000" w:themeColor="text1"/>
          <w:sz w:val="24"/>
          <w:szCs w:val="24"/>
        </w:rPr>
      </w:pPr>
      <w:r w:rsidRPr="00162C94">
        <w:rPr>
          <w:rFonts w:ascii="仿宋" w:eastAsia="仿宋" w:hAnsi="仿宋" w:hint="eastAsia"/>
          <w:color w:val="000000" w:themeColor="text1"/>
          <w:sz w:val="24"/>
          <w:szCs w:val="24"/>
        </w:rPr>
        <w:t>当</w:t>
      </w:r>
      <w:r w:rsidRPr="00162C94">
        <w:rPr>
          <w:rFonts w:ascii="仿宋" w:eastAsia="仿宋" w:hAnsi="仿宋" w:cs="微软雅黑" w:hint="eastAsia"/>
          <w:color w:val="000000" w:themeColor="text1"/>
          <w:sz w:val="24"/>
          <w:szCs w:val="24"/>
        </w:rPr>
        <w:t>单元环节前的项目点是实心灰色，则表示该环节为非必修环节，当前教师可自由选择观看学习。</w:t>
      </w:r>
    </w:p>
    <w:p w14:paraId="5EC870AF" w14:textId="77777777" w:rsidR="00D50EB2" w:rsidRPr="00C12A42" w:rsidRDefault="00D50EB2" w:rsidP="00D50EB2">
      <w:pPr>
        <w:jc w:val="center"/>
        <w:rPr>
          <w:rFonts w:ascii="仿宋" w:eastAsia="仿宋" w:hAnsi="仿宋"/>
          <w:color w:val="000000" w:themeColor="text1"/>
          <w:sz w:val="24"/>
          <w:szCs w:val="24"/>
        </w:rPr>
      </w:pPr>
      <w:r w:rsidRPr="00162C94">
        <w:rPr>
          <w:rFonts w:ascii="仿宋" w:eastAsia="仿宋" w:hAnsi="仿宋"/>
          <w:noProof/>
          <w:color w:val="000000" w:themeColor="text1"/>
          <w:sz w:val="24"/>
          <w:szCs w:val="24"/>
        </w:rPr>
        <w:drawing>
          <wp:inline distT="0" distB="0" distL="114300" distR="114300" wp14:anchorId="1BEBD975" wp14:editId="42021E51">
            <wp:extent cx="5273675" cy="1102360"/>
            <wp:effectExtent l="152400" t="95250" r="155575" b="97790"/>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32" cstate="print">
                      <a:extLst>
                        <a:ext uri="{BEBA8EAE-BF5A-486C-A8C5-ECC9F3942E4B}">
                          <a14:imgProps xmlns:a14="http://schemas.microsoft.com/office/drawing/2010/main">
                            <a14:imgLayer r:embed="rId33">
                              <a14:imgEffect>
                                <a14:sharpenSoften amount="25000"/>
                              </a14:imgEffect>
                            </a14:imgLayer>
                          </a14:imgProps>
                        </a:ext>
                      </a:extLst>
                    </a:blip>
                    <a:stretch>
                      <a:fillRect/>
                    </a:stretch>
                  </pic:blipFill>
                  <pic:spPr>
                    <a:xfrm>
                      <a:off x="0" y="0"/>
                      <a:ext cx="5273675" cy="1102360"/>
                    </a:xfrm>
                    <a:prstGeom prst="rect">
                      <a:avLst/>
                    </a:prstGeom>
                    <a:noFill/>
                    <a:ln>
                      <a:solidFill>
                        <a:schemeClr val="accent1"/>
                      </a:solidFill>
                    </a:ln>
                    <a:effectLst>
                      <a:outerShdw blurRad="63500" sx="102000" sy="102000" algn="ctr" rotWithShape="0">
                        <a:prstClr val="black">
                          <a:alpha val="40000"/>
                        </a:prstClr>
                      </a:outerShdw>
                    </a:effectLst>
                  </pic:spPr>
                </pic:pic>
              </a:graphicData>
            </a:graphic>
          </wp:inline>
        </w:drawing>
      </w:r>
    </w:p>
    <w:p w14:paraId="772B247D" w14:textId="77777777" w:rsidR="00D50EB2" w:rsidRPr="00D50EB2" w:rsidRDefault="00D50EB2" w:rsidP="00D50EB2">
      <w:pPr>
        <w:pStyle w:val="2"/>
        <w:jc w:val="left"/>
        <w:rPr>
          <w:rFonts w:hint="eastAsia"/>
        </w:rPr>
      </w:pPr>
    </w:p>
    <w:sectPr w:rsidR="00D50EB2" w:rsidRPr="00D50EB2" w:rsidSect="00DA0BD9">
      <w:footerReference w:type="default" r:id="rId34"/>
      <w:pgSz w:w="11906" w:h="16838"/>
      <w:pgMar w:top="1440" w:right="1800" w:bottom="1440" w:left="1800" w:header="851" w:footer="992" w:gutter="0"/>
      <w:pgNumType w:fmt="numberInDash"/>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00263" w14:textId="77777777" w:rsidR="001840B6" w:rsidRDefault="001840B6">
      <w:r>
        <w:separator/>
      </w:r>
    </w:p>
  </w:endnote>
  <w:endnote w:type="continuationSeparator" w:id="0">
    <w:p w14:paraId="7677405F" w14:textId="77777777" w:rsidR="001840B6" w:rsidRDefault="001840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subsetted="1" w:fontKey="{9FF5A4E6-9EA7-4E2A-B9B5-65A305830933}"/>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华文新魏">
    <w:panose1 w:val="02010800040101010101"/>
    <w:charset w:val="86"/>
    <w:family w:val="auto"/>
    <w:pitch w:val="variable"/>
    <w:sig w:usb0="00000001" w:usb1="080F0000" w:usb2="00000010" w:usb3="00000000" w:csb0="00040000" w:csb1="00000000"/>
  </w:font>
  <w:font w:name="楷体">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embedRegular r:id="rId2" w:subsetted="1" w:fontKey="{19CDEE56-4BA8-4183-8EDE-556CCDCD3B22}"/>
    <w:embedBold r:id="rId3" w:subsetted="1" w:fontKey="{403213CD-8D41-46B9-9242-9306BC9BDDBE}"/>
    <w:embedItalic r:id="rId4" w:subsetted="1" w:fontKey="{ACE88BAC-DFC7-43B2-A9A2-34FB047137EB}"/>
  </w:font>
  <w:font w:name="方正小标宋_GBK">
    <w:altName w:val="微软雅黑"/>
    <w:charset w:val="86"/>
    <w:family w:val="auto"/>
    <w:pitch w:val="default"/>
    <w:sig w:usb0="A00002BF" w:usb1="38CF7CFA" w:usb2="00082016" w:usb3="00000000" w:csb0="00040001" w:csb1="00000000"/>
    <w:embedRegular r:id="rId5" w:subsetted="1" w:fontKey="{789CA83F-EE23-4419-8206-3DB0FED3978B}"/>
    <w:embedBold r:id="rId6" w:subsetted="1" w:fontKey="{8C1ADB58-6916-4CF1-9D2D-8EDF1705C8BF}"/>
  </w:font>
  <w:font w:name="方正小标宋简体">
    <w:altName w:val="微软雅黑"/>
    <w:panose1 w:val="03000509000000000000"/>
    <w:charset w:val="86"/>
    <w:family w:val="script"/>
    <w:pitch w:val="fixed"/>
    <w:sig w:usb0="00000001" w:usb1="080E0000" w:usb2="00000010" w:usb3="00000000" w:csb0="00040000" w:csb1="00000000"/>
    <w:embedBold r:id="rId7" w:subsetted="1" w:fontKey="{DCDF4E20-4FB3-4512-A232-7EE5CE46C8CA}"/>
  </w:font>
  <w:font w:name="华文中宋">
    <w:panose1 w:val="02010600040101010101"/>
    <w:charset w:val="86"/>
    <w:family w:val="auto"/>
    <w:pitch w:val="variable"/>
    <w:sig w:usb0="00000287" w:usb1="080F0000" w:usb2="00000010" w:usb3="00000000" w:csb0="0004009F" w:csb1="00000000"/>
  </w:font>
  <w:font w:name="仿宋_GB2312">
    <w:altName w:val="仿宋"/>
    <w:panose1 w:val="02010609030101010101"/>
    <w:charset w:val="86"/>
    <w:family w:val="modern"/>
    <w:pitch w:val="fixed"/>
    <w:sig w:usb0="00000001" w:usb1="080E0000" w:usb2="00000010" w:usb3="00000000" w:csb0="00040000" w:csb1="00000000"/>
    <w:embedRegular r:id="rId8" w:subsetted="1" w:fontKey="{99AA9356-83F0-455B-ABB4-A7AD9B739684}"/>
  </w:font>
  <w:font w:name="仿宋">
    <w:panose1 w:val="02010609060101010101"/>
    <w:charset w:val="86"/>
    <w:family w:val="modern"/>
    <w:pitch w:val="fixed"/>
    <w:sig w:usb0="800002BF" w:usb1="38CF7CFA" w:usb2="00000016" w:usb3="00000000" w:csb0="00040001" w:csb1="00000000"/>
    <w:embedRegular r:id="rId9" w:subsetted="1" w:fontKey="{454A2D4A-68F9-4231-848B-6DD60C9DE0CB}"/>
    <w:embedBold r:id="rId10" w:subsetted="1" w:fontKey="{2D2D1FC0-17D5-407A-9A60-F175184E5E8A}"/>
  </w:font>
  <w:font w:name="微软雅黑">
    <w:panose1 w:val="020B0503020204020204"/>
    <w:charset w:val="86"/>
    <w:family w:val="swiss"/>
    <w:pitch w:val="variable"/>
    <w:sig w:usb0="80000287" w:usb1="2ACF3C50" w:usb2="00000016" w:usb3="00000000" w:csb0="0004001F" w:csb1="00000000"/>
  </w:font>
  <w:font w:name="___WRD_EMBED_SUB_46">
    <w:altName w:val="微软雅黑"/>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11" w:subsetted="1" w:fontKey="{69006C7B-9CFC-421F-84A8-4908861B7EF1}"/>
    <w:embedBold r:id="rId12" w:subsetted="1" w:fontKey="{D58E0A37-035D-4591-B1E2-C1309CA9F9F1}"/>
  </w:font>
  <w:font w:name="Helvetica">
    <w:panose1 w:val="020B0504020202020204"/>
    <w:charset w:val="00"/>
    <w:family w:val="swiss"/>
    <w:pitch w:val="variable"/>
    <w:sig w:usb0="00000003" w:usb1="00000000" w:usb2="00000000" w:usb3="00000000" w:csb0="00000001" w:csb1="00000000"/>
  </w:font>
  <w:font w:name="华文楷体">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C47E7" w14:textId="77777777" w:rsidR="00F23DC2" w:rsidRDefault="00E37BE4">
    <w:pPr>
      <w:pStyle w:val="a4"/>
      <w:jc w:val="center"/>
    </w:pPr>
    <w:r>
      <w:fldChar w:fldCharType="begin"/>
    </w:r>
    <w:r>
      <w:instrText>PAGE   \* MERGEFORMAT</w:instrText>
    </w:r>
    <w:r>
      <w:fldChar w:fldCharType="separate"/>
    </w:r>
    <w:r>
      <w:rPr>
        <w:lang w:val="zh-CN"/>
      </w:rPr>
      <w:t>2</w:t>
    </w:r>
    <w:r>
      <w:fldChar w:fldCharType="end"/>
    </w:r>
  </w:p>
  <w:p w14:paraId="16AF6B72" w14:textId="77777777" w:rsidR="00F23DC2" w:rsidRDefault="00F23DC2">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E855DF" w14:textId="77777777" w:rsidR="001840B6" w:rsidRDefault="001840B6">
      <w:r>
        <w:separator/>
      </w:r>
    </w:p>
  </w:footnote>
  <w:footnote w:type="continuationSeparator" w:id="0">
    <w:p w14:paraId="50C707CA" w14:textId="77777777" w:rsidR="001840B6" w:rsidRDefault="001840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1D2E26"/>
    <w:multiLevelType w:val="hybridMultilevel"/>
    <w:tmpl w:val="2E62B6AE"/>
    <w:lvl w:ilvl="0" w:tplc="0D828656">
      <w:start w:val="1"/>
      <w:numFmt w:val="decimal"/>
      <w:lvlText w:val="第%1章"/>
      <w:lvlJc w:val="left"/>
      <w:pPr>
        <w:ind w:left="735" w:hanging="73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7166129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saveSubset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jdjZGQzODU0Yzc5MzUxNWNlMzdiZmU4NjA3ZThhMWMifQ=="/>
  </w:docVars>
  <w:rsids>
    <w:rsidRoot w:val="02C57A28"/>
    <w:rsid w:val="000E1C2B"/>
    <w:rsid w:val="0010081A"/>
    <w:rsid w:val="001840B6"/>
    <w:rsid w:val="001A7FE0"/>
    <w:rsid w:val="002545A8"/>
    <w:rsid w:val="00517558"/>
    <w:rsid w:val="005D22CF"/>
    <w:rsid w:val="00682059"/>
    <w:rsid w:val="00780C80"/>
    <w:rsid w:val="007D665E"/>
    <w:rsid w:val="00804D31"/>
    <w:rsid w:val="0084452F"/>
    <w:rsid w:val="00964ED7"/>
    <w:rsid w:val="009768AE"/>
    <w:rsid w:val="00A274F5"/>
    <w:rsid w:val="00A831C7"/>
    <w:rsid w:val="00BA6E01"/>
    <w:rsid w:val="00D50EB2"/>
    <w:rsid w:val="00D932AA"/>
    <w:rsid w:val="00DA0BD9"/>
    <w:rsid w:val="00E37BE4"/>
    <w:rsid w:val="00F0337F"/>
    <w:rsid w:val="00F173F3"/>
    <w:rsid w:val="00F23DC2"/>
    <w:rsid w:val="02C57A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8474EDA"/>
  <w15:chartTrackingRefBased/>
  <w15:docId w15:val="{3C571DFB-0771-490A-9214-1B81A58392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3"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unhideWhenUsed="1" w:qFormat="1"/>
    <w:lsdException w:name="header" w:uiPriority="99" w:qFormat="1"/>
    <w:lsdException w:name="footer" w:uiPriority="99" w:unhideWhenUsed="1" w:qFormat="1"/>
    <w:lsdException w:name="caption" w:semiHidden="1" w:unhideWhenUsed="1" w:qFormat="1"/>
    <w:lsdException w:name="annotation reference" w:uiPriority="99" w:unhideWhenUsed="1" w:qFormat="1"/>
    <w:lsdException w:name="Title" w:qFormat="1"/>
    <w:lsdException w:name="Default Paragraph Font" w:semiHidden="1"/>
    <w:lsdException w:name="Subtitle" w:qFormat="1"/>
    <w:lsdException w:name="Body Text 2" w:qFormat="1"/>
    <w:lsdException w:name="Hyperlink" w:uiPriority="99"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HTML Variable"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qFormat="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2"/>
    <w:qFormat/>
    <w:pPr>
      <w:widowControl w:val="0"/>
      <w:jc w:val="both"/>
    </w:pPr>
    <w:rPr>
      <w:kern w:val="2"/>
      <w:sz w:val="21"/>
      <w:szCs w:val="22"/>
    </w:rPr>
  </w:style>
  <w:style w:type="paragraph" w:styleId="1">
    <w:name w:val="heading 1"/>
    <w:basedOn w:val="a"/>
    <w:next w:val="a"/>
    <w:link w:val="10"/>
    <w:uiPriority w:val="3"/>
    <w:qFormat/>
    <w:rsid w:val="00D50EB2"/>
    <w:pPr>
      <w:keepNext/>
      <w:keepLines/>
      <w:widowControl/>
      <w:pBdr>
        <w:top w:val="single" w:sz="4" w:space="31" w:color="4472C4" w:themeColor="accent1"/>
        <w:bottom w:val="single" w:sz="4" w:space="31" w:color="4472C4" w:themeColor="accent1"/>
      </w:pBdr>
      <w:shd w:val="clear" w:color="auto" w:fill="4472C4" w:themeFill="accent1"/>
      <w:spacing w:after="320"/>
      <w:contextualSpacing/>
      <w:jc w:val="center"/>
      <w:outlineLvl w:val="0"/>
    </w:pPr>
    <w:rPr>
      <w:rFonts w:asciiTheme="majorHAnsi" w:eastAsiaTheme="majorEastAsia" w:hAnsiTheme="majorHAnsi" w:cstheme="majorBidi"/>
      <w:color w:val="CCE8CF" w:themeColor="background1"/>
      <w:kern w:val="0"/>
      <w:sz w:val="52"/>
      <w:szCs w:val="32"/>
    </w:rPr>
  </w:style>
  <w:style w:type="paragraph" w:styleId="20">
    <w:name w:val="heading 2"/>
    <w:basedOn w:val="a"/>
    <w:next w:val="a"/>
    <w:link w:val="21"/>
    <w:uiPriority w:val="9"/>
    <w:unhideWhenUsed/>
    <w:qFormat/>
    <w:rsid w:val="00D50EB2"/>
    <w:pPr>
      <w:keepNext/>
      <w:keepLines/>
      <w:widowControl/>
      <w:spacing w:after="60" w:line="288" w:lineRule="auto"/>
      <w:contextualSpacing/>
      <w:jc w:val="left"/>
      <w:outlineLvl w:val="1"/>
    </w:pPr>
    <w:rPr>
      <w:rFonts w:asciiTheme="majorHAnsi" w:eastAsiaTheme="majorEastAsia" w:hAnsiTheme="majorHAnsi" w:cstheme="majorBidi"/>
      <w:color w:val="2F5496" w:themeColor="accent1" w:themeShade="BF"/>
      <w:kern w:val="0"/>
      <w:sz w:val="24"/>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2"/>
    <w:basedOn w:val="a"/>
    <w:qFormat/>
    <w:pPr>
      <w:jc w:val="center"/>
    </w:pPr>
    <w:rPr>
      <w:rFonts w:eastAsia="华文新魏"/>
      <w:sz w:val="44"/>
    </w:rPr>
  </w:style>
  <w:style w:type="paragraph" w:styleId="a3">
    <w:name w:val="annotation text"/>
    <w:basedOn w:val="a"/>
    <w:uiPriority w:val="99"/>
    <w:unhideWhenUsed/>
    <w:qFormat/>
    <w:pPr>
      <w:jc w:val="left"/>
    </w:pPr>
  </w:style>
  <w:style w:type="paragraph" w:styleId="a4">
    <w:name w:val="footer"/>
    <w:basedOn w:val="a"/>
    <w:link w:val="a5"/>
    <w:uiPriority w:val="99"/>
    <w:unhideWhenUsed/>
    <w:qFormat/>
    <w:pPr>
      <w:tabs>
        <w:tab w:val="center" w:pos="4153"/>
        <w:tab w:val="right" w:pos="8306"/>
      </w:tabs>
      <w:snapToGrid w:val="0"/>
      <w:jc w:val="left"/>
    </w:pPr>
    <w:rPr>
      <w:sz w:val="18"/>
      <w:szCs w:val="18"/>
    </w:rPr>
  </w:style>
  <w:style w:type="character" w:styleId="a6">
    <w:name w:val="annotation reference"/>
    <w:uiPriority w:val="99"/>
    <w:unhideWhenUsed/>
    <w:qFormat/>
    <w:rPr>
      <w:sz w:val="21"/>
      <w:szCs w:val="21"/>
    </w:rPr>
  </w:style>
  <w:style w:type="paragraph" w:styleId="a7">
    <w:name w:val="header"/>
    <w:basedOn w:val="a"/>
    <w:link w:val="a8"/>
    <w:uiPriority w:val="99"/>
    <w:qFormat/>
    <w:rsid w:val="00F173F3"/>
    <w:pPr>
      <w:tabs>
        <w:tab w:val="center" w:pos="4153"/>
        <w:tab w:val="right" w:pos="8306"/>
      </w:tabs>
      <w:snapToGrid w:val="0"/>
      <w:jc w:val="center"/>
    </w:pPr>
    <w:rPr>
      <w:sz w:val="18"/>
      <w:szCs w:val="18"/>
    </w:rPr>
  </w:style>
  <w:style w:type="character" w:customStyle="1" w:styleId="a8">
    <w:name w:val="页眉 字符"/>
    <w:basedOn w:val="a0"/>
    <w:link w:val="a7"/>
    <w:uiPriority w:val="99"/>
    <w:qFormat/>
    <w:rsid w:val="00F173F3"/>
    <w:rPr>
      <w:kern w:val="2"/>
      <w:sz w:val="18"/>
      <w:szCs w:val="18"/>
    </w:rPr>
  </w:style>
  <w:style w:type="paragraph" w:customStyle="1" w:styleId="Default">
    <w:name w:val="Default"/>
    <w:qFormat/>
    <w:rsid w:val="00804D31"/>
    <w:pPr>
      <w:widowControl w:val="0"/>
      <w:autoSpaceDE w:val="0"/>
      <w:autoSpaceDN w:val="0"/>
      <w:adjustRightInd w:val="0"/>
    </w:pPr>
    <w:rPr>
      <w:rFonts w:ascii="楷体" w:hAnsi="楷体" w:cs="楷体"/>
      <w:color w:val="000000"/>
      <w:sz w:val="24"/>
      <w:szCs w:val="24"/>
    </w:rPr>
  </w:style>
  <w:style w:type="character" w:customStyle="1" w:styleId="NormalCharacter">
    <w:name w:val="NormalCharacter"/>
    <w:qFormat/>
    <w:rsid w:val="00804D31"/>
    <w:rPr>
      <w:kern w:val="2"/>
      <w:sz w:val="21"/>
      <w:szCs w:val="22"/>
      <w:lang w:val="en-US" w:eastAsia="zh-CN" w:bidi="ar-SA"/>
    </w:rPr>
  </w:style>
  <w:style w:type="character" w:customStyle="1" w:styleId="10">
    <w:name w:val="标题 1 字符"/>
    <w:basedOn w:val="a0"/>
    <w:link w:val="1"/>
    <w:uiPriority w:val="3"/>
    <w:qFormat/>
    <w:rsid w:val="00D50EB2"/>
    <w:rPr>
      <w:rFonts w:asciiTheme="majorHAnsi" w:eastAsiaTheme="majorEastAsia" w:hAnsiTheme="majorHAnsi" w:cstheme="majorBidi"/>
      <w:color w:val="CCE8CF" w:themeColor="background1"/>
      <w:sz w:val="52"/>
      <w:szCs w:val="32"/>
      <w:shd w:val="clear" w:color="auto" w:fill="4472C4" w:themeFill="accent1"/>
    </w:rPr>
  </w:style>
  <w:style w:type="character" w:customStyle="1" w:styleId="21">
    <w:name w:val="标题 2 字符"/>
    <w:basedOn w:val="a0"/>
    <w:link w:val="20"/>
    <w:uiPriority w:val="9"/>
    <w:qFormat/>
    <w:rsid w:val="00D50EB2"/>
    <w:rPr>
      <w:rFonts w:asciiTheme="majorHAnsi" w:eastAsiaTheme="majorEastAsia" w:hAnsiTheme="majorHAnsi" w:cstheme="majorBidi"/>
      <w:color w:val="2F5496" w:themeColor="accent1" w:themeShade="BF"/>
      <w:sz w:val="24"/>
      <w:szCs w:val="26"/>
    </w:rPr>
  </w:style>
  <w:style w:type="paragraph" w:styleId="a9">
    <w:name w:val="Balloon Text"/>
    <w:basedOn w:val="a"/>
    <w:link w:val="aa"/>
    <w:uiPriority w:val="99"/>
    <w:semiHidden/>
    <w:unhideWhenUsed/>
    <w:qFormat/>
    <w:rsid w:val="00D50EB2"/>
    <w:rPr>
      <w:rFonts w:asciiTheme="minorHAnsi" w:eastAsiaTheme="minorEastAsia" w:hAnsiTheme="minorHAnsi" w:cstheme="minorBidi"/>
      <w:sz w:val="18"/>
      <w:szCs w:val="18"/>
    </w:rPr>
  </w:style>
  <w:style w:type="character" w:customStyle="1" w:styleId="aa">
    <w:name w:val="批注框文本 字符"/>
    <w:basedOn w:val="a0"/>
    <w:link w:val="a9"/>
    <w:uiPriority w:val="99"/>
    <w:semiHidden/>
    <w:qFormat/>
    <w:rsid w:val="00D50EB2"/>
    <w:rPr>
      <w:rFonts w:asciiTheme="minorHAnsi" w:eastAsiaTheme="minorEastAsia" w:hAnsiTheme="minorHAnsi" w:cstheme="minorBidi"/>
      <w:kern w:val="2"/>
      <w:sz w:val="18"/>
      <w:szCs w:val="18"/>
    </w:rPr>
  </w:style>
  <w:style w:type="table" w:styleId="ab">
    <w:name w:val="Table Grid"/>
    <w:basedOn w:val="a1"/>
    <w:uiPriority w:val="39"/>
    <w:qFormat/>
    <w:rsid w:val="00D50EB2"/>
    <w:rPr>
      <w:rFonts w:asciiTheme="minorHAnsi" w:eastAsiaTheme="minorEastAsia" w:hAnsiTheme="minorHAnsi" w:cstheme="minorBid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c">
    <w:name w:val="Hyperlink"/>
    <w:basedOn w:val="a0"/>
    <w:uiPriority w:val="99"/>
    <w:unhideWhenUsed/>
    <w:qFormat/>
    <w:rsid w:val="00D50EB2"/>
    <w:rPr>
      <w:color w:val="0563C1" w:themeColor="hyperlink"/>
      <w:u w:val="single"/>
    </w:rPr>
  </w:style>
  <w:style w:type="character" w:customStyle="1" w:styleId="a5">
    <w:name w:val="页脚 字符"/>
    <w:basedOn w:val="a0"/>
    <w:link w:val="a4"/>
    <w:uiPriority w:val="99"/>
    <w:qFormat/>
    <w:rsid w:val="00D50EB2"/>
    <w:rPr>
      <w:kern w:val="2"/>
      <w:sz w:val="18"/>
      <w:szCs w:val="18"/>
    </w:rPr>
  </w:style>
  <w:style w:type="paragraph" w:styleId="ad">
    <w:name w:val="List Paragraph"/>
    <w:basedOn w:val="a"/>
    <w:uiPriority w:val="34"/>
    <w:qFormat/>
    <w:rsid w:val="00D50EB2"/>
    <w:pPr>
      <w:ind w:firstLine="420"/>
    </w:pPr>
    <w:rPr>
      <w:rFonts w:asciiTheme="minorHAnsi" w:eastAsiaTheme="minorEastAsia" w:hAnsiTheme="minorHAnsi" w:cstheme="minorBidi"/>
    </w:rPr>
  </w:style>
  <w:style w:type="paragraph" w:customStyle="1" w:styleId="-11">
    <w:name w:val="彩色列表 - 强调文字颜色 11"/>
    <w:basedOn w:val="a"/>
    <w:uiPriority w:val="34"/>
    <w:qFormat/>
    <w:rsid w:val="00D50EB2"/>
    <w:pPr>
      <w:ind w:firstLine="420"/>
    </w:pPr>
    <w:rPr>
      <w:rFonts w:ascii="Times New Roman" w:hAnsi="Times New Roman"/>
      <w:szCs w:val="20"/>
    </w:rPr>
  </w:style>
  <w:style w:type="table" w:customStyle="1" w:styleId="11">
    <w:name w:val="网格型1"/>
    <w:basedOn w:val="a1"/>
    <w:uiPriority w:val="39"/>
    <w:qFormat/>
    <w:rsid w:val="00D50EB2"/>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未处理的提及1"/>
    <w:basedOn w:val="a0"/>
    <w:uiPriority w:val="99"/>
    <w:semiHidden/>
    <w:unhideWhenUsed/>
    <w:rsid w:val="00D50EB2"/>
    <w:rPr>
      <w:color w:val="605E5C"/>
      <w:shd w:val="clear" w:color="auto" w:fill="E1DFDD"/>
    </w:rPr>
  </w:style>
  <w:style w:type="paragraph" w:styleId="ae">
    <w:name w:val="Normal (Web)"/>
    <w:basedOn w:val="a"/>
    <w:uiPriority w:val="99"/>
    <w:unhideWhenUsed/>
    <w:rsid w:val="00D50EB2"/>
    <w:pPr>
      <w:widowControl/>
      <w:spacing w:before="100" w:beforeAutospacing="1" w:after="100" w:afterAutospacing="1"/>
      <w:jc w:val="left"/>
    </w:pPr>
    <w:rPr>
      <w:rFonts w:ascii="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x-cp20936"/>
  <w:optimizeForBrowser/>
  <w:allowPNG/>
  <w:pixelsPerInch w:val="101"/>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microsoft.com/office/2007/relationships/hdphoto" Target="media/hdphoto5.wdp"/><Relationship Id="rId26"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footer" Target="footer1.xml"/><Relationship Id="rId7" Type="http://schemas.openxmlformats.org/officeDocument/2006/relationships/image" Target="media/image1.png"/><Relationship Id="rId12" Type="http://schemas.microsoft.com/office/2007/relationships/hdphoto" Target="media/hdphoto2.wdp"/><Relationship Id="rId17" Type="http://schemas.openxmlformats.org/officeDocument/2006/relationships/image" Target="media/image7.png"/><Relationship Id="rId25" Type="http://schemas.microsoft.com/office/2007/relationships/hdphoto" Target="media/hdphoto8.wdp"/><Relationship Id="rId33" Type="http://schemas.microsoft.com/office/2007/relationships/hdphoto" Target="media/hdphoto12.wdp"/><Relationship Id="rId2" Type="http://schemas.openxmlformats.org/officeDocument/2006/relationships/styles" Target="styles.xml"/><Relationship Id="rId16" Type="http://schemas.microsoft.com/office/2007/relationships/hdphoto" Target="media/hdphoto4.wdp"/><Relationship Id="rId20" Type="http://schemas.microsoft.com/office/2007/relationships/hdphoto" Target="media/hdphoto6.wdp"/><Relationship Id="rId29" Type="http://schemas.microsoft.com/office/2007/relationships/hdphoto" Target="media/hdphoto10.wd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theme" Target="theme/theme1.xml"/><Relationship Id="rId10" Type="http://schemas.microsoft.com/office/2007/relationships/hdphoto" Target="media/hdphoto1.wdp"/><Relationship Id="rId19" Type="http://schemas.openxmlformats.org/officeDocument/2006/relationships/image" Target="media/image8.png"/><Relationship Id="rId31" Type="http://schemas.microsoft.com/office/2007/relationships/hdphoto" Target="media/hdphoto11.wdp"/><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3.wdp"/><Relationship Id="rId22" Type="http://schemas.microsoft.com/office/2007/relationships/hdphoto" Target="media/hdphoto7.wdp"/><Relationship Id="rId27" Type="http://schemas.microsoft.com/office/2007/relationships/hdphoto" Target="media/hdphoto9.wdp"/><Relationship Id="rId30" Type="http://schemas.openxmlformats.org/officeDocument/2006/relationships/image" Target="media/image14.png"/><Relationship Id="rId35" Type="http://schemas.openxmlformats.org/officeDocument/2006/relationships/fontTable" Target="fontTable.xm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24</Pages>
  <Words>3078</Words>
  <Characters>17548</Characters>
  <Application>Microsoft Office Word</Application>
  <DocSecurity>0</DocSecurity>
  <Lines>146</Lines>
  <Paragraphs>41</Paragraphs>
  <ScaleCrop>false</ScaleCrop>
  <Company/>
  <LinksUpToDate>false</LinksUpToDate>
  <CharactersWithSpaces>20585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shakapisces</dc:creator>
  <cp:keywords/>
  <cp:lastModifiedBy>hp</cp:lastModifiedBy>
  <cp:revision>44</cp:revision>
  <cp:lastPrinted>2023-06-05T08:14:00Z</cp:lastPrinted>
  <dcterms:created xsi:type="dcterms:W3CDTF">2023-06-05T07:55:00Z</dcterms:created>
  <dcterms:modified xsi:type="dcterms:W3CDTF">2023-06-08T02:24:00Z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0A9CFEBFDEAE4C73976FD0FDB7F32A03_11</vt:lpwstr>
  </property>
</Properties>
</file>